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F440BF" w:rsidRPr="00F440BF" w14:paraId="185596D4" w14:textId="77777777" w:rsidTr="007110EE">
        <w:trPr>
          <w:trHeight w:val="283"/>
        </w:trPr>
        <w:tc>
          <w:tcPr>
            <w:tcW w:w="10660" w:type="dxa"/>
            <w:gridSpan w:val="2"/>
            <w:vAlign w:val="center"/>
          </w:tcPr>
          <w:p w14:paraId="710CEFBA" w14:textId="77777777" w:rsidR="007C1886" w:rsidRPr="00F440BF" w:rsidRDefault="007C1886" w:rsidP="007110EE">
            <w:pPr>
              <w:jc w:val="center"/>
              <w:rPr>
                <w:color w:val="000000" w:themeColor="text1"/>
                <w:sz w:val="18"/>
                <w:szCs w:val="18"/>
              </w:rPr>
            </w:pPr>
            <w:r w:rsidRPr="00F440BF">
              <w:rPr>
                <w:b/>
                <w:bCs/>
                <w:color w:val="000000" w:themeColor="text1"/>
                <w:sz w:val="18"/>
                <w:szCs w:val="18"/>
              </w:rPr>
              <w:t>SITUACIÓN DE APRENDIZAJE</w:t>
            </w:r>
          </w:p>
        </w:tc>
      </w:tr>
      <w:tr w:rsidR="00F440BF" w:rsidRPr="00F440BF" w14:paraId="49418EDC" w14:textId="77777777" w:rsidTr="007110EE">
        <w:trPr>
          <w:trHeight w:val="283"/>
        </w:trPr>
        <w:tc>
          <w:tcPr>
            <w:tcW w:w="10660" w:type="dxa"/>
            <w:gridSpan w:val="2"/>
            <w:vAlign w:val="center"/>
          </w:tcPr>
          <w:p w14:paraId="2687F7FE" w14:textId="77777777" w:rsidR="007C1886" w:rsidRPr="00F440BF" w:rsidRDefault="007C1886" w:rsidP="007110EE">
            <w:pPr>
              <w:jc w:val="center"/>
              <w:rPr>
                <w:color w:val="000000" w:themeColor="text1"/>
                <w:sz w:val="18"/>
                <w:szCs w:val="18"/>
              </w:rPr>
            </w:pPr>
            <w:r w:rsidRPr="00F440BF">
              <w:rPr>
                <w:b/>
                <w:bCs/>
                <w:color w:val="000000" w:themeColor="text1"/>
                <w:sz w:val="18"/>
                <w:szCs w:val="18"/>
              </w:rPr>
              <w:t>1. IDENTIFICACIÓN</w:t>
            </w:r>
          </w:p>
        </w:tc>
      </w:tr>
      <w:tr w:rsidR="00565F42" w:rsidRPr="00F440BF" w14:paraId="11E0E9C9" w14:textId="77777777" w:rsidTr="00565F42">
        <w:trPr>
          <w:trHeight w:val="397"/>
        </w:trPr>
        <w:tc>
          <w:tcPr>
            <w:tcW w:w="2721" w:type="dxa"/>
          </w:tcPr>
          <w:p w14:paraId="7312619D" w14:textId="46FE1D74" w:rsidR="00565F42" w:rsidRPr="00F440BF" w:rsidRDefault="00565F42" w:rsidP="007110EE">
            <w:pPr>
              <w:rPr>
                <w:color w:val="000000" w:themeColor="text1"/>
                <w:sz w:val="16"/>
                <w:szCs w:val="16"/>
              </w:rPr>
            </w:pPr>
            <w:r w:rsidRPr="00F440BF">
              <w:rPr>
                <w:b/>
                <w:bCs/>
                <w:color w:val="000000" w:themeColor="text1"/>
                <w:sz w:val="16"/>
                <w:szCs w:val="16"/>
              </w:rPr>
              <w:t xml:space="preserve">CURSO </w:t>
            </w:r>
            <w:r w:rsidR="00F440BF" w:rsidRPr="00F440BF">
              <w:rPr>
                <w:b/>
                <w:bCs/>
                <w:color w:val="000000" w:themeColor="text1"/>
                <w:sz w:val="16"/>
                <w:szCs w:val="16"/>
              </w:rPr>
              <w:t>3</w:t>
            </w:r>
            <w:r w:rsidR="00660682">
              <w:rPr>
                <w:b/>
                <w:bCs/>
                <w:color w:val="000000" w:themeColor="text1"/>
                <w:sz w:val="16"/>
                <w:szCs w:val="16"/>
              </w:rPr>
              <w:t>.</w:t>
            </w:r>
            <w:r w:rsidRPr="00F440BF">
              <w:rPr>
                <w:bCs/>
                <w:color w:val="000000" w:themeColor="text1"/>
                <w:sz w:val="16"/>
                <w:szCs w:val="16"/>
              </w:rPr>
              <w:t>º Primaria</w:t>
            </w:r>
            <w:r w:rsidRPr="00F440BF">
              <w:rPr>
                <w:bCs/>
                <w:color w:val="000000" w:themeColor="text1"/>
                <w:sz w:val="16"/>
                <w:szCs w:val="16"/>
              </w:rPr>
              <w:br/>
            </w:r>
            <w:r w:rsidR="004728E2" w:rsidRPr="00F440BF">
              <w:rPr>
                <w:color w:val="000000" w:themeColor="text1"/>
                <w:sz w:val="16"/>
                <w:szCs w:val="16"/>
              </w:rPr>
              <w:t>Matemáticas</w:t>
            </w:r>
          </w:p>
        </w:tc>
        <w:tc>
          <w:tcPr>
            <w:tcW w:w="7937" w:type="dxa"/>
          </w:tcPr>
          <w:p w14:paraId="2CD210F2" w14:textId="6D0BCC4B" w:rsidR="00565F42" w:rsidRPr="00F440BF" w:rsidRDefault="00565F42" w:rsidP="007C1886">
            <w:pPr>
              <w:rPr>
                <w:color w:val="000000" w:themeColor="text1"/>
                <w:sz w:val="16"/>
                <w:szCs w:val="16"/>
              </w:rPr>
            </w:pPr>
            <w:r w:rsidRPr="00F440BF">
              <w:rPr>
                <w:b/>
                <w:bCs/>
                <w:color w:val="000000" w:themeColor="text1"/>
                <w:sz w:val="16"/>
                <w:szCs w:val="16"/>
              </w:rPr>
              <w:t xml:space="preserve">TÍTULO O TAREA: </w:t>
            </w:r>
            <w:r w:rsidR="004728E2" w:rsidRPr="00F440BF">
              <w:rPr>
                <w:b/>
                <w:bCs/>
                <w:color w:val="000000" w:themeColor="text1"/>
                <w:sz w:val="16"/>
                <w:szCs w:val="16"/>
              </w:rPr>
              <w:t>1</w:t>
            </w:r>
            <w:r w:rsidRPr="00F440BF">
              <w:rPr>
                <w:b/>
                <w:bCs/>
                <w:color w:val="000000" w:themeColor="text1"/>
                <w:sz w:val="16"/>
                <w:szCs w:val="16"/>
              </w:rPr>
              <w:t xml:space="preserve">. </w:t>
            </w:r>
            <w:r w:rsidR="00F440BF">
              <w:rPr>
                <w:b/>
                <w:color w:val="000000" w:themeColor="text1"/>
                <w:sz w:val="16"/>
                <w:szCs w:val="16"/>
                <w:lang w:val="es-ES_tradnl"/>
              </w:rPr>
              <w:t>Mercado del trueque</w:t>
            </w:r>
          </w:p>
        </w:tc>
      </w:tr>
    </w:tbl>
    <w:p w14:paraId="7C757DA3" w14:textId="77777777" w:rsidR="007C1886" w:rsidRPr="00F440BF" w:rsidRDefault="007C1886" w:rsidP="007C1886">
      <w:pPr>
        <w:tabs>
          <w:tab w:val="left" w:pos="1569"/>
          <w:tab w:val="left" w:pos="3025"/>
          <w:tab w:val="left" w:pos="4481"/>
          <w:tab w:val="left" w:pos="5937"/>
          <w:tab w:val="left" w:pos="7393"/>
          <w:tab w:val="left" w:pos="8850"/>
        </w:tabs>
        <w:rPr>
          <w:color w:val="FF0000"/>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F440BF" w:rsidRPr="00F440BF"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F440BF" w:rsidRDefault="007C1886" w:rsidP="007110EE">
            <w:pPr>
              <w:jc w:val="center"/>
              <w:rPr>
                <w:b/>
                <w:color w:val="000000" w:themeColor="text1"/>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F440BF" w:rsidRDefault="007C1886" w:rsidP="007110EE">
            <w:pPr>
              <w:jc w:val="center"/>
              <w:rPr>
                <w:b/>
                <w:color w:val="000000" w:themeColor="text1"/>
                <w:sz w:val="18"/>
                <w:szCs w:val="18"/>
              </w:rPr>
            </w:pPr>
            <w:r w:rsidRPr="00F440BF">
              <w:rPr>
                <w:b/>
                <w:color w:val="000000" w:themeColor="text1"/>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F440BF" w:rsidRDefault="007C1886" w:rsidP="007110EE">
            <w:pPr>
              <w:jc w:val="center"/>
              <w:rPr>
                <w:b/>
                <w:color w:val="000000" w:themeColor="text1"/>
                <w:sz w:val="18"/>
                <w:szCs w:val="18"/>
              </w:rPr>
            </w:pPr>
            <w:r w:rsidRPr="00F440BF">
              <w:rPr>
                <w:b/>
                <w:color w:val="000000" w:themeColor="text1"/>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F440BF" w:rsidRDefault="007C1886" w:rsidP="007110EE">
            <w:pPr>
              <w:jc w:val="center"/>
              <w:rPr>
                <w:b/>
                <w:color w:val="000000" w:themeColor="text1"/>
                <w:sz w:val="18"/>
                <w:szCs w:val="18"/>
              </w:rPr>
            </w:pPr>
            <w:r w:rsidRPr="00F440BF">
              <w:rPr>
                <w:b/>
                <w:color w:val="000000" w:themeColor="text1"/>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F440BF" w:rsidRDefault="007C1886" w:rsidP="007110EE">
            <w:pPr>
              <w:jc w:val="center"/>
              <w:rPr>
                <w:b/>
                <w:color w:val="000000" w:themeColor="text1"/>
                <w:sz w:val="18"/>
                <w:szCs w:val="18"/>
              </w:rPr>
            </w:pPr>
            <w:r w:rsidRPr="00F440BF">
              <w:rPr>
                <w:b/>
                <w:color w:val="000000" w:themeColor="text1"/>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F440BF" w:rsidRDefault="007C1886" w:rsidP="007110EE">
            <w:pPr>
              <w:jc w:val="center"/>
              <w:rPr>
                <w:b/>
                <w:color w:val="000000" w:themeColor="text1"/>
                <w:sz w:val="18"/>
                <w:szCs w:val="18"/>
              </w:rPr>
            </w:pPr>
            <w:r w:rsidRPr="00F440BF">
              <w:rPr>
                <w:b/>
                <w:color w:val="000000" w:themeColor="text1"/>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F440BF" w:rsidRDefault="007C1886" w:rsidP="007110EE">
            <w:pPr>
              <w:jc w:val="center"/>
              <w:rPr>
                <w:b/>
                <w:color w:val="000000" w:themeColor="text1"/>
                <w:sz w:val="18"/>
                <w:szCs w:val="18"/>
              </w:rPr>
            </w:pPr>
            <w:r w:rsidRPr="00F440BF">
              <w:rPr>
                <w:b/>
                <w:color w:val="000000" w:themeColor="text1"/>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F440BF" w:rsidRDefault="007C1886" w:rsidP="007110EE">
            <w:pPr>
              <w:jc w:val="center"/>
              <w:rPr>
                <w:b/>
                <w:color w:val="000000" w:themeColor="text1"/>
                <w:sz w:val="18"/>
                <w:szCs w:val="18"/>
              </w:rPr>
            </w:pPr>
            <w:r w:rsidRPr="00F440BF">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F440BF" w:rsidRDefault="007C1886" w:rsidP="007110EE">
            <w:pPr>
              <w:jc w:val="center"/>
              <w:rPr>
                <w:b/>
                <w:color w:val="000000" w:themeColor="text1"/>
                <w:sz w:val="18"/>
                <w:szCs w:val="18"/>
              </w:rPr>
            </w:pPr>
            <w:r w:rsidRPr="00F440BF">
              <w:rPr>
                <w:b/>
                <w:color w:val="000000" w:themeColor="text1"/>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F440BF" w:rsidRDefault="007C1886" w:rsidP="007110EE">
            <w:pPr>
              <w:jc w:val="center"/>
              <w:rPr>
                <w:b/>
                <w:color w:val="000000" w:themeColor="text1"/>
                <w:sz w:val="18"/>
                <w:szCs w:val="18"/>
              </w:rPr>
            </w:pPr>
            <w:r w:rsidRPr="00F440BF">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F440BF" w:rsidRDefault="007C1886" w:rsidP="007110EE">
            <w:pPr>
              <w:jc w:val="center"/>
              <w:rPr>
                <w:b/>
                <w:color w:val="000000" w:themeColor="text1"/>
                <w:sz w:val="18"/>
                <w:szCs w:val="18"/>
              </w:rPr>
            </w:pPr>
            <w:r w:rsidRPr="00F440BF">
              <w:rPr>
                <w:b/>
                <w:color w:val="000000" w:themeColor="text1"/>
                <w:sz w:val="18"/>
                <w:szCs w:val="18"/>
              </w:rPr>
              <w:t>J</w:t>
            </w:r>
          </w:p>
        </w:tc>
      </w:tr>
      <w:tr w:rsidR="00F440BF" w:rsidRPr="00F440BF" w14:paraId="58173C73" w14:textId="77777777" w:rsidTr="004728E2">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F440BF" w:rsidRDefault="007C1886" w:rsidP="007110EE">
            <w:pPr>
              <w:jc w:val="center"/>
              <w:rPr>
                <w:b/>
                <w:bCs/>
                <w:color w:val="000000" w:themeColor="text1"/>
                <w:sz w:val="18"/>
                <w:szCs w:val="18"/>
              </w:rPr>
            </w:pPr>
            <w:r w:rsidRPr="00F440BF">
              <w:rPr>
                <w:b/>
                <w:bCs/>
                <w:color w:val="000000" w:themeColor="text1"/>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064F5CCD"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DA7C884" w14:textId="77777777" w:rsidR="007C1886" w:rsidRPr="00F440BF" w:rsidRDefault="007C1886" w:rsidP="007110EE">
            <w:pPr>
              <w:jc w:val="center"/>
              <w:rPr>
                <w:color w:val="000000" w:themeColor="text1"/>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8C43198" w14:textId="77777777" w:rsidR="007C1886" w:rsidRPr="00F440BF" w:rsidRDefault="007C1886" w:rsidP="007110EE">
            <w:pPr>
              <w:jc w:val="center"/>
              <w:rPr>
                <w:color w:val="000000" w:themeColor="text1"/>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Pr="00F440BF" w:rsidRDefault="007C1886" w:rsidP="007110EE">
            <w:pPr>
              <w:jc w:val="center"/>
              <w:rPr>
                <w:color w:val="000000" w:themeColor="text1"/>
                <w:sz w:val="16"/>
                <w:szCs w:val="16"/>
                <w:highlight w:val="yellow"/>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150AC194"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58B11312"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Pr="00F440BF" w:rsidRDefault="007C1886" w:rsidP="007110EE">
            <w:pPr>
              <w:jc w:val="center"/>
              <w:rPr>
                <w:color w:val="000000" w:themeColor="text1"/>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Pr="00F440BF" w:rsidRDefault="007C1886" w:rsidP="007110EE">
            <w:pPr>
              <w:jc w:val="center"/>
              <w:rPr>
                <w:color w:val="000000" w:themeColor="text1"/>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Pr="00F440BF" w:rsidRDefault="007C1886" w:rsidP="007110EE">
            <w:pPr>
              <w:jc w:val="center"/>
              <w:rPr>
                <w:color w:val="FF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Pr="00F440BF" w:rsidRDefault="007C1886" w:rsidP="007110EE">
            <w:pPr>
              <w:jc w:val="center"/>
              <w:rPr>
                <w:color w:val="FF0000"/>
                <w:sz w:val="16"/>
                <w:szCs w:val="16"/>
              </w:rPr>
            </w:pPr>
          </w:p>
        </w:tc>
      </w:tr>
      <w:tr w:rsidR="00F440BF" w:rsidRPr="00F440BF" w14:paraId="62E5EBE7" w14:textId="77777777" w:rsidTr="004728E2">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52E94DC9" w:rsidR="007C1886" w:rsidRPr="00F440BF" w:rsidRDefault="007C1886" w:rsidP="007110EE">
            <w:pPr>
              <w:jc w:val="center"/>
              <w:rPr>
                <w:color w:val="000000" w:themeColor="text1"/>
                <w:sz w:val="16"/>
                <w:szCs w:val="16"/>
              </w:rPr>
            </w:pPr>
            <w:r w:rsidRPr="00F440BF">
              <w:rPr>
                <w:color w:val="000000" w:themeColor="text1"/>
                <w:sz w:val="16"/>
                <w:szCs w:val="16"/>
              </w:rPr>
              <w:t>12 sesiones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F2C2A8"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6A227332" w14:textId="77777777" w:rsidR="007C1886" w:rsidRPr="00F440BF" w:rsidRDefault="007C1886" w:rsidP="007110EE">
            <w:pPr>
              <w:jc w:val="center"/>
              <w:rPr>
                <w:color w:val="000000" w:themeColor="text1"/>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AA2453" w14:textId="77777777" w:rsidR="007C1886" w:rsidRPr="00F440BF" w:rsidRDefault="007C1886" w:rsidP="007110EE">
            <w:pPr>
              <w:jc w:val="center"/>
              <w:rPr>
                <w:color w:val="000000" w:themeColor="text1"/>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Pr="00F440BF" w:rsidRDefault="007C1886" w:rsidP="007110EE">
            <w:pPr>
              <w:jc w:val="center"/>
              <w:rPr>
                <w:color w:val="000000" w:themeColor="text1"/>
                <w:sz w:val="10"/>
                <w:szCs w:val="10"/>
                <w:highlight w:val="yellow"/>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690FFE6"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3B5DD05"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Pr="00F440BF" w:rsidRDefault="007C1886" w:rsidP="007110EE">
            <w:pPr>
              <w:jc w:val="center"/>
              <w:rPr>
                <w:color w:val="000000" w:themeColor="text1"/>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Pr="00F440BF" w:rsidRDefault="007C1886" w:rsidP="007110EE">
            <w:pPr>
              <w:jc w:val="center"/>
              <w:rPr>
                <w:color w:val="000000" w:themeColor="text1"/>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Pr="00F440BF" w:rsidRDefault="007C1886" w:rsidP="007110EE">
            <w:pPr>
              <w:jc w:val="center"/>
              <w:rPr>
                <w:color w:val="FF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Pr="00F440BF" w:rsidRDefault="007C1886" w:rsidP="007110EE">
            <w:pPr>
              <w:jc w:val="center"/>
              <w:rPr>
                <w:color w:val="FF0000"/>
                <w:sz w:val="10"/>
                <w:szCs w:val="10"/>
              </w:rPr>
            </w:pPr>
          </w:p>
        </w:tc>
      </w:tr>
      <w:tr w:rsidR="00F440BF" w:rsidRPr="00F440BF"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Pr="00F440BF" w:rsidRDefault="007C1886" w:rsidP="007110EE">
            <w:pPr>
              <w:jc w:val="center"/>
              <w:rPr>
                <w:color w:val="000000" w:themeColor="text1"/>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Pr="00F440BF" w:rsidRDefault="007C1886" w:rsidP="007110EE">
            <w:pPr>
              <w:jc w:val="center"/>
              <w:rPr>
                <w:color w:val="000000" w:themeColor="text1"/>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Pr="00F440BF" w:rsidRDefault="007C1886" w:rsidP="007110EE">
            <w:pPr>
              <w:jc w:val="center"/>
              <w:rPr>
                <w:color w:val="000000" w:themeColor="text1"/>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Pr="00F440BF" w:rsidRDefault="007C1886" w:rsidP="007110EE">
            <w:pPr>
              <w:jc w:val="center"/>
              <w:rPr>
                <w:color w:val="000000" w:themeColor="text1"/>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Pr="00F440BF" w:rsidRDefault="007C1886" w:rsidP="007110EE">
            <w:pPr>
              <w:jc w:val="center"/>
              <w:rPr>
                <w:color w:val="FF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Pr="00F440BF" w:rsidRDefault="007C1886" w:rsidP="007110EE">
            <w:pPr>
              <w:jc w:val="center"/>
              <w:rPr>
                <w:color w:val="FF0000"/>
                <w:sz w:val="4"/>
                <w:szCs w:val="4"/>
              </w:rPr>
            </w:pPr>
          </w:p>
        </w:tc>
      </w:tr>
      <w:tr w:rsidR="00F440BF" w:rsidRPr="00F440BF" w14:paraId="16011987" w14:textId="77777777" w:rsidTr="007C1886">
        <w:trPr>
          <w:trHeight w:val="113"/>
        </w:trPr>
        <w:tc>
          <w:tcPr>
            <w:tcW w:w="2148" w:type="dxa"/>
            <w:tcBorders>
              <w:top w:val="nil"/>
              <w:left w:val="nil"/>
              <w:bottom w:val="nil"/>
              <w:right w:val="nil"/>
            </w:tcBorders>
          </w:tcPr>
          <w:p w14:paraId="712131EB" w14:textId="77777777" w:rsidR="007C1886" w:rsidRPr="00F440BF" w:rsidRDefault="007C1886" w:rsidP="007110EE">
            <w:pPr>
              <w:jc w:val="center"/>
              <w:rPr>
                <w:color w:val="000000" w:themeColor="text1"/>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Pr="00F440BF" w:rsidRDefault="007C1886" w:rsidP="007110EE">
            <w:pPr>
              <w:jc w:val="center"/>
              <w:rPr>
                <w:color w:val="000000" w:themeColor="text1"/>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Pr="00F440BF" w:rsidRDefault="007C1886" w:rsidP="007110EE">
            <w:pPr>
              <w:jc w:val="center"/>
              <w:rPr>
                <w:color w:val="000000" w:themeColor="text1"/>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Pr="00F440BF" w:rsidRDefault="007C1886" w:rsidP="007110EE">
            <w:pPr>
              <w:jc w:val="center"/>
              <w:rPr>
                <w:color w:val="000000" w:themeColor="text1"/>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Pr="00F440BF" w:rsidRDefault="007C1886" w:rsidP="007110EE">
            <w:pPr>
              <w:jc w:val="center"/>
              <w:rPr>
                <w:color w:val="000000" w:themeColor="text1"/>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Pr="00F440BF" w:rsidRDefault="007C1886" w:rsidP="007110EE">
            <w:pPr>
              <w:jc w:val="center"/>
              <w:rPr>
                <w:color w:val="000000" w:themeColor="text1"/>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Pr="00F440BF" w:rsidRDefault="007C1886" w:rsidP="007110EE">
            <w:pPr>
              <w:jc w:val="center"/>
              <w:rPr>
                <w:color w:val="000000" w:themeColor="text1"/>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Pr="00F440BF" w:rsidRDefault="007C1886" w:rsidP="007110EE">
            <w:pPr>
              <w:jc w:val="center"/>
              <w:rPr>
                <w:color w:val="000000" w:themeColor="text1"/>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Pr="00F440BF" w:rsidRDefault="007C1886" w:rsidP="007110EE">
            <w:pPr>
              <w:jc w:val="center"/>
              <w:rPr>
                <w:color w:val="000000" w:themeColor="text1"/>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Pr="00F440BF" w:rsidRDefault="007C1886" w:rsidP="007110EE">
            <w:pPr>
              <w:jc w:val="center"/>
              <w:rPr>
                <w:color w:val="FF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Pr="00F440BF" w:rsidRDefault="007C1886" w:rsidP="007110EE">
            <w:pPr>
              <w:jc w:val="center"/>
              <w:rPr>
                <w:color w:val="FF0000"/>
                <w:sz w:val="4"/>
                <w:szCs w:val="4"/>
              </w:rPr>
            </w:pPr>
          </w:p>
        </w:tc>
      </w:tr>
      <w:tr w:rsidR="007C1886" w:rsidRPr="00F440BF" w14:paraId="1FCE9379" w14:textId="77777777" w:rsidTr="007C1886">
        <w:trPr>
          <w:trHeight w:val="227"/>
        </w:trPr>
        <w:tc>
          <w:tcPr>
            <w:tcW w:w="2148" w:type="dxa"/>
            <w:tcBorders>
              <w:top w:val="nil"/>
              <w:left w:val="nil"/>
              <w:bottom w:val="nil"/>
              <w:right w:val="nil"/>
            </w:tcBorders>
          </w:tcPr>
          <w:p w14:paraId="433D0265" w14:textId="77777777" w:rsidR="007C1886" w:rsidRPr="00F440BF"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Pr="00F440BF"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Pr="00F440BF" w:rsidRDefault="007C1886" w:rsidP="007110EE">
            <w:pPr>
              <w:jc w:val="center"/>
              <w:rPr>
                <w:color w:val="000000" w:themeColor="text1"/>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Pr="00F440BF" w:rsidRDefault="007C1886" w:rsidP="007110EE">
            <w:pPr>
              <w:jc w:val="center"/>
              <w:rPr>
                <w:b/>
                <w:color w:val="000000" w:themeColor="text1"/>
                <w:sz w:val="18"/>
                <w:szCs w:val="18"/>
              </w:rPr>
            </w:pPr>
            <w:r w:rsidRPr="00F440BF">
              <w:rPr>
                <w:b/>
                <w:color w:val="000000" w:themeColor="text1"/>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Pr="00F440BF" w:rsidRDefault="007C1886" w:rsidP="007110EE">
            <w:pPr>
              <w:jc w:val="center"/>
              <w:rPr>
                <w:b/>
                <w:color w:val="000000" w:themeColor="text1"/>
                <w:sz w:val="18"/>
                <w:szCs w:val="18"/>
              </w:rPr>
            </w:pPr>
            <w:r w:rsidRPr="00F440BF">
              <w:rPr>
                <w:b/>
                <w:color w:val="000000" w:themeColor="text1"/>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Pr="00F440BF" w:rsidRDefault="007C1886" w:rsidP="007110EE">
            <w:pPr>
              <w:jc w:val="center"/>
              <w:rPr>
                <w:b/>
                <w:color w:val="000000" w:themeColor="text1"/>
                <w:sz w:val="18"/>
                <w:szCs w:val="18"/>
              </w:rPr>
            </w:pPr>
            <w:r w:rsidRPr="00F440BF">
              <w:rPr>
                <w:b/>
                <w:color w:val="000000" w:themeColor="text1"/>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Pr="00F440BF" w:rsidRDefault="007C1886" w:rsidP="007110EE">
            <w:pPr>
              <w:jc w:val="center"/>
              <w:rPr>
                <w:color w:val="FF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Pr="00F440BF" w:rsidRDefault="007C1886" w:rsidP="007110EE">
            <w:pPr>
              <w:jc w:val="center"/>
              <w:rPr>
                <w:color w:val="FF0000"/>
                <w:sz w:val="16"/>
                <w:szCs w:val="16"/>
              </w:rPr>
            </w:pPr>
          </w:p>
        </w:tc>
      </w:tr>
    </w:tbl>
    <w:p w14:paraId="58B34939" w14:textId="77777777" w:rsidR="007C1886" w:rsidRPr="00F440BF" w:rsidRDefault="007C1886"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F440BF" w:rsidRPr="00F440BF" w14:paraId="5530C574" w14:textId="77777777" w:rsidTr="00D2471D">
        <w:trPr>
          <w:trHeight w:val="283"/>
        </w:trPr>
        <w:tc>
          <w:tcPr>
            <w:tcW w:w="10194" w:type="dxa"/>
            <w:vAlign w:val="center"/>
          </w:tcPr>
          <w:p w14:paraId="7F9A1551" w14:textId="77777777" w:rsidR="000F158A" w:rsidRPr="00F440BF" w:rsidRDefault="000F158A" w:rsidP="000457EE">
            <w:pPr>
              <w:jc w:val="center"/>
              <w:rPr>
                <w:color w:val="FF0000"/>
                <w:sz w:val="18"/>
                <w:szCs w:val="18"/>
              </w:rPr>
            </w:pPr>
            <w:r w:rsidRPr="00F440BF">
              <w:rPr>
                <w:b/>
                <w:bCs/>
                <w:color w:val="000000" w:themeColor="text1"/>
                <w:sz w:val="18"/>
                <w:szCs w:val="18"/>
              </w:rPr>
              <w:t>2. JUSTIFICACIÓN</w:t>
            </w:r>
          </w:p>
        </w:tc>
      </w:tr>
      <w:tr w:rsidR="00A161E8" w:rsidRPr="00F440BF" w14:paraId="18637E9B" w14:textId="77777777" w:rsidTr="00677C17">
        <w:trPr>
          <w:trHeight w:val="1986"/>
        </w:trPr>
        <w:tc>
          <w:tcPr>
            <w:tcW w:w="10194" w:type="dxa"/>
          </w:tcPr>
          <w:p w14:paraId="021B8FC3" w14:textId="3CA15251" w:rsidR="00F440BF" w:rsidRPr="00F440BF" w:rsidRDefault="00F440BF" w:rsidP="00F440BF">
            <w:pPr>
              <w:spacing w:after="60"/>
              <w:rPr>
                <w:color w:val="000000" w:themeColor="text1"/>
                <w:sz w:val="16"/>
                <w:szCs w:val="16"/>
              </w:rPr>
            </w:pPr>
            <w:r w:rsidRPr="00F440BF">
              <w:rPr>
                <w:color w:val="000000" w:themeColor="text1"/>
                <w:sz w:val="16"/>
                <w:szCs w:val="16"/>
              </w:rPr>
              <w:t>La situación de aprendizaje pretende, a través de una técnica de pensamiento, provocar una reflexión transformadora que dé respuesta al “Objetivo en acción”: Crear normas para proteger la naturaleza. Desde una perspectiva básica, tras identificar las actividades humanas que someten a la naturaleza, la idea es que el alumnado proponga soluciones para velar por la conservación y el restablecimiento de los ecosistemas, frenado la alteración que sufre el medio natural.</w:t>
            </w:r>
          </w:p>
          <w:p w14:paraId="377BB4F1" w14:textId="5206B650" w:rsidR="00EE163A" w:rsidRPr="00EE163A" w:rsidRDefault="000822D3" w:rsidP="00EE163A">
            <w:pPr>
              <w:spacing w:after="60"/>
              <w:rPr>
                <w:color w:val="000000" w:themeColor="text1"/>
                <w:sz w:val="16"/>
                <w:szCs w:val="16"/>
              </w:rPr>
            </w:pPr>
            <w:r w:rsidRPr="00EE163A">
              <w:rPr>
                <w:color w:val="000000" w:themeColor="text1"/>
                <w:sz w:val="16"/>
                <w:szCs w:val="16"/>
              </w:rPr>
              <w:t>De igual modo, esta situación de aprendizaje podemos relacionarla con el Objetivo de Desarrollo Sostenible (ODS) n</w:t>
            </w:r>
            <w:r w:rsidR="00660682">
              <w:rPr>
                <w:color w:val="000000" w:themeColor="text1"/>
                <w:sz w:val="16"/>
                <w:szCs w:val="16"/>
              </w:rPr>
              <w:t>.</w:t>
            </w:r>
            <w:r w:rsidRPr="00EE163A">
              <w:rPr>
                <w:color w:val="000000" w:themeColor="text1"/>
                <w:sz w:val="16"/>
                <w:szCs w:val="16"/>
              </w:rPr>
              <w:t xml:space="preserve">º </w:t>
            </w:r>
            <w:r w:rsidR="00DB091F" w:rsidRPr="00EE163A">
              <w:rPr>
                <w:color w:val="000000" w:themeColor="text1"/>
                <w:sz w:val="16"/>
                <w:szCs w:val="16"/>
              </w:rPr>
              <w:t>12</w:t>
            </w:r>
            <w:r w:rsidRPr="00EE163A">
              <w:rPr>
                <w:color w:val="000000" w:themeColor="text1"/>
                <w:sz w:val="16"/>
                <w:szCs w:val="16"/>
              </w:rPr>
              <w:t xml:space="preserve"> </w:t>
            </w:r>
            <w:r w:rsidR="00DB091F" w:rsidRPr="00EE163A">
              <w:rPr>
                <w:i/>
                <w:color w:val="000000" w:themeColor="text1"/>
                <w:sz w:val="16"/>
                <w:szCs w:val="16"/>
              </w:rPr>
              <w:t>Consumo y producción sostenibles</w:t>
            </w:r>
            <w:r w:rsidRPr="00EE163A">
              <w:rPr>
                <w:i/>
                <w:color w:val="000000" w:themeColor="text1"/>
                <w:sz w:val="16"/>
                <w:szCs w:val="16"/>
              </w:rPr>
              <w:t>,</w:t>
            </w:r>
            <w:r w:rsidR="00EE163A" w:rsidRPr="00EE163A">
              <w:rPr>
                <w:i/>
                <w:color w:val="000000" w:themeColor="text1"/>
                <w:sz w:val="16"/>
                <w:szCs w:val="16"/>
              </w:rPr>
              <w:t xml:space="preserve"> </w:t>
            </w:r>
            <w:r w:rsidR="00EE163A" w:rsidRPr="00EE163A">
              <w:rPr>
                <w:iCs/>
                <w:color w:val="000000" w:themeColor="text1"/>
                <w:sz w:val="16"/>
                <w:szCs w:val="16"/>
              </w:rPr>
              <w:t>que p</w:t>
            </w:r>
            <w:r w:rsidR="00DB091F" w:rsidRPr="00EE163A">
              <w:rPr>
                <w:iCs/>
                <w:color w:val="000000" w:themeColor="text1"/>
                <w:sz w:val="16"/>
                <w:szCs w:val="16"/>
              </w:rPr>
              <w:t>one</w:t>
            </w:r>
            <w:r w:rsidR="00DB091F" w:rsidRPr="00EE163A">
              <w:rPr>
                <w:color w:val="000000" w:themeColor="text1"/>
                <w:sz w:val="16"/>
                <w:szCs w:val="16"/>
              </w:rPr>
              <w:t xml:space="preserve"> </w:t>
            </w:r>
            <w:r w:rsidR="00EE163A" w:rsidRPr="00EE163A">
              <w:rPr>
                <w:color w:val="000000" w:themeColor="text1"/>
                <w:sz w:val="16"/>
                <w:szCs w:val="16"/>
              </w:rPr>
              <w:t>el foco en la necesidad de conseguir una responsabilidad social y un cambio de hábitos real de la población para conseguir un equilibrio ambiental que garantice su supervivencia en el largo plazo.</w:t>
            </w:r>
          </w:p>
          <w:p w14:paraId="1FD948BC" w14:textId="6CF32825" w:rsidR="00EE163A" w:rsidRPr="00EE163A" w:rsidRDefault="00EE163A" w:rsidP="00EE163A">
            <w:pPr>
              <w:spacing w:after="60"/>
              <w:rPr>
                <w:color w:val="000000" w:themeColor="text1"/>
                <w:sz w:val="16"/>
                <w:szCs w:val="16"/>
              </w:rPr>
            </w:pPr>
            <w:r w:rsidRPr="00EE163A">
              <w:rPr>
                <w:color w:val="000000" w:themeColor="text1"/>
                <w:sz w:val="16"/>
                <w:szCs w:val="16"/>
              </w:rPr>
              <w:t xml:space="preserve">En concreto se centra en uno de los principales factores de desequilibrio, que es la generalización de la sociedad de consumo, </w:t>
            </w:r>
            <w:r w:rsidR="00660682" w:rsidRPr="00EE163A">
              <w:rPr>
                <w:color w:val="000000" w:themeColor="text1"/>
                <w:sz w:val="16"/>
                <w:szCs w:val="16"/>
              </w:rPr>
              <w:t>que,</w:t>
            </w:r>
            <w:r w:rsidRPr="00EE163A">
              <w:rPr>
                <w:color w:val="000000" w:themeColor="text1"/>
                <w:sz w:val="16"/>
                <w:szCs w:val="16"/>
              </w:rPr>
              <w:t xml:space="preserve"> por principio, requiere un aumento continuo del suministro de una oferta barata de todo tipo de productos. La necesidad de comprar y acumular provocada por la publicidad.</w:t>
            </w:r>
          </w:p>
          <w:p w14:paraId="6DC81D33" w14:textId="77777777" w:rsidR="00EE163A" w:rsidRPr="00EE163A" w:rsidRDefault="00EE163A" w:rsidP="00EE163A">
            <w:pPr>
              <w:spacing w:after="60"/>
              <w:rPr>
                <w:color w:val="000000" w:themeColor="text1"/>
                <w:sz w:val="16"/>
                <w:szCs w:val="16"/>
              </w:rPr>
            </w:pPr>
            <w:r w:rsidRPr="00EE163A">
              <w:rPr>
                <w:color w:val="000000" w:themeColor="text1"/>
                <w:sz w:val="16"/>
                <w:szCs w:val="16"/>
              </w:rPr>
              <w:t>Este aumento del consumo implica una presión creciente tanto a los ecosistemas de donde se extraen las materias primas como a las sociedades en las que lleva a cabo los procesos de producción. La fabricación de todos estos productos genera contaminación, pobreza y desigualdad.</w:t>
            </w:r>
          </w:p>
          <w:p w14:paraId="3115239E" w14:textId="77777777" w:rsidR="00EE163A" w:rsidRPr="00EE163A" w:rsidRDefault="00EE163A" w:rsidP="00EE163A">
            <w:pPr>
              <w:spacing w:after="60"/>
              <w:rPr>
                <w:color w:val="000000" w:themeColor="text1"/>
                <w:sz w:val="16"/>
                <w:szCs w:val="16"/>
              </w:rPr>
            </w:pPr>
            <w:r w:rsidRPr="00EE163A">
              <w:rPr>
                <w:color w:val="000000" w:themeColor="text1"/>
                <w:sz w:val="16"/>
                <w:szCs w:val="16"/>
              </w:rPr>
              <w:t>La solución a este problema parte por un cambio de perspectiva de la sociedad, en la que los consumidores tomen conciencia de su papel como factor determinante en este proceso de autodestrucción y tomen sus decisiones de consumo considerando el impacto ambiental y social que produce. Es lo que se denomina consumo responsable.</w:t>
            </w:r>
          </w:p>
          <w:p w14:paraId="56AD1DB2" w14:textId="433B8035" w:rsidR="00EE163A" w:rsidRPr="00EE163A" w:rsidRDefault="00EE163A" w:rsidP="00EE163A">
            <w:pPr>
              <w:spacing w:after="60"/>
              <w:rPr>
                <w:color w:val="000000" w:themeColor="text1"/>
                <w:sz w:val="16"/>
                <w:szCs w:val="16"/>
              </w:rPr>
            </w:pPr>
            <w:r w:rsidRPr="00EE163A">
              <w:rPr>
                <w:color w:val="000000" w:themeColor="text1"/>
                <w:sz w:val="16"/>
                <w:szCs w:val="16"/>
              </w:rPr>
              <w:t>El título de la situación de aprendizaje hace referencia a uno de los principios de este consumo responsable, que es el fomento de la economía circular. El trueque es una forma tradicional de intercambio que permite consumir sin producir, conseguir nuevos bienes con un impacto ambiental mínimo y fomentando además las interacciones sociales.</w:t>
            </w:r>
          </w:p>
          <w:p w14:paraId="4A5906D0" w14:textId="77777777" w:rsidR="00EE163A" w:rsidRPr="00EE163A" w:rsidRDefault="00EE163A" w:rsidP="00EE163A">
            <w:pPr>
              <w:spacing w:after="60"/>
              <w:rPr>
                <w:color w:val="000000" w:themeColor="text1"/>
                <w:sz w:val="16"/>
                <w:szCs w:val="16"/>
              </w:rPr>
            </w:pPr>
            <w:r w:rsidRPr="00EE163A">
              <w:rPr>
                <w:color w:val="000000" w:themeColor="text1"/>
                <w:sz w:val="16"/>
                <w:szCs w:val="16"/>
              </w:rPr>
              <w:t xml:space="preserve">Los trueques son además una forma ideal de poner en práctica las matemáticas para resolver problemas cotidianos, como llevar un registro de datos, interpretarlos, distribuir espacios, hacer mediciones, estimar el valor de objetos, etc. </w:t>
            </w:r>
          </w:p>
          <w:p w14:paraId="374620C2" w14:textId="3E649467" w:rsidR="00F440BF" w:rsidRPr="00EE163A" w:rsidRDefault="00EE163A" w:rsidP="000457EE">
            <w:pPr>
              <w:spacing w:after="60"/>
              <w:rPr>
                <w:color w:val="000000" w:themeColor="text1"/>
                <w:sz w:val="16"/>
                <w:szCs w:val="16"/>
              </w:rPr>
            </w:pPr>
            <w:r w:rsidRPr="00EE163A">
              <w:rPr>
                <w:color w:val="000000" w:themeColor="text1"/>
                <w:sz w:val="16"/>
                <w:szCs w:val="16"/>
              </w:rPr>
              <w:t>Esta actividad también conecta con el resto de las competencias, especialmente con la competencia lingüística y la competencia ciudadana y, por supuesto, la competencia emprendedora, permitiendo al alumnado tener presente que es posible emprender desde una perspectiva social y ambiental.</w:t>
            </w:r>
          </w:p>
        </w:tc>
      </w:tr>
    </w:tbl>
    <w:p w14:paraId="3BFCC8C4" w14:textId="77777777" w:rsidR="000F158A" w:rsidRPr="00F440BF" w:rsidRDefault="000F158A" w:rsidP="000457EE">
      <w:pPr>
        <w:tabs>
          <w:tab w:val="left" w:pos="1569"/>
          <w:tab w:val="left" w:pos="3025"/>
          <w:tab w:val="left" w:pos="4481"/>
          <w:tab w:val="left" w:pos="5937"/>
          <w:tab w:val="left" w:pos="7393"/>
          <w:tab w:val="left" w:pos="8850"/>
        </w:tabs>
        <w:rPr>
          <w:color w:val="FF0000"/>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F440BF" w:rsidRPr="00F440BF" w14:paraId="2CF3EC14" w14:textId="77777777" w:rsidTr="00D2471D">
        <w:trPr>
          <w:trHeight w:val="283"/>
        </w:trPr>
        <w:tc>
          <w:tcPr>
            <w:tcW w:w="10194" w:type="dxa"/>
            <w:vAlign w:val="center"/>
          </w:tcPr>
          <w:p w14:paraId="6BAED37A" w14:textId="77777777" w:rsidR="000F158A" w:rsidRPr="00F440BF" w:rsidRDefault="000F158A" w:rsidP="000457EE">
            <w:pPr>
              <w:jc w:val="center"/>
              <w:rPr>
                <w:color w:val="FF0000"/>
                <w:sz w:val="18"/>
                <w:szCs w:val="18"/>
              </w:rPr>
            </w:pPr>
            <w:r w:rsidRPr="00EE163A">
              <w:rPr>
                <w:b/>
                <w:bCs/>
                <w:color w:val="000000" w:themeColor="text1"/>
                <w:sz w:val="18"/>
                <w:szCs w:val="18"/>
              </w:rPr>
              <w:t>3. DESCRIPCIÓN DEL PRODUCTO FINAL</w:t>
            </w:r>
          </w:p>
        </w:tc>
      </w:tr>
      <w:tr w:rsidR="000F158A" w:rsidRPr="00F440BF" w14:paraId="541399C8" w14:textId="77777777" w:rsidTr="008C65EC">
        <w:trPr>
          <w:trHeight w:val="907"/>
        </w:trPr>
        <w:tc>
          <w:tcPr>
            <w:tcW w:w="10194" w:type="dxa"/>
          </w:tcPr>
          <w:p w14:paraId="3B8763FC" w14:textId="0E8502A2" w:rsidR="00EE163A" w:rsidRPr="00F440BF" w:rsidRDefault="00DB091F" w:rsidP="00EE163A">
            <w:pPr>
              <w:rPr>
                <w:color w:val="FF0000"/>
                <w:sz w:val="16"/>
                <w:szCs w:val="16"/>
              </w:rPr>
            </w:pPr>
            <w:r w:rsidRPr="00EE163A">
              <w:rPr>
                <w:color w:val="000000" w:themeColor="text1"/>
                <w:sz w:val="16"/>
                <w:szCs w:val="16"/>
              </w:rPr>
              <w:t xml:space="preserve">Como producto final tendrán que </w:t>
            </w:r>
            <w:r w:rsidR="00EE163A" w:rsidRPr="00EE163A">
              <w:rPr>
                <w:color w:val="000000" w:themeColor="text1"/>
                <w:sz w:val="16"/>
                <w:szCs w:val="16"/>
              </w:rPr>
              <w:t>organizar</w:t>
            </w:r>
            <w:r w:rsidRPr="00EE163A">
              <w:rPr>
                <w:color w:val="000000" w:themeColor="text1"/>
                <w:sz w:val="16"/>
                <w:szCs w:val="16"/>
              </w:rPr>
              <w:t xml:space="preserve"> en equipo </w:t>
            </w:r>
            <w:r w:rsidR="00EE163A" w:rsidRPr="00EE163A">
              <w:rPr>
                <w:b/>
                <w:bCs/>
                <w:color w:val="000000" w:themeColor="text1"/>
                <w:sz w:val="16"/>
                <w:szCs w:val="16"/>
              </w:rPr>
              <w:t>un mercadillo de trueque</w:t>
            </w:r>
            <w:r w:rsidRPr="00EE163A">
              <w:rPr>
                <w:color w:val="000000" w:themeColor="text1"/>
                <w:sz w:val="16"/>
                <w:szCs w:val="16"/>
              </w:rPr>
              <w:t xml:space="preserve">, </w:t>
            </w:r>
            <w:r w:rsidR="00EE163A" w:rsidRPr="00EE163A">
              <w:rPr>
                <w:color w:val="000000" w:themeColor="text1"/>
                <w:sz w:val="16"/>
                <w:szCs w:val="16"/>
              </w:rPr>
              <w:t>en el que no sea necesario el dinero</w:t>
            </w:r>
            <w:r w:rsidRPr="00EE163A">
              <w:rPr>
                <w:color w:val="000000" w:themeColor="text1"/>
                <w:sz w:val="16"/>
                <w:szCs w:val="16"/>
              </w:rPr>
              <w:t xml:space="preserve">. Con la intención transformadora de motivar al alumnado a </w:t>
            </w:r>
            <w:r w:rsidR="00EE163A" w:rsidRPr="00EE163A">
              <w:rPr>
                <w:color w:val="000000" w:themeColor="text1"/>
                <w:sz w:val="16"/>
                <w:szCs w:val="16"/>
              </w:rPr>
              <w:t>reducir el gran impacto en el entorno que tiene nuestra manera de vivir, dándole una segunda vida a los objetos que no usamos y que están en buen estado, facilitando que otras personas l</w:t>
            </w:r>
            <w:r w:rsidR="00660682">
              <w:rPr>
                <w:color w:val="000000" w:themeColor="text1"/>
                <w:sz w:val="16"/>
                <w:szCs w:val="16"/>
              </w:rPr>
              <w:t>o</w:t>
            </w:r>
            <w:r w:rsidR="00EE163A" w:rsidRPr="00EE163A">
              <w:rPr>
                <w:color w:val="000000" w:themeColor="text1"/>
                <w:sz w:val="16"/>
                <w:szCs w:val="16"/>
              </w:rPr>
              <w:t>s sigan utilizando.</w:t>
            </w:r>
          </w:p>
        </w:tc>
      </w:tr>
    </w:tbl>
    <w:p w14:paraId="0EFF6254" w14:textId="77777777" w:rsidR="000F158A" w:rsidRPr="00F440BF" w:rsidRDefault="000F158A"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F440BF" w:rsidRPr="00F440BF" w14:paraId="258C0823" w14:textId="77777777" w:rsidTr="009B30D5">
        <w:trPr>
          <w:trHeight w:val="283"/>
        </w:trPr>
        <w:tc>
          <w:tcPr>
            <w:tcW w:w="10660" w:type="dxa"/>
            <w:gridSpan w:val="3"/>
            <w:vAlign w:val="center"/>
          </w:tcPr>
          <w:p w14:paraId="766BEDBB" w14:textId="77777777" w:rsidR="000F158A" w:rsidRPr="00EE163A" w:rsidRDefault="000F158A" w:rsidP="000457EE">
            <w:pPr>
              <w:jc w:val="center"/>
              <w:rPr>
                <w:color w:val="000000" w:themeColor="text1"/>
                <w:sz w:val="18"/>
                <w:szCs w:val="18"/>
              </w:rPr>
            </w:pPr>
            <w:r w:rsidRPr="00EE163A">
              <w:rPr>
                <w:b/>
                <w:bCs/>
                <w:color w:val="000000" w:themeColor="text1"/>
                <w:sz w:val="18"/>
                <w:szCs w:val="18"/>
              </w:rPr>
              <w:t>4. CONCRECIÓN CURRICULAR</w:t>
            </w:r>
          </w:p>
        </w:tc>
      </w:tr>
      <w:tr w:rsidR="00F440BF" w:rsidRPr="00F440BF" w14:paraId="6F81D9EB" w14:textId="77777777" w:rsidTr="009B30D5">
        <w:trPr>
          <w:trHeight w:val="227"/>
        </w:trPr>
        <w:tc>
          <w:tcPr>
            <w:tcW w:w="10660" w:type="dxa"/>
            <w:gridSpan w:val="3"/>
            <w:vAlign w:val="center"/>
          </w:tcPr>
          <w:p w14:paraId="0820DB18" w14:textId="77777777" w:rsidR="000F158A" w:rsidRPr="00EE163A" w:rsidRDefault="000F158A" w:rsidP="000457EE">
            <w:pPr>
              <w:jc w:val="center"/>
              <w:rPr>
                <w:color w:val="000000" w:themeColor="text1"/>
                <w:sz w:val="16"/>
                <w:szCs w:val="16"/>
              </w:rPr>
            </w:pPr>
            <w:r w:rsidRPr="00EE163A">
              <w:rPr>
                <w:color w:val="000000" w:themeColor="text1"/>
                <w:sz w:val="16"/>
                <w:szCs w:val="16"/>
              </w:rPr>
              <w:t>COMPETENCIAS ESPECIFICAS</w:t>
            </w:r>
          </w:p>
        </w:tc>
      </w:tr>
      <w:tr w:rsidR="00F440BF" w:rsidRPr="00660682" w14:paraId="12F50B00" w14:textId="77777777" w:rsidTr="009B30D5">
        <w:trPr>
          <w:trHeight w:val="227"/>
        </w:trPr>
        <w:tc>
          <w:tcPr>
            <w:tcW w:w="10660" w:type="dxa"/>
            <w:gridSpan w:val="3"/>
            <w:vAlign w:val="center"/>
          </w:tcPr>
          <w:p w14:paraId="014CCC88" w14:textId="69824BFC" w:rsidR="007B7D99" w:rsidRPr="009454A3" w:rsidRDefault="009454A3" w:rsidP="009454A3">
            <w:pPr>
              <w:rPr>
                <w:color w:val="000000" w:themeColor="text1"/>
                <w:sz w:val="16"/>
                <w:szCs w:val="16"/>
              </w:rPr>
            </w:pPr>
            <w:r w:rsidRPr="009454A3">
              <w:rPr>
                <w:color w:val="000000" w:themeColor="text1"/>
                <w:sz w:val="16"/>
                <w:szCs w:val="16"/>
              </w:rPr>
              <w:t>1. Interpretar situaciones de la vida cotidiana proporcionando una representación matemática de las mismas mediante conceptos, herramientas y estrategias para analizar la información más relevante.</w:t>
            </w:r>
          </w:p>
          <w:p w14:paraId="46A9EB99" w14:textId="77777777" w:rsidR="009454A3" w:rsidRPr="009454A3" w:rsidRDefault="009454A3" w:rsidP="009454A3">
            <w:pPr>
              <w:rPr>
                <w:color w:val="000000" w:themeColor="text1"/>
                <w:sz w:val="16"/>
                <w:szCs w:val="16"/>
              </w:rPr>
            </w:pPr>
          </w:p>
          <w:p w14:paraId="325571A1" w14:textId="0C5C0199" w:rsidR="007B7D99" w:rsidRPr="00660682" w:rsidRDefault="007B7D99" w:rsidP="009454A3">
            <w:pPr>
              <w:rPr>
                <w:color w:val="000000" w:themeColor="text1"/>
                <w:sz w:val="16"/>
                <w:szCs w:val="16"/>
                <w:lang w:val="en-US"/>
              </w:rPr>
            </w:pPr>
            <w:r w:rsidRPr="00660682">
              <w:rPr>
                <w:color w:val="000000" w:themeColor="text1"/>
                <w:sz w:val="16"/>
                <w:szCs w:val="16"/>
                <w:lang w:val="en-US"/>
              </w:rPr>
              <w:t>DESCRIPTORES OPERATIVOS:</w:t>
            </w:r>
            <w:r w:rsidRPr="00660682">
              <w:rPr>
                <w:b/>
                <w:bCs/>
                <w:color w:val="000000" w:themeColor="text1"/>
                <w:sz w:val="16"/>
                <w:szCs w:val="16"/>
                <w:lang w:val="en-US"/>
              </w:rPr>
              <w:t xml:space="preserve"> </w:t>
            </w:r>
            <w:r w:rsidR="009454A3" w:rsidRPr="00660682">
              <w:rPr>
                <w:color w:val="000000" w:themeColor="text1"/>
                <w:sz w:val="16"/>
                <w:szCs w:val="16"/>
                <w:lang w:val="en-US"/>
              </w:rPr>
              <w:t>STEM1, STEM2, STEM4, CD2, CPSAA5, CE1, CE3, CCEC4.</w:t>
            </w:r>
          </w:p>
        </w:tc>
      </w:tr>
      <w:tr w:rsidR="00F440BF" w:rsidRPr="00F440BF" w14:paraId="4A42D6CD" w14:textId="77777777" w:rsidTr="00207DA3">
        <w:trPr>
          <w:trHeight w:val="227"/>
        </w:trPr>
        <w:tc>
          <w:tcPr>
            <w:tcW w:w="3861" w:type="dxa"/>
            <w:vAlign w:val="center"/>
          </w:tcPr>
          <w:p w14:paraId="40072588" w14:textId="77777777" w:rsidR="00A161E8" w:rsidRPr="009454A3" w:rsidRDefault="00A161E8" w:rsidP="000457EE">
            <w:pPr>
              <w:jc w:val="center"/>
              <w:rPr>
                <w:color w:val="000000" w:themeColor="text1"/>
                <w:sz w:val="16"/>
                <w:szCs w:val="16"/>
              </w:rPr>
            </w:pPr>
            <w:r w:rsidRPr="009454A3">
              <w:rPr>
                <w:color w:val="000000" w:themeColor="text1"/>
                <w:sz w:val="16"/>
                <w:szCs w:val="16"/>
              </w:rPr>
              <w:t>CRITERIOS DE EVALUACIÓN</w:t>
            </w:r>
          </w:p>
        </w:tc>
        <w:tc>
          <w:tcPr>
            <w:tcW w:w="3861" w:type="dxa"/>
            <w:vAlign w:val="center"/>
          </w:tcPr>
          <w:p w14:paraId="6D37B469" w14:textId="77777777" w:rsidR="00A161E8" w:rsidRPr="009454A3" w:rsidRDefault="00A161E8" w:rsidP="000457EE">
            <w:pPr>
              <w:jc w:val="center"/>
              <w:rPr>
                <w:color w:val="000000" w:themeColor="text1"/>
                <w:sz w:val="16"/>
                <w:szCs w:val="16"/>
              </w:rPr>
            </w:pPr>
            <w:r w:rsidRPr="009454A3">
              <w:rPr>
                <w:color w:val="000000" w:themeColor="text1"/>
                <w:sz w:val="16"/>
                <w:szCs w:val="16"/>
              </w:rPr>
              <w:t>SABERES BÁSICOS</w:t>
            </w:r>
          </w:p>
        </w:tc>
        <w:tc>
          <w:tcPr>
            <w:tcW w:w="2938" w:type="dxa"/>
            <w:vAlign w:val="center"/>
          </w:tcPr>
          <w:p w14:paraId="62B1637E" w14:textId="3C898016" w:rsidR="00A161E8" w:rsidRPr="009454A3" w:rsidRDefault="00A161E8" w:rsidP="00127B0C">
            <w:pPr>
              <w:jc w:val="center"/>
              <w:rPr>
                <w:color w:val="000000" w:themeColor="text1"/>
                <w:sz w:val="16"/>
                <w:szCs w:val="16"/>
              </w:rPr>
            </w:pPr>
            <w:r w:rsidRPr="009454A3">
              <w:rPr>
                <w:color w:val="000000" w:themeColor="text1"/>
                <w:sz w:val="16"/>
                <w:szCs w:val="16"/>
              </w:rPr>
              <w:t>EVIDENCIAS</w:t>
            </w:r>
          </w:p>
        </w:tc>
      </w:tr>
      <w:tr w:rsidR="00F440BF" w:rsidRPr="00F440BF" w14:paraId="6386C965" w14:textId="77777777" w:rsidTr="00207DA3">
        <w:trPr>
          <w:trHeight w:val="283"/>
        </w:trPr>
        <w:tc>
          <w:tcPr>
            <w:tcW w:w="3861" w:type="dxa"/>
          </w:tcPr>
          <w:p w14:paraId="0491BE0F" w14:textId="34BE9EED" w:rsidR="007B7D99" w:rsidRPr="00F440BF" w:rsidRDefault="00584A5E" w:rsidP="00584A5E">
            <w:pPr>
              <w:pBdr>
                <w:top w:val="nil"/>
                <w:left w:val="nil"/>
                <w:bottom w:val="nil"/>
                <w:right w:val="nil"/>
                <w:between w:val="nil"/>
              </w:pBdr>
              <w:rPr>
                <w:color w:val="FF0000"/>
                <w:sz w:val="16"/>
                <w:szCs w:val="16"/>
              </w:rPr>
            </w:pPr>
            <w:r w:rsidRPr="00584A5E">
              <w:rPr>
                <w:color w:val="000000" w:themeColor="text1"/>
                <w:sz w:val="16"/>
                <w:szCs w:val="16"/>
              </w:rPr>
              <w:t>1.1.a. Reconocer de forma verbal o gráfica, problemas de la vida cotidiana, comprendiendo las preguntas planteadas a través de diferentes estrategias o herramientas, incluidas las tecnológicas, y comenzar a interpretar mensajes verbales, escritos o visuales.</w:t>
            </w:r>
          </w:p>
        </w:tc>
        <w:tc>
          <w:tcPr>
            <w:tcW w:w="3861" w:type="dxa"/>
          </w:tcPr>
          <w:p w14:paraId="7D371F54" w14:textId="6E448BF0" w:rsidR="007B7D99" w:rsidRPr="009454A3" w:rsidRDefault="009454A3" w:rsidP="009454A3">
            <w:pPr>
              <w:rPr>
                <w:color w:val="000000" w:themeColor="text1"/>
                <w:sz w:val="16"/>
                <w:szCs w:val="16"/>
              </w:rPr>
            </w:pPr>
            <w:r w:rsidRPr="009454A3">
              <w:rPr>
                <w:color w:val="000000" w:themeColor="text1"/>
                <w:sz w:val="16"/>
                <w:szCs w:val="16"/>
              </w:rPr>
              <w:t>MA.</w:t>
            </w:r>
            <w:proofErr w:type="gramStart"/>
            <w:r w:rsidRPr="009454A3">
              <w:rPr>
                <w:color w:val="000000" w:themeColor="text1"/>
                <w:sz w:val="16"/>
                <w:szCs w:val="16"/>
              </w:rPr>
              <w:t>02.A.</w:t>
            </w:r>
            <w:proofErr w:type="gramEnd"/>
            <w:r w:rsidRPr="009454A3">
              <w:rPr>
                <w:color w:val="000000" w:themeColor="text1"/>
                <w:sz w:val="16"/>
                <w:szCs w:val="16"/>
              </w:rPr>
              <w:t>2.1. Estrategias y técnicas de interpretación y manipulación del orden de magnitud de los números (decenas, centenas y millares).</w:t>
            </w:r>
          </w:p>
          <w:p w14:paraId="6634FD6B" w14:textId="77777777" w:rsidR="007B7D99" w:rsidRPr="00F440BF" w:rsidRDefault="007B7D99" w:rsidP="007B7D99">
            <w:pPr>
              <w:spacing w:after="60"/>
              <w:rPr>
                <w:color w:val="FF0000"/>
                <w:sz w:val="16"/>
                <w:szCs w:val="16"/>
              </w:rPr>
            </w:pPr>
          </w:p>
        </w:tc>
        <w:tc>
          <w:tcPr>
            <w:tcW w:w="2938" w:type="dxa"/>
          </w:tcPr>
          <w:p w14:paraId="5CA28ED0" w14:textId="77777777" w:rsidR="009454A3" w:rsidRPr="009454A3" w:rsidRDefault="009454A3" w:rsidP="009454A3">
            <w:pPr>
              <w:spacing w:after="60"/>
              <w:rPr>
                <w:b/>
                <w:bCs/>
                <w:color w:val="000000" w:themeColor="text1"/>
                <w:sz w:val="16"/>
                <w:szCs w:val="16"/>
                <w:lang w:val="es-ES_tradnl"/>
              </w:rPr>
            </w:pPr>
            <w:r w:rsidRPr="009454A3">
              <w:rPr>
                <w:b/>
                <w:bCs/>
                <w:color w:val="000000" w:themeColor="text1"/>
                <w:sz w:val="16"/>
                <w:szCs w:val="16"/>
                <w:lang w:val="es-ES_tradnl"/>
              </w:rPr>
              <w:t xml:space="preserve">NUMERACIÓN </w:t>
            </w:r>
          </w:p>
          <w:p w14:paraId="19EAE603" w14:textId="69F0946B" w:rsidR="007B7D99" w:rsidRPr="009454A3" w:rsidRDefault="009454A3" w:rsidP="009454A3">
            <w:pPr>
              <w:spacing w:after="60"/>
              <w:rPr>
                <w:b/>
                <w:color w:val="FF0000"/>
                <w:sz w:val="16"/>
                <w:szCs w:val="16"/>
              </w:rPr>
            </w:pPr>
            <w:r w:rsidRPr="009454A3">
              <w:rPr>
                <w:b/>
                <w:bCs/>
                <w:color w:val="000000" w:themeColor="text1"/>
                <w:sz w:val="16"/>
                <w:szCs w:val="16"/>
                <w:lang w:val="es-ES_tradnl"/>
              </w:rPr>
              <w:t xml:space="preserve">Ficha 1. </w:t>
            </w:r>
            <w:r w:rsidRPr="009454A3">
              <w:rPr>
                <w:color w:val="000000" w:themeColor="text1"/>
                <w:sz w:val="16"/>
                <w:szCs w:val="16"/>
                <w:lang w:val="es-ES_tradnl"/>
              </w:rPr>
              <w:t>¿Sé qué son las unidades de millar?</w:t>
            </w:r>
            <w:r w:rsidRPr="009454A3">
              <w:rPr>
                <w:b/>
                <w:bCs/>
                <w:color w:val="000000" w:themeColor="text1"/>
                <w:sz w:val="16"/>
                <w:szCs w:val="16"/>
                <w:lang w:val="es-ES_tradnl"/>
              </w:rPr>
              <w:t xml:space="preserve">  </w:t>
            </w:r>
            <w:r w:rsidR="00CC66C2" w:rsidRPr="008365B9">
              <w:rPr>
                <w:sz w:val="16"/>
                <w:szCs w:val="16"/>
              </w:rPr>
              <w:t>(págs. 41-42)</w:t>
            </w:r>
          </w:p>
        </w:tc>
      </w:tr>
      <w:tr w:rsidR="00F440BF" w:rsidRPr="00F440BF" w14:paraId="79710AEB" w14:textId="77777777" w:rsidTr="00207DA3">
        <w:trPr>
          <w:trHeight w:val="283"/>
        </w:trPr>
        <w:tc>
          <w:tcPr>
            <w:tcW w:w="3861" w:type="dxa"/>
          </w:tcPr>
          <w:p w14:paraId="0AFB290A" w14:textId="23AB003C" w:rsidR="00FA5217" w:rsidRPr="00F440BF" w:rsidRDefault="00584A5E" w:rsidP="00584A5E">
            <w:pPr>
              <w:rPr>
                <w:color w:val="FF0000"/>
                <w:sz w:val="16"/>
                <w:szCs w:val="16"/>
              </w:rPr>
            </w:pPr>
            <w:r w:rsidRPr="00584A5E">
              <w:rPr>
                <w:color w:val="000000" w:themeColor="text1"/>
                <w:sz w:val="16"/>
                <w:szCs w:val="16"/>
              </w:rPr>
              <w:t>1.2.a. Comprender y comenzar a producir representaciones matemáticas, con recursos manipulativos y a través de esquemas o diagramas, que ayuden en la resolución de una situación problematizada, individualmente y cooperando entre iguales.</w:t>
            </w:r>
          </w:p>
        </w:tc>
        <w:tc>
          <w:tcPr>
            <w:tcW w:w="3861" w:type="dxa"/>
          </w:tcPr>
          <w:p w14:paraId="60621ACE" w14:textId="7234C2E1" w:rsidR="00FA5217" w:rsidRPr="00584A5E" w:rsidRDefault="009454A3" w:rsidP="007B7D99">
            <w:pPr>
              <w:rPr>
                <w:color w:val="000000" w:themeColor="text1"/>
                <w:sz w:val="16"/>
                <w:szCs w:val="16"/>
              </w:rPr>
            </w:pPr>
            <w:r w:rsidRPr="009454A3">
              <w:rPr>
                <w:color w:val="000000" w:themeColor="text1"/>
                <w:sz w:val="16"/>
                <w:szCs w:val="16"/>
              </w:rPr>
              <w:t>MA.</w:t>
            </w:r>
            <w:proofErr w:type="gramStart"/>
            <w:r w:rsidRPr="009454A3">
              <w:rPr>
                <w:color w:val="000000" w:themeColor="text1"/>
                <w:sz w:val="16"/>
                <w:szCs w:val="16"/>
              </w:rPr>
              <w:t>02.A.</w:t>
            </w:r>
            <w:proofErr w:type="gramEnd"/>
            <w:r w:rsidRPr="009454A3">
              <w:rPr>
                <w:color w:val="000000" w:themeColor="text1"/>
                <w:sz w:val="16"/>
                <w:szCs w:val="16"/>
              </w:rPr>
              <w:t>3.4. Suma, resta, multiplicación y división de números naturales resueltas con flexibilidad y sentido: utilidad en situaciones contextualizadas, estrategias y herramientas de resolución y propiedades, mediante materiales y recursos lúdicos y motivadores, tales como trucos sencillos de magia educativa, juegos de mesa y materiales manipulativos.</w:t>
            </w:r>
          </w:p>
        </w:tc>
        <w:tc>
          <w:tcPr>
            <w:tcW w:w="2938" w:type="dxa"/>
          </w:tcPr>
          <w:p w14:paraId="312DF78B" w14:textId="38E66E7E" w:rsidR="00FA5217" w:rsidRPr="009454A3" w:rsidRDefault="00FA5217" w:rsidP="007B7D99">
            <w:pPr>
              <w:widowControl/>
              <w:suppressAutoHyphens/>
              <w:autoSpaceDE/>
              <w:autoSpaceDN/>
              <w:spacing w:after="60"/>
              <w:rPr>
                <w:rFonts w:eastAsia="Times New Roman"/>
                <w:b/>
                <w:bCs/>
                <w:color w:val="000000" w:themeColor="text1"/>
                <w:sz w:val="16"/>
                <w:szCs w:val="16"/>
                <w:lang w:eastAsia="es-ES"/>
              </w:rPr>
            </w:pPr>
            <w:r w:rsidRPr="009454A3">
              <w:rPr>
                <w:rFonts w:eastAsia="Times New Roman"/>
                <w:b/>
                <w:bCs/>
                <w:color w:val="000000" w:themeColor="text1"/>
                <w:sz w:val="16"/>
                <w:szCs w:val="16"/>
                <w:lang w:eastAsia="es-ES"/>
              </w:rPr>
              <w:t>OPERACIONES</w:t>
            </w:r>
          </w:p>
          <w:p w14:paraId="4B7E6524" w14:textId="5155233E" w:rsidR="00FA5217" w:rsidRPr="009454A3" w:rsidRDefault="00FA5217" w:rsidP="007B7D99">
            <w:pPr>
              <w:widowControl/>
              <w:suppressAutoHyphens/>
              <w:autoSpaceDE/>
              <w:autoSpaceDN/>
              <w:spacing w:after="60"/>
              <w:rPr>
                <w:rFonts w:eastAsia="Times New Roman"/>
                <w:b/>
                <w:color w:val="000000" w:themeColor="text1"/>
                <w:sz w:val="16"/>
                <w:szCs w:val="16"/>
                <w:lang w:eastAsia="es-ES"/>
              </w:rPr>
            </w:pPr>
            <w:r w:rsidRPr="009454A3">
              <w:rPr>
                <w:rFonts w:eastAsia="Times New Roman"/>
                <w:b/>
                <w:bCs/>
                <w:color w:val="000000" w:themeColor="text1"/>
                <w:sz w:val="16"/>
                <w:szCs w:val="16"/>
                <w:lang w:eastAsia="es-ES"/>
              </w:rPr>
              <w:t xml:space="preserve">Ficha 1. </w:t>
            </w:r>
            <w:r w:rsidRPr="009454A3">
              <w:rPr>
                <w:rFonts w:eastAsia="Times New Roman"/>
                <w:bCs/>
                <w:color w:val="000000" w:themeColor="text1"/>
                <w:sz w:val="16"/>
                <w:szCs w:val="16"/>
                <w:lang w:eastAsia="es-ES"/>
              </w:rPr>
              <w:t xml:space="preserve">¿Cómo </w:t>
            </w:r>
            <w:r w:rsidR="009454A3" w:rsidRPr="009454A3">
              <w:rPr>
                <w:rFonts w:eastAsia="Times New Roman"/>
                <w:bCs/>
                <w:color w:val="000000" w:themeColor="text1"/>
                <w:sz w:val="16"/>
                <w:szCs w:val="16"/>
                <w:lang w:eastAsia="es-ES"/>
              </w:rPr>
              <w:t>se resuelve una suma con llevadas</w:t>
            </w:r>
            <w:r w:rsidRPr="009454A3">
              <w:rPr>
                <w:rFonts w:eastAsia="Times New Roman"/>
                <w:bCs/>
                <w:color w:val="000000" w:themeColor="text1"/>
                <w:sz w:val="16"/>
                <w:szCs w:val="16"/>
                <w:lang w:eastAsia="es-ES"/>
              </w:rPr>
              <w:t xml:space="preserve">? </w:t>
            </w:r>
            <w:r w:rsidR="00CC66C2" w:rsidRPr="00C06C3B">
              <w:rPr>
                <w:sz w:val="16"/>
                <w:szCs w:val="16"/>
              </w:rPr>
              <w:t>(págs. 87-88)</w:t>
            </w:r>
          </w:p>
          <w:p w14:paraId="4AFAF829" w14:textId="2F4E6893" w:rsidR="00FA5217" w:rsidRPr="009454A3" w:rsidRDefault="00FA5217" w:rsidP="007B7D99">
            <w:pPr>
              <w:widowControl/>
              <w:suppressAutoHyphens/>
              <w:autoSpaceDE/>
              <w:autoSpaceDN/>
              <w:spacing w:after="60"/>
              <w:rPr>
                <w:rFonts w:eastAsia="Times New Roman"/>
                <w:b/>
                <w:color w:val="000000" w:themeColor="text1"/>
                <w:sz w:val="16"/>
                <w:szCs w:val="16"/>
                <w:lang w:eastAsia="es-ES"/>
              </w:rPr>
            </w:pPr>
            <w:r w:rsidRPr="009454A3">
              <w:rPr>
                <w:rFonts w:eastAsia="Times New Roman"/>
                <w:b/>
                <w:bCs/>
                <w:color w:val="000000" w:themeColor="text1"/>
                <w:sz w:val="16"/>
                <w:szCs w:val="16"/>
                <w:lang w:eastAsia="es-ES"/>
              </w:rPr>
              <w:t xml:space="preserve">Ficha 2. </w:t>
            </w:r>
            <w:r w:rsidRPr="009454A3">
              <w:rPr>
                <w:rFonts w:eastAsia="Times New Roman"/>
                <w:bCs/>
                <w:color w:val="000000" w:themeColor="text1"/>
                <w:sz w:val="16"/>
                <w:szCs w:val="16"/>
                <w:lang w:eastAsia="es-ES"/>
              </w:rPr>
              <w:t>¿</w:t>
            </w:r>
            <w:r w:rsidR="009454A3" w:rsidRPr="009454A3">
              <w:rPr>
                <w:rFonts w:eastAsia="Times New Roman"/>
                <w:bCs/>
                <w:color w:val="000000" w:themeColor="text1"/>
                <w:sz w:val="16"/>
                <w:szCs w:val="16"/>
                <w:lang w:eastAsia="es-ES"/>
              </w:rPr>
              <w:t>Qué propiedades tiene la suma</w:t>
            </w:r>
            <w:r w:rsidRPr="009454A3">
              <w:rPr>
                <w:rFonts w:eastAsia="Times New Roman"/>
                <w:bCs/>
                <w:color w:val="000000" w:themeColor="text1"/>
                <w:sz w:val="16"/>
                <w:szCs w:val="16"/>
                <w:lang w:eastAsia="es-ES"/>
              </w:rPr>
              <w:t xml:space="preserve">? </w:t>
            </w:r>
            <w:r w:rsidR="00CC66C2" w:rsidRPr="00C06C3B">
              <w:rPr>
                <w:sz w:val="16"/>
                <w:szCs w:val="16"/>
              </w:rPr>
              <w:t>(págs. 8</w:t>
            </w:r>
            <w:r w:rsidR="00CC66C2">
              <w:rPr>
                <w:sz w:val="16"/>
                <w:szCs w:val="16"/>
              </w:rPr>
              <w:t>9</w:t>
            </w:r>
            <w:r w:rsidR="00CC66C2" w:rsidRPr="00C06C3B">
              <w:rPr>
                <w:sz w:val="16"/>
                <w:szCs w:val="16"/>
              </w:rPr>
              <w:t>-</w:t>
            </w:r>
            <w:r w:rsidR="00CC66C2">
              <w:rPr>
                <w:sz w:val="16"/>
                <w:szCs w:val="16"/>
              </w:rPr>
              <w:t>90</w:t>
            </w:r>
            <w:r w:rsidR="00CC66C2" w:rsidRPr="00C06C3B">
              <w:rPr>
                <w:sz w:val="16"/>
                <w:szCs w:val="16"/>
              </w:rPr>
              <w:t>)</w:t>
            </w:r>
          </w:p>
          <w:p w14:paraId="2EAB3730" w14:textId="2C3648ED" w:rsidR="00FA5217" w:rsidRPr="00F440BF" w:rsidRDefault="00FA5217" w:rsidP="007B7D99">
            <w:pPr>
              <w:spacing w:after="60"/>
              <w:rPr>
                <w:b/>
                <w:bCs/>
                <w:color w:val="FF0000"/>
                <w:sz w:val="16"/>
                <w:szCs w:val="16"/>
              </w:rPr>
            </w:pPr>
            <w:r w:rsidRPr="009454A3">
              <w:rPr>
                <w:rFonts w:eastAsia="Times New Roman"/>
                <w:b/>
                <w:bCs/>
                <w:color w:val="000000" w:themeColor="text1"/>
                <w:sz w:val="16"/>
                <w:szCs w:val="16"/>
                <w:lang w:eastAsia="es-ES"/>
              </w:rPr>
              <w:t xml:space="preserve">Ficha 3. </w:t>
            </w:r>
            <w:r w:rsidRPr="009454A3">
              <w:rPr>
                <w:rFonts w:eastAsia="Times New Roman"/>
                <w:bCs/>
                <w:color w:val="000000" w:themeColor="text1"/>
                <w:sz w:val="16"/>
                <w:szCs w:val="16"/>
                <w:lang w:eastAsia="es-ES"/>
              </w:rPr>
              <w:t>¿</w:t>
            </w:r>
            <w:r w:rsidR="009454A3" w:rsidRPr="009454A3">
              <w:rPr>
                <w:rFonts w:eastAsia="Times New Roman"/>
                <w:bCs/>
                <w:color w:val="000000" w:themeColor="text1"/>
                <w:sz w:val="16"/>
                <w:szCs w:val="16"/>
                <w:lang w:eastAsia="es-ES"/>
              </w:rPr>
              <w:t>Cómo llevo más de una</w:t>
            </w:r>
            <w:r w:rsidRPr="009454A3">
              <w:rPr>
                <w:rFonts w:eastAsia="Times New Roman"/>
                <w:bCs/>
                <w:color w:val="000000" w:themeColor="text1"/>
                <w:sz w:val="16"/>
                <w:szCs w:val="16"/>
                <w:lang w:eastAsia="es-ES"/>
              </w:rPr>
              <w:t xml:space="preserve">? </w:t>
            </w:r>
            <w:r w:rsidR="00CC66C2" w:rsidRPr="00C06C3B">
              <w:rPr>
                <w:sz w:val="16"/>
                <w:szCs w:val="16"/>
              </w:rPr>
              <w:t xml:space="preserve">(págs. </w:t>
            </w:r>
            <w:r w:rsidR="00CC66C2">
              <w:rPr>
                <w:sz w:val="16"/>
                <w:szCs w:val="16"/>
              </w:rPr>
              <w:t>91</w:t>
            </w:r>
            <w:r w:rsidR="00CC66C2" w:rsidRPr="00C06C3B">
              <w:rPr>
                <w:sz w:val="16"/>
                <w:szCs w:val="16"/>
              </w:rPr>
              <w:t>-</w:t>
            </w:r>
            <w:r w:rsidR="00CC66C2">
              <w:rPr>
                <w:sz w:val="16"/>
                <w:szCs w:val="16"/>
              </w:rPr>
              <w:t>92</w:t>
            </w:r>
            <w:r w:rsidR="00CC66C2" w:rsidRPr="00C06C3B">
              <w:rPr>
                <w:sz w:val="16"/>
                <w:szCs w:val="16"/>
              </w:rPr>
              <w:t>)</w:t>
            </w:r>
          </w:p>
        </w:tc>
      </w:tr>
      <w:tr w:rsidR="00F440BF" w:rsidRPr="00F440BF" w14:paraId="41C1FD20" w14:textId="77777777" w:rsidTr="00560CC9">
        <w:trPr>
          <w:trHeight w:val="283"/>
        </w:trPr>
        <w:tc>
          <w:tcPr>
            <w:tcW w:w="10660" w:type="dxa"/>
            <w:gridSpan w:val="3"/>
          </w:tcPr>
          <w:p w14:paraId="624C4200" w14:textId="4940F5CA" w:rsidR="00580A64" w:rsidRPr="00580A64" w:rsidRDefault="00580A64" w:rsidP="00580A64">
            <w:pPr>
              <w:rPr>
                <w:sz w:val="16"/>
                <w:szCs w:val="16"/>
              </w:rPr>
            </w:pPr>
            <w:r w:rsidRPr="00580A64">
              <w:rPr>
                <w:sz w:val="16"/>
                <w:szCs w:val="16"/>
              </w:rPr>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113A1EAD" w14:textId="77777777" w:rsidR="00580A64" w:rsidRDefault="00580A64" w:rsidP="00580A64">
            <w:pPr>
              <w:rPr>
                <w:color w:val="FF0000"/>
                <w:sz w:val="16"/>
                <w:szCs w:val="16"/>
              </w:rPr>
            </w:pPr>
          </w:p>
          <w:p w14:paraId="17B6254F" w14:textId="35383643" w:rsidR="00FA5217" w:rsidRPr="00F440BF" w:rsidRDefault="00FA5217" w:rsidP="00580A64">
            <w:pPr>
              <w:rPr>
                <w:color w:val="FF0000"/>
                <w:sz w:val="16"/>
                <w:szCs w:val="16"/>
              </w:rPr>
            </w:pPr>
            <w:r w:rsidRPr="00580A64">
              <w:rPr>
                <w:sz w:val="16"/>
                <w:szCs w:val="16"/>
              </w:rPr>
              <w:lastRenderedPageBreak/>
              <w:t>DESCRIPTORES OPERATIVOS:</w:t>
            </w:r>
            <w:r w:rsidRPr="00580A64">
              <w:rPr>
                <w:b/>
                <w:bCs/>
                <w:sz w:val="16"/>
                <w:szCs w:val="16"/>
              </w:rPr>
              <w:t xml:space="preserve"> </w:t>
            </w:r>
            <w:r w:rsidR="00580A64" w:rsidRPr="00580A64">
              <w:rPr>
                <w:sz w:val="16"/>
                <w:szCs w:val="16"/>
              </w:rPr>
              <w:t>STEM1, STEM2, CPSAA4, CPSAA5, CE3.</w:t>
            </w:r>
          </w:p>
        </w:tc>
      </w:tr>
      <w:tr w:rsidR="00F440BF" w:rsidRPr="00F440BF" w14:paraId="19449FBD" w14:textId="77777777" w:rsidTr="00207DA3">
        <w:trPr>
          <w:trHeight w:val="283"/>
        </w:trPr>
        <w:tc>
          <w:tcPr>
            <w:tcW w:w="3861" w:type="dxa"/>
          </w:tcPr>
          <w:p w14:paraId="53E02331" w14:textId="0A9C761D" w:rsidR="00FA5217" w:rsidRPr="00F440BF" w:rsidRDefault="00580A64" w:rsidP="00580A64">
            <w:pPr>
              <w:rPr>
                <w:color w:val="FF0000"/>
                <w:sz w:val="16"/>
                <w:szCs w:val="16"/>
              </w:rPr>
            </w:pPr>
            <w:r w:rsidRPr="00580A64">
              <w:rPr>
                <w:color w:val="000000" w:themeColor="text1"/>
                <w:sz w:val="16"/>
                <w:szCs w:val="16"/>
              </w:rPr>
              <w:lastRenderedPageBreak/>
              <w:t>2.1.a. Comenzar a comparar y a emplear diferentes estrategias para resolver un problema de forma pautada, implicándose en la resolución.</w:t>
            </w:r>
          </w:p>
        </w:tc>
        <w:tc>
          <w:tcPr>
            <w:tcW w:w="3861" w:type="dxa"/>
          </w:tcPr>
          <w:p w14:paraId="58B2ECAF" w14:textId="542F7092" w:rsidR="00FA5217" w:rsidRPr="00580A64" w:rsidRDefault="00580A64" w:rsidP="00580A64">
            <w:pPr>
              <w:rPr>
                <w:sz w:val="16"/>
                <w:szCs w:val="16"/>
              </w:rPr>
            </w:pPr>
            <w:r w:rsidRPr="00580A64">
              <w:rPr>
                <w:sz w:val="16"/>
                <w:szCs w:val="16"/>
              </w:rPr>
              <w:t>MA.</w:t>
            </w:r>
            <w:proofErr w:type="gramStart"/>
            <w:r w:rsidRPr="00580A64">
              <w:rPr>
                <w:sz w:val="16"/>
                <w:szCs w:val="16"/>
              </w:rPr>
              <w:t>02.A.</w:t>
            </w:r>
            <w:proofErr w:type="gramEnd"/>
            <w:r w:rsidRPr="00580A64">
              <w:rPr>
                <w:sz w:val="16"/>
                <w:szCs w:val="16"/>
              </w:rPr>
              <w:t>3.2. Estrategias de reconocimiento</w:t>
            </w:r>
            <w:r>
              <w:rPr>
                <w:sz w:val="16"/>
                <w:szCs w:val="16"/>
              </w:rPr>
              <w:t xml:space="preserve"> </w:t>
            </w:r>
            <w:r w:rsidRPr="00580A64">
              <w:rPr>
                <w:sz w:val="16"/>
                <w:szCs w:val="16"/>
              </w:rPr>
              <w:t>de que operaciones simples</w:t>
            </w:r>
            <w:r>
              <w:rPr>
                <w:sz w:val="16"/>
                <w:szCs w:val="16"/>
              </w:rPr>
              <w:t xml:space="preserve"> </w:t>
            </w:r>
            <w:r w:rsidRPr="00580A64">
              <w:rPr>
                <w:sz w:val="16"/>
                <w:szCs w:val="16"/>
              </w:rPr>
              <w:t>(suma, resta, multiplicación, división</w:t>
            </w:r>
            <w:r>
              <w:rPr>
                <w:sz w:val="16"/>
                <w:szCs w:val="16"/>
              </w:rPr>
              <w:t xml:space="preserve"> </w:t>
            </w:r>
            <w:r w:rsidRPr="00580A64">
              <w:rPr>
                <w:sz w:val="16"/>
                <w:szCs w:val="16"/>
              </w:rPr>
              <w:t xml:space="preserve">como reparto y partición) son </w:t>
            </w:r>
            <w:r>
              <w:rPr>
                <w:sz w:val="16"/>
                <w:szCs w:val="16"/>
              </w:rPr>
              <w:t xml:space="preserve">útiles </w:t>
            </w:r>
            <w:r w:rsidRPr="00580A64">
              <w:rPr>
                <w:sz w:val="16"/>
                <w:szCs w:val="16"/>
              </w:rPr>
              <w:t>para resolver situaciones contextualizadas.</w:t>
            </w:r>
          </w:p>
        </w:tc>
        <w:tc>
          <w:tcPr>
            <w:tcW w:w="2938" w:type="dxa"/>
          </w:tcPr>
          <w:p w14:paraId="6BC6BEA5" w14:textId="77777777" w:rsidR="00580A64" w:rsidRPr="00580A64" w:rsidRDefault="00580A64" w:rsidP="00580A64">
            <w:pPr>
              <w:spacing w:after="60"/>
              <w:rPr>
                <w:b/>
                <w:bCs/>
                <w:color w:val="000000" w:themeColor="text1"/>
                <w:sz w:val="16"/>
                <w:szCs w:val="16"/>
                <w:lang w:val="es-ES_tradnl"/>
              </w:rPr>
            </w:pPr>
            <w:r w:rsidRPr="00580A64">
              <w:rPr>
                <w:b/>
                <w:bCs/>
                <w:color w:val="000000" w:themeColor="text1"/>
                <w:sz w:val="16"/>
                <w:szCs w:val="16"/>
                <w:lang w:val="es-ES_tradnl"/>
              </w:rPr>
              <w:t xml:space="preserve">RESOLUCIÓN DE PROBLEMAS </w:t>
            </w:r>
          </w:p>
          <w:p w14:paraId="632EE644" w14:textId="546FE108" w:rsidR="00FA5217" w:rsidRPr="00CC66C2" w:rsidRDefault="00580A64" w:rsidP="00CC66C2">
            <w:pPr>
              <w:rPr>
                <w:color w:val="000000" w:themeColor="text1"/>
                <w:sz w:val="16"/>
                <w:szCs w:val="16"/>
              </w:rPr>
            </w:pPr>
            <w:r w:rsidRPr="00580A64">
              <w:rPr>
                <w:b/>
                <w:bCs/>
                <w:color w:val="000000" w:themeColor="text1"/>
                <w:sz w:val="16"/>
                <w:szCs w:val="16"/>
                <w:lang w:val="es-ES_tradnl"/>
              </w:rPr>
              <w:t xml:space="preserve">Ficha 1. </w:t>
            </w:r>
            <w:r w:rsidRPr="00580A64">
              <w:rPr>
                <w:color w:val="000000" w:themeColor="text1"/>
                <w:sz w:val="16"/>
                <w:szCs w:val="16"/>
                <w:lang w:val="es-ES_tradnl"/>
              </w:rPr>
              <w:t xml:space="preserve">¿Sé </w:t>
            </w:r>
            <w:proofErr w:type="gramStart"/>
            <w:r w:rsidRPr="00580A64">
              <w:rPr>
                <w:color w:val="000000" w:themeColor="text1"/>
                <w:sz w:val="16"/>
                <w:szCs w:val="16"/>
                <w:lang w:val="es-ES_tradnl"/>
              </w:rPr>
              <w:t>los pasos a seguir</w:t>
            </w:r>
            <w:proofErr w:type="gramEnd"/>
            <w:r w:rsidRPr="00580A64">
              <w:rPr>
                <w:color w:val="000000" w:themeColor="text1"/>
                <w:sz w:val="16"/>
                <w:szCs w:val="16"/>
                <w:lang w:val="es-ES_tradnl"/>
              </w:rPr>
              <w:t xml:space="preserve"> para resolver un problema?</w:t>
            </w:r>
            <w:r w:rsidRPr="00580A64">
              <w:rPr>
                <w:b/>
                <w:bCs/>
                <w:color w:val="000000" w:themeColor="text1"/>
                <w:sz w:val="16"/>
                <w:szCs w:val="16"/>
                <w:lang w:val="es-ES_tradnl"/>
              </w:rPr>
              <w:t xml:space="preserve"> </w:t>
            </w:r>
            <w:r w:rsidR="00CC66C2" w:rsidRPr="000C3471">
              <w:rPr>
                <w:color w:val="000000" w:themeColor="text1"/>
                <w:sz w:val="16"/>
                <w:szCs w:val="16"/>
              </w:rPr>
              <w:t>(págs. 137-138)</w:t>
            </w:r>
          </w:p>
        </w:tc>
      </w:tr>
      <w:tr w:rsidR="00580A64" w:rsidRPr="00F440BF" w14:paraId="5EAE6032" w14:textId="77777777" w:rsidTr="00207DA3">
        <w:trPr>
          <w:trHeight w:val="283"/>
        </w:trPr>
        <w:tc>
          <w:tcPr>
            <w:tcW w:w="3861" w:type="dxa"/>
          </w:tcPr>
          <w:p w14:paraId="2FCF287C" w14:textId="048643D9" w:rsidR="00580A64" w:rsidRPr="00783D50" w:rsidRDefault="00580A64" w:rsidP="00580A64">
            <w:pPr>
              <w:rPr>
                <w:color w:val="FF0000"/>
                <w:sz w:val="16"/>
                <w:szCs w:val="16"/>
                <w:highlight w:val="yellow"/>
              </w:rPr>
            </w:pPr>
            <w:r w:rsidRPr="00783D50">
              <w:rPr>
                <w:color w:val="000000" w:themeColor="text1"/>
                <w:sz w:val="16"/>
                <w:szCs w:val="16"/>
              </w:rPr>
              <w:t>2.2.a. Obtener posibles soluciones de un problema siguiendo alguna estrategia conocida, manipulando y tanteando analogías sencillas.</w:t>
            </w:r>
          </w:p>
        </w:tc>
        <w:tc>
          <w:tcPr>
            <w:tcW w:w="3861" w:type="dxa"/>
          </w:tcPr>
          <w:p w14:paraId="3950F158" w14:textId="6083D910" w:rsidR="00580A64" w:rsidRPr="00783D50" w:rsidRDefault="00783D50" w:rsidP="00580A64">
            <w:pPr>
              <w:rPr>
                <w:sz w:val="16"/>
                <w:szCs w:val="16"/>
              </w:rPr>
            </w:pPr>
            <w:r w:rsidRPr="00783D50">
              <w:rPr>
                <w:sz w:val="16"/>
                <w:szCs w:val="16"/>
              </w:rPr>
              <w:t>MA.</w:t>
            </w:r>
            <w:proofErr w:type="gramStart"/>
            <w:r w:rsidRPr="00783D50">
              <w:rPr>
                <w:sz w:val="16"/>
                <w:szCs w:val="16"/>
              </w:rPr>
              <w:t>02.A.</w:t>
            </w:r>
            <w:proofErr w:type="gramEnd"/>
            <w:r w:rsidRPr="00783D50">
              <w:rPr>
                <w:sz w:val="16"/>
                <w:szCs w:val="16"/>
              </w:rPr>
              <w:t>2.7. Lectura de números ordinales (hasta 99o) y utilización en contextos reales.</w:t>
            </w:r>
          </w:p>
        </w:tc>
        <w:tc>
          <w:tcPr>
            <w:tcW w:w="2938" w:type="dxa"/>
          </w:tcPr>
          <w:p w14:paraId="4B5B7FEA" w14:textId="77777777" w:rsidR="00783D50" w:rsidRPr="00783D50" w:rsidRDefault="00783D50" w:rsidP="00783D50">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783D50">
              <w:rPr>
                <w:rFonts w:eastAsia="Times New Roman"/>
                <w:b/>
                <w:bCs/>
                <w:color w:val="000000" w:themeColor="text1"/>
                <w:sz w:val="16"/>
                <w:szCs w:val="16"/>
                <w:lang w:val="es-ES_tradnl" w:eastAsia="es-ES"/>
              </w:rPr>
              <w:t xml:space="preserve">NUMERACIÓN </w:t>
            </w:r>
          </w:p>
          <w:p w14:paraId="71477DB4" w14:textId="104706F5" w:rsidR="00580A64" w:rsidRPr="00783D50" w:rsidRDefault="00783D50" w:rsidP="00783D50">
            <w:pPr>
              <w:spacing w:after="60"/>
              <w:rPr>
                <w:b/>
                <w:bCs/>
                <w:color w:val="000000" w:themeColor="text1"/>
                <w:sz w:val="16"/>
                <w:szCs w:val="16"/>
                <w:lang w:val="es-ES_tradnl"/>
              </w:rPr>
            </w:pPr>
            <w:r w:rsidRPr="00783D50">
              <w:rPr>
                <w:rFonts w:eastAsia="Times New Roman"/>
                <w:b/>
                <w:bCs/>
                <w:color w:val="000000" w:themeColor="text1"/>
                <w:sz w:val="16"/>
                <w:szCs w:val="16"/>
                <w:lang w:val="es-ES_tradnl" w:eastAsia="es-ES"/>
              </w:rPr>
              <w:t xml:space="preserve">Ficha 2. </w:t>
            </w:r>
            <w:r w:rsidRPr="00783D50">
              <w:rPr>
                <w:rFonts w:eastAsia="Times New Roman"/>
                <w:color w:val="000000" w:themeColor="text1"/>
                <w:sz w:val="16"/>
                <w:szCs w:val="16"/>
                <w:lang w:val="es-ES_tradnl" w:eastAsia="es-ES"/>
              </w:rPr>
              <w:t xml:space="preserve">¿Qué relación tienen los números hasta el 3999? </w:t>
            </w:r>
            <w:r w:rsidRPr="00783D50">
              <w:rPr>
                <w:sz w:val="16"/>
                <w:szCs w:val="16"/>
              </w:rPr>
              <w:t>(págs. 43-43)</w:t>
            </w:r>
          </w:p>
        </w:tc>
      </w:tr>
      <w:tr w:rsidR="00F440BF" w:rsidRPr="00F440BF" w14:paraId="17AE9888" w14:textId="77777777" w:rsidTr="0004387F">
        <w:trPr>
          <w:trHeight w:val="283"/>
        </w:trPr>
        <w:tc>
          <w:tcPr>
            <w:tcW w:w="10660" w:type="dxa"/>
            <w:gridSpan w:val="3"/>
          </w:tcPr>
          <w:p w14:paraId="03B6EBB4" w14:textId="7CB90BA1" w:rsidR="00FA5217" w:rsidRPr="00580A64" w:rsidRDefault="00580A64" w:rsidP="00580A64">
            <w:pPr>
              <w:rPr>
                <w:color w:val="000000" w:themeColor="text1"/>
                <w:sz w:val="16"/>
                <w:szCs w:val="16"/>
              </w:rPr>
            </w:pPr>
            <w:r w:rsidRPr="00580A64">
              <w:rPr>
                <w:color w:val="000000" w:themeColor="text1"/>
                <w:sz w:val="16"/>
                <w:szCs w:val="16"/>
              </w:rPr>
              <w:t>3. 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p w14:paraId="0BA96E82" w14:textId="77777777" w:rsidR="00580A64" w:rsidRPr="00580A64" w:rsidRDefault="00580A64" w:rsidP="00580A64">
            <w:pPr>
              <w:rPr>
                <w:color w:val="000000" w:themeColor="text1"/>
                <w:sz w:val="16"/>
                <w:szCs w:val="16"/>
              </w:rPr>
            </w:pPr>
          </w:p>
          <w:p w14:paraId="7E622EE9" w14:textId="508DBFC4" w:rsidR="00FA5217" w:rsidRPr="00580A64" w:rsidRDefault="00FA5217" w:rsidP="00580A64">
            <w:pPr>
              <w:widowControl/>
              <w:tabs>
                <w:tab w:val="left" w:pos="506"/>
              </w:tabs>
              <w:suppressAutoHyphens/>
              <w:autoSpaceDE/>
              <w:autoSpaceDN/>
              <w:spacing w:after="60"/>
              <w:rPr>
                <w:color w:val="FF0000"/>
                <w:sz w:val="16"/>
                <w:szCs w:val="16"/>
              </w:rPr>
            </w:pPr>
            <w:r w:rsidRPr="00580A64">
              <w:rPr>
                <w:color w:val="000000" w:themeColor="text1"/>
                <w:sz w:val="16"/>
                <w:szCs w:val="16"/>
              </w:rPr>
              <w:t>DESCRIPTORES OPERATIVOS:</w:t>
            </w:r>
            <w:r w:rsidRPr="00580A64">
              <w:rPr>
                <w:rFonts w:eastAsia="Times New Roman"/>
                <w:color w:val="000000" w:themeColor="text1"/>
                <w:sz w:val="18"/>
                <w:szCs w:val="18"/>
                <w:lang w:eastAsia="es-ES"/>
              </w:rPr>
              <w:t xml:space="preserve"> </w:t>
            </w:r>
            <w:r w:rsidR="00580A64" w:rsidRPr="00580A64">
              <w:rPr>
                <w:color w:val="000000" w:themeColor="text1"/>
                <w:sz w:val="16"/>
                <w:szCs w:val="16"/>
              </w:rPr>
              <w:t>CCL1, STEM1, STEM2, CD1, CD3, CD5, CE3.</w:t>
            </w:r>
          </w:p>
        </w:tc>
      </w:tr>
      <w:tr w:rsidR="00783D50" w:rsidRPr="00F440BF" w14:paraId="627AC2C7" w14:textId="77777777" w:rsidTr="00207DA3">
        <w:trPr>
          <w:trHeight w:val="283"/>
        </w:trPr>
        <w:tc>
          <w:tcPr>
            <w:tcW w:w="3861" w:type="dxa"/>
          </w:tcPr>
          <w:p w14:paraId="0D888663" w14:textId="2E50D132" w:rsidR="00783D50" w:rsidRPr="00E91D13" w:rsidRDefault="00783D50" w:rsidP="00580A64">
            <w:pPr>
              <w:rPr>
                <w:color w:val="000000" w:themeColor="text1"/>
                <w:sz w:val="16"/>
                <w:szCs w:val="16"/>
              </w:rPr>
            </w:pPr>
            <w:r w:rsidRPr="00E91D13">
              <w:rPr>
                <w:color w:val="000000" w:themeColor="text1"/>
                <w:sz w:val="16"/>
                <w:szCs w:val="16"/>
              </w:rPr>
              <w:t>3.1.a. Identificar conjeturas matemáticas sencillas, utilizando propiedades y relaciones sencillas de forma guiada, comenzando a explorar fenómenos.</w:t>
            </w:r>
          </w:p>
        </w:tc>
        <w:tc>
          <w:tcPr>
            <w:tcW w:w="3861" w:type="dxa"/>
          </w:tcPr>
          <w:p w14:paraId="49983125" w14:textId="02EE8583" w:rsidR="00783D50" w:rsidRPr="00E91D13" w:rsidRDefault="00783D50" w:rsidP="00580A64">
            <w:pPr>
              <w:spacing w:after="60"/>
              <w:rPr>
                <w:color w:val="000000" w:themeColor="text1"/>
                <w:sz w:val="16"/>
                <w:szCs w:val="16"/>
              </w:rPr>
            </w:pPr>
            <w:r w:rsidRPr="00E91D13">
              <w:rPr>
                <w:color w:val="000000" w:themeColor="text1"/>
                <w:sz w:val="16"/>
                <w:szCs w:val="16"/>
              </w:rPr>
              <w:t>MA.</w:t>
            </w:r>
            <w:proofErr w:type="gramStart"/>
            <w:r w:rsidRPr="00E91D13">
              <w:rPr>
                <w:color w:val="000000" w:themeColor="text1"/>
                <w:sz w:val="16"/>
                <w:szCs w:val="16"/>
              </w:rPr>
              <w:t>02.D.</w:t>
            </w:r>
            <w:proofErr w:type="gramEnd"/>
            <w:r w:rsidRPr="00E91D13">
              <w:rPr>
                <w:color w:val="000000" w:themeColor="text1"/>
                <w:sz w:val="16"/>
                <w:szCs w:val="16"/>
              </w:rPr>
              <w:t>4.1. Estrategias para la interpretación y modificación de algoritmos sencillos (reglas de juegos, juegos de magia con cartas sencillos, instrucciones secuenciales, bucles, patrones repetitivos, programación por bloques, robótica educativa, etc.).</w:t>
            </w:r>
          </w:p>
        </w:tc>
        <w:tc>
          <w:tcPr>
            <w:tcW w:w="2938" w:type="dxa"/>
          </w:tcPr>
          <w:p w14:paraId="31CCA71B" w14:textId="77777777" w:rsidR="00783D50" w:rsidRPr="00E91D13" w:rsidRDefault="00783D50" w:rsidP="00783D50">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E91D13">
              <w:rPr>
                <w:rFonts w:eastAsia="Times New Roman"/>
                <w:b/>
                <w:bCs/>
                <w:color w:val="000000" w:themeColor="text1"/>
                <w:sz w:val="16"/>
                <w:szCs w:val="16"/>
                <w:lang w:val="es-ES_tradnl" w:eastAsia="es-ES"/>
              </w:rPr>
              <w:t xml:space="preserve">NUMERACIÓN </w:t>
            </w:r>
          </w:p>
          <w:p w14:paraId="6EA24695" w14:textId="133376BA" w:rsidR="00783D50" w:rsidRPr="00E91D13" w:rsidRDefault="00783D50" w:rsidP="00783D50">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E91D13">
              <w:rPr>
                <w:rFonts w:eastAsia="Times New Roman"/>
                <w:b/>
                <w:bCs/>
                <w:color w:val="000000" w:themeColor="text1"/>
                <w:sz w:val="16"/>
                <w:szCs w:val="16"/>
                <w:lang w:val="es-ES_tradnl" w:eastAsia="es-ES"/>
              </w:rPr>
              <w:t xml:space="preserve">Ficha 3. </w:t>
            </w:r>
            <w:r w:rsidRPr="00E91D13">
              <w:rPr>
                <w:rFonts w:eastAsia="Times New Roman"/>
                <w:color w:val="000000" w:themeColor="text1"/>
                <w:sz w:val="16"/>
                <w:szCs w:val="16"/>
                <w:lang w:val="es-ES_tradnl" w:eastAsia="es-ES"/>
              </w:rPr>
              <w:t xml:space="preserve">¿Cómo puedo contar más rápido?  </w:t>
            </w:r>
            <w:r w:rsidRPr="00E91D13">
              <w:rPr>
                <w:rFonts w:eastAsia="Times New Roman"/>
                <w:color w:val="000000" w:themeColor="text1"/>
                <w:sz w:val="16"/>
                <w:szCs w:val="16"/>
                <w:lang w:eastAsia="es-ES"/>
              </w:rPr>
              <w:t>(págs. 45-46)</w:t>
            </w:r>
          </w:p>
        </w:tc>
      </w:tr>
      <w:tr w:rsidR="00F440BF" w:rsidRPr="00F440BF" w14:paraId="0AE57E45" w14:textId="77777777" w:rsidTr="00207DA3">
        <w:trPr>
          <w:trHeight w:val="283"/>
        </w:trPr>
        <w:tc>
          <w:tcPr>
            <w:tcW w:w="3861" w:type="dxa"/>
          </w:tcPr>
          <w:p w14:paraId="33ED2BDA" w14:textId="10298B3E" w:rsidR="00580A64" w:rsidRPr="00580A64" w:rsidRDefault="00580A64" w:rsidP="00580A64">
            <w:pPr>
              <w:rPr>
                <w:color w:val="000000" w:themeColor="text1"/>
                <w:sz w:val="16"/>
                <w:szCs w:val="16"/>
              </w:rPr>
            </w:pPr>
            <w:r w:rsidRPr="00580A64">
              <w:rPr>
                <w:color w:val="000000" w:themeColor="text1"/>
                <w:sz w:val="16"/>
                <w:szCs w:val="16"/>
              </w:rPr>
              <w:t>3.2.a. Ejemplificar problemas sobre situaciones cotidianas que se resuelven matemáticamente,</w:t>
            </w:r>
          </w:p>
          <w:p w14:paraId="1592C1D5" w14:textId="2928CECD" w:rsidR="00FA5217" w:rsidRPr="00F440BF" w:rsidRDefault="00580A64" w:rsidP="00580A64">
            <w:pPr>
              <w:rPr>
                <w:color w:val="FF0000"/>
                <w:sz w:val="16"/>
                <w:szCs w:val="16"/>
              </w:rPr>
            </w:pPr>
            <w:r w:rsidRPr="00580A64">
              <w:rPr>
                <w:color w:val="000000" w:themeColor="text1"/>
                <w:sz w:val="16"/>
                <w:szCs w:val="16"/>
              </w:rPr>
              <w:t>comenzando a plantear preguntas y avanzando posibles conclusiones.</w:t>
            </w:r>
          </w:p>
        </w:tc>
        <w:tc>
          <w:tcPr>
            <w:tcW w:w="3861" w:type="dxa"/>
          </w:tcPr>
          <w:p w14:paraId="3A22C9F1" w14:textId="201603A5" w:rsidR="00FA5217" w:rsidRPr="00F440BF" w:rsidRDefault="00580A64" w:rsidP="00580A64">
            <w:pPr>
              <w:spacing w:after="60"/>
              <w:rPr>
                <w:color w:val="FF0000"/>
                <w:sz w:val="16"/>
                <w:szCs w:val="16"/>
              </w:rPr>
            </w:pPr>
            <w:r w:rsidRPr="00580A64">
              <w:rPr>
                <w:color w:val="000000" w:themeColor="text1"/>
                <w:sz w:val="16"/>
                <w:szCs w:val="16"/>
              </w:rPr>
              <w:t>MA.</w:t>
            </w:r>
            <w:proofErr w:type="gramStart"/>
            <w:r w:rsidRPr="00580A64">
              <w:rPr>
                <w:color w:val="000000" w:themeColor="text1"/>
                <w:sz w:val="16"/>
                <w:szCs w:val="16"/>
              </w:rPr>
              <w:t>02.B.</w:t>
            </w:r>
            <w:proofErr w:type="gramEnd"/>
            <w:r w:rsidRPr="00580A64">
              <w:rPr>
                <w:color w:val="000000" w:themeColor="text1"/>
                <w:sz w:val="16"/>
                <w:szCs w:val="16"/>
              </w:rPr>
              <w:t>1.1. Atributos mensurables de los objetos (longitud, masa, capacidad, superficie, volumen y amplitud del ángulo).</w:t>
            </w:r>
          </w:p>
        </w:tc>
        <w:tc>
          <w:tcPr>
            <w:tcW w:w="2938" w:type="dxa"/>
          </w:tcPr>
          <w:p w14:paraId="6830881E" w14:textId="77777777" w:rsidR="00580A64" w:rsidRPr="00580A64" w:rsidRDefault="00580A64" w:rsidP="00580A64">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SENTIDO DE LA MEDIDA </w:t>
            </w:r>
          </w:p>
          <w:p w14:paraId="63A9F9EA" w14:textId="4387248B" w:rsidR="00FA5217" w:rsidRPr="00F440BF" w:rsidRDefault="00580A64" w:rsidP="00580A64">
            <w:pPr>
              <w:widowControl/>
              <w:tabs>
                <w:tab w:val="left" w:pos="506"/>
              </w:tabs>
              <w:suppressAutoHyphens/>
              <w:autoSpaceDE/>
              <w:autoSpaceDN/>
              <w:spacing w:after="60"/>
              <w:rPr>
                <w:rFonts w:eastAsia="Times New Roman"/>
                <w:b/>
                <w:bCs/>
                <w:color w:val="FF0000"/>
                <w:sz w:val="16"/>
                <w:szCs w:val="16"/>
                <w:lang w:eastAsia="es-ES"/>
              </w:rPr>
            </w:pPr>
            <w:r w:rsidRPr="00580A64">
              <w:rPr>
                <w:rFonts w:eastAsia="Times New Roman"/>
                <w:b/>
                <w:bCs/>
                <w:color w:val="000000" w:themeColor="text1"/>
                <w:sz w:val="16"/>
                <w:szCs w:val="16"/>
                <w:lang w:val="es-ES_tradnl" w:eastAsia="es-ES"/>
              </w:rPr>
              <w:t xml:space="preserve">Ficha 1. </w:t>
            </w:r>
            <w:r w:rsidRPr="00580A64">
              <w:rPr>
                <w:rFonts w:eastAsia="Times New Roman"/>
                <w:color w:val="000000" w:themeColor="text1"/>
                <w:sz w:val="16"/>
                <w:szCs w:val="16"/>
                <w:lang w:val="es-ES_tradnl" w:eastAsia="es-ES"/>
              </w:rPr>
              <w:t>¿Qué se puede medir de los objetos?</w:t>
            </w:r>
            <w:r w:rsidRPr="00580A64">
              <w:rPr>
                <w:rFonts w:eastAsia="Times New Roman"/>
                <w:b/>
                <w:bCs/>
                <w:color w:val="000000" w:themeColor="text1"/>
                <w:sz w:val="16"/>
                <w:szCs w:val="16"/>
                <w:lang w:val="es-ES_tradnl" w:eastAsia="es-ES"/>
              </w:rPr>
              <w:t xml:space="preserve"> </w:t>
            </w:r>
            <w:r w:rsidR="00CC66C2" w:rsidRPr="00F066BF">
              <w:rPr>
                <w:color w:val="000000" w:themeColor="text1"/>
                <w:sz w:val="16"/>
                <w:szCs w:val="16"/>
              </w:rPr>
              <w:t>(págs. 193-194)</w:t>
            </w:r>
          </w:p>
        </w:tc>
      </w:tr>
      <w:tr w:rsidR="00580A64" w:rsidRPr="00660682" w14:paraId="0AEA3C18" w14:textId="77777777" w:rsidTr="00A83E6A">
        <w:trPr>
          <w:trHeight w:val="283"/>
        </w:trPr>
        <w:tc>
          <w:tcPr>
            <w:tcW w:w="10660" w:type="dxa"/>
            <w:gridSpan w:val="3"/>
          </w:tcPr>
          <w:p w14:paraId="51A8640A" w14:textId="744B4D89" w:rsidR="00580A64" w:rsidRDefault="00580A64" w:rsidP="00580A64">
            <w:pPr>
              <w:rPr>
                <w:color w:val="000000" w:themeColor="text1"/>
                <w:sz w:val="16"/>
                <w:szCs w:val="16"/>
              </w:rPr>
            </w:pPr>
            <w:r w:rsidRPr="00580A64">
              <w:rPr>
                <w:color w:val="000000" w:themeColor="text1"/>
                <w:sz w:val="16"/>
                <w:szCs w:val="16"/>
              </w:rPr>
              <w:t>4. Utilizar el pensamiento computacional,</w:t>
            </w:r>
            <w:r>
              <w:rPr>
                <w:color w:val="000000" w:themeColor="text1"/>
                <w:sz w:val="16"/>
                <w:szCs w:val="16"/>
              </w:rPr>
              <w:t xml:space="preserve"> </w:t>
            </w:r>
            <w:r w:rsidRPr="00580A64">
              <w:rPr>
                <w:color w:val="000000" w:themeColor="text1"/>
                <w:sz w:val="16"/>
                <w:szCs w:val="16"/>
              </w:rPr>
              <w:t>organizando datos, descomponiendo</w:t>
            </w:r>
            <w:r>
              <w:rPr>
                <w:color w:val="000000" w:themeColor="text1"/>
                <w:sz w:val="16"/>
                <w:szCs w:val="16"/>
              </w:rPr>
              <w:t xml:space="preserve"> </w:t>
            </w:r>
            <w:r w:rsidRPr="00580A64">
              <w:rPr>
                <w:color w:val="000000" w:themeColor="text1"/>
                <w:sz w:val="16"/>
                <w:szCs w:val="16"/>
              </w:rPr>
              <w:t>en partes, reconociendo patrones,</w:t>
            </w:r>
            <w:r>
              <w:rPr>
                <w:color w:val="000000" w:themeColor="text1"/>
                <w:sz w:val="16"/>
                <w:szCs w:val="16"/>
              </w:rPr>
              <w:t xml:space="preserve"> </w:t>
            </w:r>
            <w:r w:rsidRPr="00580A64">
              <w:rPr>
                <w:color w:val="000000" w:themeColor="text1"/>
                <w:sz w:val="16"/>
                <w:szCs w:val="16"/>
              </w:rPr>
              <w:t>generalizando e interpretando, modificando</w:t>
            </w:r>
            <w:r>
              <w:rPr>
                <w:color w:val="000000" w:themeColor="text1"/>
                <w:sz w:val="16"/>
                <w:szCs w:val="16"/>
              </w:rPr>
              <w:t xml:space="preserve"> </w:t>
            </w:r>
            <w:r w:rsidRPr="00580A64">
              <w:rPr>
                <w:color w:val="000000" w:themeColor="text1"/>
                <w:sz w:val="16"/>
                <w:szCs w:val="16"/>
              </w:rPr>
              <w:t>y creando algoritmos de forma</w:t>
            </w:r>
            <w:r>
              <w:rPr>
                <w:color w:val="000000" w:themeColor="text1"/>
                <w:sz w:val="16"/>
                <w:szCs w:val="16"/>
              </w:rPr>
              <w:t xml:space="preserve"> </w:t>
            </w:r>
            <w:r w:rsidRPr="00580A64">
              <w:rPr>
                <w:color w:val="000000" w:themeColor="text1"/>
                <w:sz w:val="16"/>
                <w:szCs w:val="16"/>
              </w:rPr>
              <w:t>guiada, para modelizar y automatizar situaciones</w:t>
            </w:r>
            <w:r>
              <w:rPr>
                <w:color w:val="000000" w:themeColor="text1"/>
                <w:sz w:val="16"/>
                <w:szCs w:val="16"/>
              </w:rPr>
              <w:t xml:space="preserve"> </w:t>
            </w:r>
            <w:r w:rsidRPr="00580A64">
              <w:rPr>
                <w:color w:val="000000" w:themeColor="text1"/>
                <w:sz w:val="16"/>
                <w:szCs w:val="16"/>
              </w:rPr>
              <w:t>de la vida cotidiana.</w:t>
            </w:r>
          </w:p>
          <w:p w14:paraId="07EA6900" w14:textId="77777777" w:rsidR="00580A64" w:rsidRPr="00580A64" w:rsidRDefault="00580A64" w:rsidP="00580A64">
            <w:pPr>
              <w:rPr>
                <w:color w:val="000000" w:themeColor="text1"/>
                <w:sz w:val="16"/>
                <w:szCs w:val="16"/>
              </w:rPr>
            </w:pPr>
          </w:p>
          <w:p w14:paraId="7B01B0D8" w14:textId="0E0EEEE7" w:rsidR="00580A64" w:rsidRPr="00660682" w:rsidRDefault="00580A64" w:rsidP="00580A64">
            <w:pPr>
              <w:widowControl/>
              <w:tabs>
                <w:tab w:val="left" w:pos="506"/>
              </w:tabs>
              <w:suppressAutoHyphens/>
              <w:autoSpaceDE/>
              <w:autoSpaceDN/>
              <w:spacing w:after="60"/>
              <w:rPr>
                <w:color w:val="000000" w:themeColor="text1"/>
                <w:sz w:val="16"/>
                <w:szCs w:val="16"/>
                <w:lang w:val="en-US"/>
              </w:rPr>
            </w:pPr>
            <w:r w:rsidRPr="00660682">
              <w:rPr>
                <w:color w:val="000000" w:themeColor="text1"/>
                <w:sz w:val="16"/>
                <w:szCs w:val="16"/>
                <w:lang w:val="en-US"/>
              </w:rPr>
              <w:t>DESCRIPTORES OPERATIVOS:</w:t>
            </w:r>
            <w:r w:rsidRPr="00660682">
              <w:rPr>
                <w:rFonts w:eastAsia="Times New Roman"/>
                <w:color w:val="000000" w:themeColor="text1"/>
                <w:sz w:val="18"/>
                <w:szCs w:val="18"/>
                <w:lang w:val="en-US" w:eastAsia="es-ES"/>
              </w:rPr>
              <w:t xml:space="preserve"> </w:t>
            </w:r>
            <w:r w:rsidRPr="00660682">
              <w:rPr>
                <w:color w:val="000000" w:themeColor="text1"/>
                <w:sz w:val="16"/>
                <w:szCs w:val="16"/>
                <w:lang w:val="en-US"/>
              </w:rPr>
              <w:t>STEM1, STEM2, STEM3, CD1, CD3, CD5, CE3.</w:t>
            </w:r>
          </w:p>
        </w:tc>
      </w:tr>
      <w:tr w:rsidR="00580A64" w:rsidRPr="00F440BF" w14:paraId="3354F0BE" w14:textId="77777777" w:rsidTr="00207DA3">
        <w:trPr>
          <w:trHeight w:val="283"/>
        </w:trPr>
        <w:tc>
          <w:tcPr>
            <w:tcW w:w="3861" w:type="dxa"/>
          </w:tcPr>
          <w:p w14:paraId="400B7D27" w14:textId="415E86DA" w:rsidR="00580A64" w:rsidRPr="00580A64" w:rsidRDefault="00580A64" w:rsidP="00580A64">
            <w:pPr>
              <w:rPr>
                <w:color w:val="000000" w:themeColor="text1"/>
                <w:sz w:val="16"/>
                <w:szCs w:val="16"/>
              </w:rPr>
            </w:pPr>
            <w:r w:rsidRPr="00580A64">
              <w:rPr>
                <w:color w:val="000000" w:themeColor="text1"/>
                <w:sz w:val="16"/>
                <w:szCs w:val="16"/>
              </w:rPr>
              <w:t>4.1.a. Comenzar a automatizar</w:t>
            </w:r>
            <w:r>
              <w:rPr>
                <w:color w:val="000000" w:themeColor="text1"/>
                <w:sz w:val="16"/>
                <w:szCs w:val="16"/>
              </w:rPr>
              <w:t xml:space="preserve"> </w:t>
            </w:r>
            <w:r w:rsidRPr="00580A64">
              <w:rPr>
                <w:color w:val="000000" w:themeColor="text1"/>
                <w:sz w:val="16"/>
                <w:szCs w:val="16"/>
              </w:rPr>
              <w:t>situaciones sencillas de la vida</w:t>
            </w:r>
            <w:r>
              <w:rPr>
                <w:color w:val="000000" w:themeColor="text1"/>
                <w:sz w:val="16"/>
                <w:szCs w:val="16"/>
              </w:rPr>
              <w:t xml:space="preserve"> </w:t>
            </w:r>
            <w:r w:rsidRPr="00580A64">
              <w:rPr>
                <w:color w:val="000000" w:themeColor="text1"/>
                <w:sz w:val="16"/>
                <w:szCs w:val="16"/>
              </w:rPr>
              <w:t>cotidiana que se realicen paso a</w:t>
            </w:r>
            <w:r>
              <w:rPr>
                <w:color w:val="000000" w:themeColor="text1"/>
                <w:sz w:val="16"/>
                <w:szCs w:val="16"/>
              </w:rPr>
              <w:t xml:space="preserve"> </w:t>
            </w:r>
            <w:r w:rsidRPr="00580A64">
              <w:rPr>
                <w:color w:val="000000" w:themeColor="text1"/>
                <w:sz w:val="16"/>
                <w:szCs w:val="16"/>
              </w:rPr>
              <w:t>paso o sigan una rutina, utilizando</w:t>
            </w:r>
            <w:r>
              <w:rPr>
                <w:color w:val="000000" w:themeColor="text1"/>
                <w:sz w:val="16"/>
                <w:szCs w:val="16"/>
              </w:rPr>
              <w:t xml:space="preserve"> </w:t>
            </w:r>
            <w:r w:rsidRPr="00580A64">
              <w:rPr>
                <w:color w:val="000000" w:themeColor="text1"/>
                <w:sz w:val="16"/>
                <w:szCs w:val="16"/>
              </w:rPr>
              <w:t>de forma pautada principios</w:t>
            </w:r>
            <w:r>
              <w:rPr>
                <w:color w:val="000000" w:themeColor="text1"/>
                <w:sz w:val="16"/>
                <w:szCs w:val="16"/>
              </w:rPr>
              <w:t xml:space="preserve"> </w:t>
            </w:r>
            <w:r w:rsidRPr="00580A64">
              <w:rPr>
                <w:color w:val="000000" w:themeColor="text1"/>
                <w:sz w:val="16"/>
                <w:szCs w:val="16"/>
              </w:rPr>
              <w:t>básicos del pensamiento computacional,</w:t>
            </w:r>
          </w:p>
          <w:p w14:paraId="324169D0" w14:textId="54327E27" w:rsidR="00580A64" w:rsidRPr="00580A64" w:rsidRDefault="00580A64" w:rsidP="00580A64">
            <w:pPr>
              <w:rPr>
                <w:color w:val="000000" w:themeColor="text1"/>
                <w:sz w:val="16"/>
                <w:szCs w:val="16"/>
              </w:rPr>
            </w:pPr>
            <w:r w:rsidRPr="00580A64">
              <w:rPr>
                <w:color w:val="000000" w:themeColor="text1"/>
                <w:sz w:val="16"/>
                <w:szCs w:val="16"/>
              </w:rPr>
              <w:t>realizando procesos</w:t>
            </w:r>
            <w:r>
              <w:rPr>
                <w:color w:val="000000" w:themeColor="text1"/>
                <w:sz w:val="16"/>
                <w:szCs w:val="16"/>
              </w:rPr>
              <w:t xml:space="preserve"> </w:t>
            </w:r>
            <w:r w:rsidRPr="00580A64">
              <w:rPr>
                <w:color w:val="000000" w:themeColor="text1"/>
                <w:sz w:val="16"/>
                <w:szCs w:val="16"/>
              </w:rPr>
              <w:t>simples en formato digital.</w:t>
            </w:r>
          </w:p>
        </w:tc>
        <w:tc>
          <w:tcPr>
            <w:tcW w:w="3861" w:type="dxa"/>
          </w:tcPr>
          <w:p w14:paraId="128520D0" w14:textId="2F8FA394" w:rsidR="00580A64" w:rsidRPr="00580A64" w:rsidRDefault="00580A64" w:rsidP="00580A64">
            <w:pPr>
              <w:spacing w:after="60"/>
              <w:rPr>
                <w:color w:val="000000" w:themeColor="text1"/>
                <w:sz w:val="16"/>
                <w:szCs w:val="16"/>
              </w:rPr>
            </w:pPr>
            <w:r w:rsidRPr="00580A64">
              <w:rPr>
                <w:color w:val="000000" w:themeColor="text1"/>
                <w:sz w:val="16"/>
                <w:szCs w:val="16"/>
              </w:rPr>
              <w:t>MA.</w:t>
            </w:r>
            <w:proofErr w:type="gramStart"/>
            <w:r w:rsidRPr="00580A64">
              <w:rPr>
                <w:color w:val="000000" w:themeColor="text1"/>
                <w:sz w:val="16"/>
                <w:szCs w:val="16"/>
              </w:rPr>
              <w:t>02.B.</w:t>
            </w:r>
            <w:proofErr w:type="gramEnd"/>
            <w:r w:rsidRPr="00580A64">
              <w:rPr>
                <w:color w:val="000000" w:themeColor="text1"/>
                <w:sz w:val="16"/>
                <w:szCs w:val="16"/>
              </w:rPr>
              <w:t>2.2. Procesos de medición mediante</w:t>
            </w:r>
            <w:r>
              <w:rPr>
                <w:color w:val="000000" w:themeColor="text1"/>
                <w:sz w:val="16"/>
                <w:szCs w:val="16"/>
              </w:rPr>
              <w:t xml:space="preserve"> </w:t>
            </w:r>
            <w:r w:rsidRPr="00580A64">
              <w:rPr>
                <w:color w:val="000000" w:themeColor="text1"/>
                <w:sz w:val="16"/>
                <w:szCs w:val="16"/>
              </w:rPr>
              <w:t>instrumentos convencionales</w:t>
            </w:r>
            <w:r>
              <w:rPr>
                <w:color w:val="000000" w:themeColor="text1"/>
                <w:sz w:val="16"/>
                <w:szCs w:val="16"/>
              </w:rPr>
              <w:t xml:space="preserve"> </w:t>
            </w:r>
            <w:r w:rsidRPr="00580A64">
              <w:rPr>
                <w:color w:val="000000" w:themeColor="text1"/>
                <w:sz w:val="16"/>
                <w:szCs w:val="16"/>
              </w:rPr>
              <w:t>(regla, cinta métrica, balanzas, reloj</w:t>
            </w:r>
            <w:r>
              <w:rPr>
                <w:color w:val="000000" w:themeColor="text1"/>
                <w:sz w:val="16"/>
                <w:szCs w:val="16"/>
              </w:rPr>
              <w:t xml:space="preserve"> </w:t>
            </w:r>
            <w:r w:rsidRPr="00580A64">
              <w:rPr>
                <w:color w:val="000000" w:themeColor="text1"/>
                <w:sz w:val="16"/>
                <w:szCs w:val="16"/>
              </w:rPr>
              <w:t>analógico y digital).</w:t>
            </w:r>
          </w:p>
        </w:tc>
        <w:tc>
          <w:tcPr>
            <w:tcW w:w="2938" w:type="dxa"/>
          </w:tcPr>
          <w:p w14:paraId="2E395841" w14:textId="77777777" w:rsidR="00580A64" w:rsidRPr="00580A64" w:rsidRDefault="00580A64" w:rsidP="00580A64">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RESOLUCIÓN DE PROBLEMAS </w:t>
            </w:r>
          </w:p>
          <w:p w14:paraId="0770C0B3" w14:textId="5A05C5E8" w:rsidR="00580A64" w:rsidRPr="00CC66C2" w:rsidRDefault="00580A64" w:rsidP="00CC66C2">
            <w:pPr>
              <w:rPr>
                <w:color w:val="000000" w:themeColor="text1"/>
                <w:sz w:val="16"/>
                <w:szCs w:val="16"/>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2</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¿Para qué sirve aprender a medir?</w:t>
            </w:r>
            <w:r w:rsidRPr="00580A64">
              <w:rPr>
                <w:rFonts w:eastAsia="Times New Roman"/>
                <w:b/>
                <w:bCs/>
                <w:color w:val="000000" w:themeColor="text1"/>
                <w:sz w:val="16"/>
                <w:szCs w:val="16"/>
                <w:lang w:val="es-ES_tradnl" w:eastAsia="es-ES"/>
              </w:rPr>
              <w:t xml:space="preserve"> </w:t>
            </w:r>
            <w:r>
              <w:rPr>
                <w:rFonts w:eastAsia="Times New Roman"/>
                <w:b/>
                <w:bCs/>
                <w:color w:val="000000" w:themeColor="text1"/>
                <w:sz w:val="16"/>
                <w:szCs w:val="16"/>
                <w:lang w:val="es-ES_tradnl" w:eastAsia="es-ES"/>
              </w:rPr>
              <w:t xml:space="preserve"> </w:t>
            </w:r>
            <w:r w:rsidR="00CC66C2" w:rsidRPr="000C3471">
              <w:rPr>
                <w:color w:val="000000" w:themeColor="text1"/>
                <w:sz w:val="16"/>
                <w:szCs w:val="16"/>
              </w:rPr>
              <w:t>(págs. 13</w:t>
            </w:r>
            <w:r w:rsidR="00CC66C2">
              <w:rPr>
                <w:color w:val="000000" w:themeColor="text1"/>
                <w:sz w:val="16"/>
                <w:szCs w:val="16"/>
              </w:rPr>
              <w:t>9</w:t>
            </w:r>
            <w:r w:rsidR="00CC66C2" w:rsidRPr="000C3471">
              <w:rPr>
                <w:color w:val="000000" w:themeColor="text1"/>
                <w:sz w:val="16"/>
                <w:szCs w:val="16"/>
              </w:rPr>
              <w:t>-1</w:t>
            </w:r>
            <w:r w:rsidR="00CC66C2">
              <w:rPr>
                <w:color w:val="000000" w:themeColor="text1"/>
                <w:sz w:val="16"/>
                <w:szCs w:val="16"/>
              </w:rPr>
              <w:t>40</w:t>
            </w:r>
            <w:r w:rsidR="00CC66C2" w:rsidRPr="000C3471">
              <w:rPr>
                <w:color w:val="000000" w:themeColor="text1"/>
                <w:sz w:val="16"/>
                <w:szCs w:val="16"/>
              </w:rPr>
              <w:t>)</w:t>
            </w:r>
          </w:p>
          <w:p w14:paraId="184893A5" w14:textId="5312EAFD" w:rsidR="00580A64" w:rsidRPr="00CC66C2" w:rsidRDefault="00580A64" w:rsidP="00CC66C2">
            <w:pPr>
              <w:rPr>
                <w:color w:val="000000" w:themeColor="text1"/>
                <w:sz w:val="16"/>
                <w:szCs w:val="16"/>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3</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¿P</w:t>
            </w:r>
            <w:r>
              <w:rPr>
                <w:rFonts w:eastAsia="Times New Roman"/>
                <w:color w:val="000000" w:themeColor="text1"/>
                <w:sz w:val="16"/>
                <w:szCs w:val="16"/>
                <w:lang w:val="es-ES_tradnl" w:eastAsia="es-ES"/>
              </w:rPr>
              <w:t>or qué mido la masa de los objetos</w:t>
            </w:r>
            <w:r w:rsidRPr="00580A64">
              <w:rPr>
                <w:rFonts w:eastAsia="Times New Roman"/>
                <w:color w:val="000000" w:themeColor="text1"/>
                <w:sz w:val="16"/>
                <w:szCs w:val="16"/>
                <w:lang w:val="es-ES_tradnl" w:eastAsia="es-ES"/>
              </w:rPr>
              <w:t>?</w:t>
            </w:r>
            <w:r w:rsidRPr="00580A64">
              <w:rPr>
                <w:rFonts w:eastAsia="Times New Roman"/>
                <w:b/>
                <w:bCs/>
                <w:color w:val="000000" w:themeColor="text1"/>
                <w:sz w:val="16"/>
                <w:szCs w:val="16"/>
                <w:lang w:val="es-ES_tradnl" w:eastAsia="es-ES"/>
              </w:rPr>
              <w:t xml:space="preserve"> </w:t>
            </w:r>
            <w:r>
              <w:rPr>
                <w:rFonts w:eastAsia="Times New Roman"/>
                <w:b/>
                <w:bCs/>
                <w:color w:val="000000" w:themeColor="text1"/>
                <w:sz w:val="16"/>
                <w:szCs w:val="16"/>
                <w:lang w:val="es-ES_tradnl" w:eastAsia="es-ES"/>
              </w:rPr>
              <w:t xml:space="preserve"> </w:t>
            </w:r>
            <w:r w:rsidR="00CC66C2" w:rsidRPr="000C3471">
              <w:rPr>
                <w:color w:val="000000" w:themeColor="text1"/>
                <w:sz w:val="16"/>
                <w:szCs w:val="16"/>
              </w:rPr>
              <w:t>(págs. 1</w:t>
            </w:r>
            <w:r w:rsidR="00CC66C2">
              <w:rPr>
                <w:color w:val="000000" w:themeColor="text1"/>
                <w:sz w:val="16"/>
                <w:szCs w:val="16"/>
              </w:rPr>
              <w:t>41</w:t>
            </w:r>
            <w:r w:rsidR="00CC66C2" w:rsidRPr="000C3471">
              <w:rPr>
                <w:color w:val="000000" w:themeColor="text1"/>
                <w:sz w:val="16"/>
                <w:szCs w:val="16"/>
              </w:rPr>
              <w:t>-1</w:t>
            </w:r>
            <w:r w:rsidR="00CC66C2">
              <w:rPr>
                <w:color w:val="000000" w:themeColor="text1"/>
                <w:sz w:val="16"/>
                <w:szCs w:val="16"/>
              </w:rPr>
              <w:t>42</w:t>
            </w:r>
            <w:r w:rsidR="00CC66C2" w:rsidRPr="000C3471">
              <w:rPr>
                <w:color w:val="000000" w:themeColor="text1"/>
                <w:sz w:val="16"/>
                <w:szCs w:val="16"/>
              </w:rPr>
              <w:t>)</w:t>
            </w:r>
          </w:p>
        </w:tc>
      </w:tr>
      <w:tr w:rsidR="00F440BF" w:rsidRPr="00F440BF" w14:paraId="0C603150" w14:textId="77777777" w:rsidTr="009B30D5">
        <w:trPr>
          <w:trHeight w:val="283"/>
        </w:trPr>
        <w:tc>
          <w:tcPr>
            <w:tcW w:w="10660" w:type="dxa"/>
            <w:gridSpan w:val="3"/>
          </w:tcPr>
          <w:p w14:paraId="16143392" w14:textId="2718908F" w:rsidR="007B7D99" w:rsidRPr="00580A64" w:rsidRDefault="00580A64" w:rsidP="00580A64">
            <w:pPr>
              <w:rPr>
                <w:color w:val="000000" w:themeColor="text1"/>
                <w:sz w:val="16"/>
                <w:szCs w:val="16"/>
              </w:rPr>
            </w:pPr>
            <w:r w:rsidRPr="00580A64">
              <w:rPr>
                <w:color w:val="000000" w:themeColor="text1"/>
                <w:sz w:val="16"/>
                <w:szCs w:val="16"/>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5BE112DC" w14:textId="77777777" w:rsidR="00580A64" w:rsidRPr="00F440BF" w:rsidRDefault="00580A64" w:rsidP="00580A64">
            <w:pPr>
              <w:rPr>
                <w:color w:val="FF0000"/>
                <w:sz w:val="16"/>
                <w:szCs w:val="16"/>
              </w:rPr>
            </w:pPr>
          </w:p>
          <w:p w14:paraId="0DD70179" w14:textId="2B6E8A7A" w:rsidR="000822D3" w:rsidRPr="00F440BF" w:rsidRDefault="007B7D99" w:rsidP="007B7D99">
            <w:pPr>
              <w:rPr>
                <w:color w:val="FF0000"/>
                <w:sz w:val="16"/>
                <w:szCs w:val="16"/>
              </w:rPr>
            </w:pPr>
            <w:r w:rsidRPr="00580A64">
              <w:rPr>
                <w:color w:val="000000" w:themeColor="text1"/>
                <w:sz w:val="16"/>
                <w:szCs w:val="16"/>
              </w:rPr>
              <w:t>DESCRIPTORES OPERATIVOS:</w:t>
            </w:r>
            <w:r w:rsidRPr="00580A64">
              <w:rPr>
                <w:b/>
                <w:bCs/>
                <w:color w:val="000000" w:themeColor="text1"/>
                <w:sz w:val="16"/>
                <w:szCs w:val="16"/>
              </w:rPr>
              <w:t xml:space="preserve"> </w:t>
            </w:r>
            <w:r w:rsidR="00580A64" w:rsidRPr="00580A64">
              <w:rPr>
                <w:color w:val="000000" w:themeColor="text1"/>
                <w:sz w:val="16"/>
                <w:szCs w:val="16"/>
              </w:rPr>
              <w:t>STEM1, STEM3, CD3, CD5, CC4, CCEC1.</w:t>
            </w:r>
          </w:p>
        </w:tc>
      </w:tr>
      <w:tr w:rsidR="003F536E" w:rsidRPr="00F440BF" w14:paraId="67FA6627" w14:textId="77777777" w:rsidTr="003F536E">
        <w:trPr>
          <w:trHeight w:val="645"/>
        </w:trPr>
        <w:tc>
          <w:tcPr>
            <w:tcW w:w="3861" w:type="dxa"/>
            <w:vMerge w:val="restart"/>
          </w:tcPr>
          <w:p w14:paraId="5C6284D2" w14:textId="6EAA1FA6" w:rsidR="003F536E" w:rsidRPr="003C2BC3" w:rsidRDefault="003F536E" w:rsidP="003C2BC3">
            <w:pPr>
              <w:rPr>
                <w:color w:val="000000" w:themeColor="text1"/>
                <w:sz w:val="16"/>
                <w:szCs w:val="16"/>
              </w:rPr>
            </w:pPr>
            <w:r w:rsidRPr="003C2BC3">
              <w:rPr>
                <w:color w:val="000000" w:themeColor="text1"/>
                <w:sz w:val="16"/>
                <w:szCs w:val="16"/>
              </w:rPr>
              <w:t>5.1.a. Comenzar a realizar conexiones entre los diferentes elementos matemáticos, aplicando conocimientos y experiencias propias, iniciando la aplicación y gestión matemática en su contexto</w:t>
            </w:r>
          </w:p>
          <w:p w14:paraId="2619B1C9" w14:textId="4A8E51AB" w:rsidR="003F536E" w:rsidRPr="003C2BC3" w:rsidRDefault="003F536E" w:rsidP="003C2BC3">
            <w:pPr>
              <w:rPr>
                <w:color w:val="000000" w:themeColor="text1"/>
                <w:sz w:val="16"/>
                <w:szCs w:val="16"/>
              </w:rPr>
            </w:pPr>
            <w:r w:rsidRPr="003C2BC3">
              <w:rPr>
                <w:color w:val="000000" w:themeColor="text1"/>
                <w:sz w:val="16"/>
                <w:szCs w:val="16"/>
              </w:rPr>
              <w:t>cotidiano.</w:t>
            </w:r>
          </w:p>
          <w:p w14:paraId="63EE78C9" w14:textId="06AD0F7E" w:rsidR="003F536E" w:rsidRPr="00F440BF" w:rsidRDefault="003F536E" w:rsidP="007B7D99">
            <w:pPr>
              <w:rPr>
                <w:color w:val="FF0000"/>
                <w:sz w:val="16"/>
                <w:szCs w:val="16"/>
              </w:rPr>
            </w:pPr>
          </w:p>
        </w:tc>
        <w:tc>
          <w:tcPr>
            <w:tcW w:w="3861" w:type="dxa"/>
          </w:tcPr>
          <w:p w14:paraId="0D16EE8C" w14:textId="610EFC73" w:rsidR="003F536E" w:rsidRPr="003C2BC3" w:rsidRDefault="003F536E" w:rsidP="00580A64">
            <w:pPr>
              <w:spacing w:after="60"/>
              <w:rPr>
                <w:color w:val="000000" w:themeColor="text1"/>
                <w:sz w:val="16"/>
                <w:szCs w:val="16"/>
              </w:rPr>
            </w:pPr>
            <w:r w:rsidRPr="00580A64">
              <w:rPr>
                <w:color w:val="000000" w:themeColor="text1"/>
                <w:sz w:val="16"/>
                <w:szCs w:val="16"/>
              </w:rPr>
              <w:t>MA.</w:t>
            </w:r>
            <w:proofErr w:type="gramStart"/>
            <w:r w:rsidRPr="00580A64">
              <w:rPr>
                <w:color w:val="000000" w:themeColor="text1"/>
                <w:sz w:val="16"/>
                <w:szCs w:val="16"/>
              </w:rPr>
              <w:t>02.C.</w:t>
            </w:r>
            <w:proofErr w:type="gramEnd"/>
            <w:r w:rsidRPr="00580A64">
              <w:rPr>
                <w:color w:val="000000" w:themeColor="text1"/>
                <w:sz w:val="16"/>
                <w:szCs w:val="16"/>
              </w:rPr>
              <w:t xml:space="preserve">1.1. Figuras </w:t>
            </w:r>
            <w:r w:rsidRPr="003C2BC3">
              <w:rPr>
                <w:color w:val="000000" w:themeColor="text1"/>
                <w:sz w:val="16"/>
                <w:szCs w:val="16"/>
              </w:rPr>
              <w:t>geométricas</w:t>
            </w:r>
            <w:r w:rsidRPr="00580A64">
              <w:rPr>
                <w:color w:val="000000" w:themeColor="text1"/>
                <w:sz w:val="16"/>
                <w:szCs w:val="16"/>
              </w:rPr>
              <w:t xml:space="preserve"> de dos</w:t>
            </w:r>
            <w:r w:rsidRPr="003C2BC3">
              <w:rPr>
                <w:color w:val="000000" w:themeColor="text1"/>
                <w:sz w:val="16"/>
                <w:szCs w:val="16"/>
              </w:rPr>
              <w:t xml:space="preserve"> </w:t>
            </w:r>
            <w:r w:rsidRPr="00580A64">
              <w:rPr>
                <w:color w:val="000000" w:themeColor="text1"/>
                <w:sz w:val="16"/>
                <w:szCs w:val="16"/>
              </w:rPr>
              <w:t>o tres dimensiones en objetos de la vida</w:t>
            </w:r>
            <w:r w:rsidRPr="003C2BC3">
              <w:rPr>
                <w:color w:val="000000" w:themeColor="text1"/>
                <w:sz w:val="16"/>
                <w:szCs w:val="16"/>
              </w:rPr>
              <w:t xml:space="preserve"> </w:t>
            </w:r>
            <w:r w:rsidRPr="00580A64">
              <w:rPr>
                <w:color w:val="000000" w:themeColor="text1"/>
                <w:sz w:val="16"/>
                <w:szCs w:val="16"/>
              </w:rPr>
              <w:t xml:space="preserve">cotidiana: </w:t>
            </w:r>
            <w:r w:rsidRPr="003C2BC3">
              <w:rPr>
                <w:color w:val="000000" w:themeColor="text1"/>
                <w:sz w:val="16"/>
                <w:szCs w:val="16"/>
              </w:rPr>
              <w:t>identificación</w:t>
            </w:r>
            <w:r w:rsidRPr="00580A64">
              <w:rPr>
                <w:color w:val="000000" w:themeColor="text1"/>
                <w:sz w:val="16"/>
                <w:szCs w:val="16"/>
              </w:rPr>
              <w:t xml:space="preserve"> y </w:t>
            </w:r>
            <w:r w:rsidRPr="003C2BC3">
              <w:rPr>
                <w:color w:val="000000" w:themeColor="text1"/>
                <w:sz w:val="16"/>
                <w:szCs w:val="16"/>
              </w:rPr>
              <w:t xml:space="preserve">clasificación </w:t>
            </w:r>
            <w:r w:rsidRPr="00580A64">
              <w:rPr>
                <w:color w:val="000000" w:themeColor="text1"/>
                <w:sz w:val="16"/>
                <w:szCs w:val="16"/>
              </w:rPr>
              <w:t>atendiendo a sus elementos y a las relaciones</w:t>
            </w:r>
            <w:r w:rsidRPr="003C2BC3">
              <w:rPr>
                <w:color w:val="000000" w:themeColor="text1"/>
                <w:sz w:val="16"/>
                <w:szCs w:val="16"/>
              </w:rPr>
              <w:t xml:space="preserve"> entre ellos.</w:t>
            </w:r>
          </w:p>
        </w:tc>
        <w:tc>
          <w:tcPr>
            <w:tcW w:w="2938" w:type="dxa"/>
          </w:tcPr>
          <w:p w14:paraId="050AEF6D" w14:textId="77777777" w:rsidR="003F536E" w:rsidRPr="00580A64" w:rsidRDefault="003F536E" w:rsidP="00580A64">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SENTIDO ESPACIAL Y ESTOCÁSTICO. </w:t>
            </w:r>
          </w:p>
          <w:p w14:paraId="5D177543" w14:textId="4CF2EADE" w:rsidR="003F536E" w:rsidRPr="00F440BF" w:rsidRDefault="003F536E" w:rsidP="00580A64">
            <w:pPr>
              <w:spacing w:after="60"/>
              <w:rPr>
                <w:color w:val="FF0000"/>
                <w:sz w:val="16"/>
                <w:szCs w:val="16"/>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3</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¿Cuántas formas geométricas me rodean?</w:t>
            </w:r>
            <w:r w:rsidRPr="00580A64">
              <w:rPr>
                <w:rFonts w:eastAsia="Times New Roman"/>
                <w:b/>
                <w:bCs/>
                <w:color w:val="000000" w:themeColor="text1"/>
                <w:sz w:val="16"/>
                <w:szCs w:val="16"/>
                <w:lang w:val="es-ES_tradnl" w:eastAsia="es-ES"/>
              </w:rPr>
              <w:t xml:space="preserve"> </w:t>
            </w:r>
            <w:r>
              <w:rPr>
                <w:rFonts w:eastAsia="Times New Roman"/>
                <w:b/>
                <w:bCs/>
                <w:color w:val="000000" w:themeColor="text1"/>
                <w:sz w:val="16"/>
                <w:szCs w:val="16"/>
                <w:lang w:val="es-ES_tradnl" w:eastAsia="es-ES"/>
              </w:rPr>
              <w:t xml:space="preserve"> </w:t>
            </w:r>
            <w:r w:rsidRPr="00F066BF">
              <w:rPr>
                <w:color w:val="000000" w:themeColor="text1"/>
                <w:sz w:val="16"/>
                <w:szCs w:val="16"/>
              </w:rPr>
              <w:t xml:space="preserve">(págs. </w:t>
            </w:r>
            <w:r>
              <w:rPr>
                <w:color w:val="000000" w:themeColor="text1"/>
                <w:sz w:val="16"/>
                <w:szCs w:val="16"/>
              </w:rPr>
              <w:t>211</w:t>
            </w:r>
            <w:r w:rsidRPr="00F066BF">
              <w:rPr>
                <w:color w:val="000000" w:themeColor="text1"/>
                <w:sz w:val="16"/>
                <w:szCs w:val="16"/>
              </w:rPr>
              <w:t>-</w:t>
            </w:r>
            <w:r>
              <w:rPr>
                <w:color w:val="000000" w:themeColor="text1"/>
                <w:sz w:val="16"/>
                <w:szCs w:val="16"/>
              </w:rPr>
              <w:t>212</w:t>
            </w:r>
            <w:r w:rsidRPr="00F066BF">
              <w:rPr>
                <w:color w:val="000000" w:themeColor="text1"/>
                <w:sz w:val="16"/>
                <w:szCs w:val="16"/>
              </w:rPr>
              <w:t>)</w:t>
            </w:r>
          </w:p>
        </w:tc>
      </w:tr>
      <w:tr w:rsidR="003F536E" w:rsidRPr="00F440BF" w14:paraId="2381E81F" w14:textId="77777777" w:rsidTr="003F536E">
        <w:trPr>
          <w:trHeight w:val="775"/>
        </w:trPr>
        <w:tc>
          <w:tcPr>
            <w:tcW w:w="3861" w:type="dxa"/>
            <w:vMerge/>
          </w:tcPr>
          <w:p w14:paraId="27E64C1F" w14:textId="77777777" w:rsidR="003F536E" w:rsidRPr="003C2BC3" w:rsidRDefault="003F536E" w:rsidP="003C2BC3">
            <w:pPr>
              <w:rPr>
                <w:color w:val="000000" w:themeColor="text1"/>
                <w:sz w:val="16"/>
                <w:szCs w:val="16"/>
              </w:rPr>
            </w:pPr>
          </w:p>
        </w:tc>
        <w:tc>
          <w:tcPr>
            <w:tcW w:w="3861" w:type="dxa"/>
          </w:tcPr>
          <w:p w14:paraId="4903012D" w14:textId="1C027498" w:rsidR="003F536E" w:rsidRPr="00580A64" w:rsidRDefault="003F536E" w:rsidP="003F536E">
            <w:pPr>
              <w:spacing w:after="60"/>
              <w:rPr>
                <w:color w:val="000000" w:themeColor="text1"/>
                <w:sz w:val="16"/>
                <w:szCs w:val="16"/>
              </w:rPr>
            </w:pPr>
            <w:r w:rsidRPr="003F536E">
              <w:rPr>
                <w:color w:val="000000" w:themeColor="text1"/>
                <w:sz w:val="16"/>
                <w:szCs w:val="16"/>
              </w:rPr>
              <w:t>MA.</w:t>
            </w:r>
            <w:proofErr w:type="gramStart"/>
            <w:r w:rsidRPr="003F536E">
              <w:rPr>
                <w:color w:val="000000" w:themeColor="text1"/>
                <w:sz w:val="16"/>
                <w:szCs w:val="16"/>
              </w:rPr>
              <w:t>02.C.</w:t>
            </w:r>
            <w:proofErr w:type="gramEnd"/>
            <w:r w:rsidRPr="003F536E">
              <w:rPr>
                <w:color w:val="000000" w:themeColor="text1"/>
                <w:sz w:val="16"/>
                <w:szCs w:val="16"/>
              </w:rPr>
              <w:t>1.3. Vocabulario geométrico:</w:t>
            </w:r>
            <w:r>
              <w:rPr>
                <w:color w:val="000000" w:themeColor="text1"/>
                <w:sz w:val="16"/>
                <w:szCs w:val="16"/>
              </w:rPr>
              <w:t xml:space="preserve"> </w:t>
            </w:r>
            <w:r w:rsidRPr="003F536E">
              <w:rPr>
                <w:color w:val="000000" w:themeColor="text1"/>
                <w:sz w:val="16"/>
                <w:szCs w:val="16"/>
              </w:rPr>
              <w:t>con descripción</w:t>
            </w:r>
            <w:r>
              <w:rPr>
                <w:color w:val="000000" w:themeColor="text1"/>
                <w:sz w:val="16"/>
                <w:szCs w:val="16"/>
              </w:rPr>
              <w:t xml:space="preserve"> </w:t>
            </w:r>
            <w:r w:rsidRPr="003F536E">
              <w:rPr>
                <w:color w:val="000000" w:themeColor="text1"/>
                <w:sz w:val="16"/>
                <w:szCs w:val="16"/>
              </w:rPr>
              <w:t>verbal de los elementos y</w:t>
            </w:r>
            <w:r>
              <w:rPr>
                <w:color w:val="000000" w:themeColor="text1"/>
                <w:sz w:val="16"/>
                <w:szCs w:val="16"/>
              </w:rPr>
              <w:t xml:space="preserve"> </w:t>
            </w:r>
            <w:r w:rsidRPr="003F536E">
              <w:rPr>
                <w:color w:val="000000" w:themeColor="text1"/>
                <w:sz w:val="16"/>
                <w:szCs w:val="16"/>
              </w:rPr>
              <w:t xml:space="preserve">las propiedades de figuras </w:t>
            </w:r>
            <w:r>
              <w:rPr>
                <w:color w:val="000000" w:themeColor="text1"/>
                <w:sz w:val="16"/>
                <w:szCs w:val="16"/>
              </w:rPr>
              <w:t xml:space="preserve">geométricas </w:t>
            </w:r>
            <w:r w:rsidRPr="003F536E">
              <w:rPr>
                <w:color w:val="000000" w:themeColor="text1"/>
                <w:sz w:val="16"/>
                <w:szCs w:val="16"/>
              </w:rPr>
              <w:t>sencillas.</w:t>
            </w:r>
          </w:p>
        </w:tc>
        <w:tc>
          <w:tcPr>
            <w:tcW w:w="2938" w:type="dxa"/>
          </w:tcPr>
          <w:p w14:paraId="199C1A67" w14:textId="6BD3D6DB" w:rsidR="003F536E" w:rsidRPr="00580A64" w:rsidRDefault="003F536E" w:rsidP="003F536E">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SENTIDO ESPACIAL Y ESTOCÁSTICO </w:t>
            </w:r>
          </w:p>
          <w:p w14:paraId="1350F2DE" w14:textId="3839635F" w:rsidR="003F536E" w:rsidRPr="00580A64" w:rsidRDefault="003F536E" w:rsidP="003F536E">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4</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w:t>
            </w:r>
            <w:r>
              <w:rPr>
                <w:rFonts w:eastAsia="Times New Roman"/>
                <w:color w:val="000000" w:themeColor="text1"/>
                <w:sz w:val="16"/>
                <w:szCs w:val="16"/>
                <w:lang w:val="es-ES_tradnl" w:eastAsia="es-ES"/>
              </w:rPr>
              <w:t>Qué figura se ha formado</w:t>
            </w:r>
            <w:r w:rsidRPr="00580A64">
              <w:rPr>
                <w:rFonts w:eastAsia="Times New Roman"/>
                <w:color w:val="000000" w:themeColor="text1"/>
                <w:sz w:val="16"/>
                <w:szCs w:val="16"/>
                <w:lang w:val="es-ES_tradnl" w:eastAsia="es-ES"/>
              </w:rPr>
              <w:t>?</w:t>
            </w:r>
            <w:r w:rsidRPr="00580A64">
              <w:rPr>
                <w:rFonts w:eastAsia="Times New Roman"/>
                <w:b/>
                <w:bCs/>
                <w:color w:val="000000" w:themeColor="text1"/>
                <w:sz w:val="16"/>
                <w:szCs w:val="16"/>
                <w:lang w:val="es-ES_tradnl" w:eastAsia="es-ES"/>
              </w:rPr>
              <w:t xml:space="preserve"> </w:t>
            </w:r>
            <w:r>
              <w:rPr>
                <w:rFonts w:eastAsia="Times New Roman"/>
                <w:b/>
                <w:bCs/>
                <w:color w:val="000000" w:themeColor="text1"/>
                <w:sz w:val="16"/>
                <w:szCs w:val="16"/>
                <w:lang w:val="es-ES_tradnl" w:eastAsia="es-ES"/>
              </w:rPr>
              <w:t xml:space="preserve"> </w:t>
            </w:r>
            <w:r w:rsidRPr="00F066BF">
              <w:rPr>
                <w:color w:val="000000" w:themeColor="text1"/>
                <w:sz w:val="16"/>
                <w:szCs w:val="16"/>
              </w:rPr>
              <w:t xml:space="preserve">(págs. </w:t>
            </w:r>
            <w:r>
              <w:rPr>
                <w:color w:val="000000" w:themeColor="text1"/>
                <w:sz w:val="16"/>
                <w:szCs w:val="16"/>
              </w:rPr>
              <w:t>213</w:t>
            </w:r>
            <w:r w:rsidRPr="00F066BF">
              <w:rPr>
                <w:color w:val="000000" w:themeColor="text1"/>
                <w:sz w:val="16"/>
                <w:szCs w:val="16"/>
              </w:rPr>
              <w:t>-</w:t>
            </w:r>
            <w:r>
              <w:rPr>
                <w:color w:val="000000" w:themeColor="text1"/>
                <w:sz w:val="16"/>
                <w:szCs w:val="16"/>
              </w:rPr>
              <w:t>214</w:t>
            </w:r>
            <w:r w:rsidRPr="00F066BF">
              <w:rPr>
                <w:color w:val="000000" w:themeColor="text1"/>
                <w:sz w:val="16"/>
                <w:szCs w:val="16"/>
              </w:rPr>
              <w:t>)</w:t>
            </w:r>
          </w:p>
        </w:tc>
      </w:tr>
      <w:tr w:rsidR="003C2BC3" w:rsidRPr="00F440BF" w14:paraId="794FF36E" w14:textId="77777777" w:rsidTr="007C1886">
        <w:trPr>
          <w:trHeight w:val="1077"/>
        </w:trPr>
        <w:tc>
          <w:tcPr>
            <w:tcW w:w="3861" w:type="dxa"/>
            <w:vMerge w:val="restart"/>
          </w:tcPr>
          <w:p w14:paraId="7BC608A4" w14:textId="067EC692" w:rsidR="003C2BC3" w:rsidRPr="003C2BC3" w:rsidRDefault="003C2BC3" w:rsidP="003C2BC3">
            <w:pPr>
              <w:rPr>
                <w:color w:val="000000" w:themeColor="text1"/>
                <w:sz w:val="16"/>
                <w:szCs w:val="16"/>
              </w:rPr>
            </w:pPr>
            <w:r w:rsidRPr="003C2BC3">
              <w:rPr>
                <w:color w:val="000000" w:themeColor="text1"/>
                <w:sz w:val="16"/>
                <w:szCs w:val="16"/>
              </w:rPr>
              <w:t xml:space="preserve">5.2.a. Comenzar a Identificar situaciones en contextos diversos, reconociendo las conexiones entre las matemáticas y la vida cotidiana, interpretando la información </w:t>
            </w:r>
            <w:r w:rsidR="00660682" w:rsidRPr="003C2BC3">
              <w:rPr>
                <w:color w:val="000000" w:themeColor="text1"/>
                <w:sz w:val="16"/>
                <w:szCs w:val="16"/>
              </w:rPr>
              <w:t>gráfica</w:t>
            </w:r>
            <w:r w:rsidRPr="003C2BC3">
              <w:rPr>
                <w:color w:val="000000" w:themeColor="text1"/>
                <w:sz w:val="16"/>
                <w:szCs w:val="16"/>
              </w:rPr>
              <w:t xml:space="preserve"> de diferentes</w:t>
            </w:r>
          </w:p>
          <w:p w14:paraId="48A5A808" w14:textId="7746854B" w:rsidR="003C2BC3" w:rsidRPr="003C2BC3" w:rsidRDefault="003C2BC3" w:rsidP="003C2BC3">
            <w:pPr>
              <w:rPr>
                <w:color w:val="000000" w:themeColor="text1"/>
                <w:sz w:val="16"/>
                <w:szCs w:val="16"/>
              </w:rPr>
            </w:pPr>
            <w:r w:rsidRPr="003C2BC3">
              <w:rPr>
                <w:color w:val="000000" w:themeColor="text1"/>
                <w:sz w:val="16"/>
                <w:szCs w:val="16"/>
              </w:rPr>
              <w:t>medios.</w:t>
            </w:r>
          </w:p>
        </w:tc>
        <w:tc>
          <w:tcPr>
            <w:tcW w:w="3861" w:type="dxa"/>
          </w:tcPr>
          <w:p w14:paraId="0A0711D9" w14:textId="4C4459C5" w:rsidR="003C2BC3" w:rsidRDefault="003C2BC3" w:rsidP="00580A64">
            <w:pPr>
              <w:spacing w:after="60"/>
              <w:rPr>
                <w:color w:val="000000" w:themeColor="text1"/>
                <w:sz w:val="16"/>
                <w:szCs w:val="16"/>
              </w:rPr>
            </w:pPr>
            <w:r w:rsidRPr="003C2BC3">
              <w:rPr>
                <w:color w:val="000000" w:themeColor="text1"/>
                <w:sz w:val="16"/>
                <w:szCs w:val="16"/>
              </w:rPr>
              <w:t>MA.</w:t>
            </w:r>
            <w:proofErr w:type="gramStart"/>
            <w:r w:rsidRPr="003C2BC3">
              <w:rPr>
                <w:color w:val="000000" w:themeColor="text1"/>
                <w:sz w:val="16"/>
                <w:szCs w:val="16"/>
              </w:rPr>
              <w:t>02.B.</w:t>
            </w:r>
            <w:proofErr w:type="gramEnd"/>
            <w:r w:rsidRPr="003C2BC3">
              <w:rPr>
                <w:color w:val="000000" w:themeColor="text1"/>
                <w:sz w:val="16"/>
                <w:szCs w:val="16"/>
              </w:rPr>
              <w:t>1.2. Unidades convencionales (km, m, cm, mm; kg, g; l y ml) y no convencionales en situaciones de la vida cotidiana.</w:t>
            </w:r>
          </w:p>
          <w:p w14:paraId="162C1666" w14:textId="7ADDAEFD" w:rsidR="003C2BC3" w:rsidRPr="003C2BC3" w:rsidRDefault="003C2BC3" w:rsidP="00580A64">
            <w:pPr>
              <w:spacing w:after="60"/>
              <w:rPr>
                <w:color w:val="000000" w:themeColor="text1"/>
                <w:sz w:val="16"/>
                <w:szCs w:val="16"/>
              </w:rPr>
            </w:pPr>
          </w:p>
        </w:tc>
        <w:tc>
          <w:tcPr>
            <w:tcW w:w="2938" w:type="dxa"/>
          </w:tcPr>
          <w:p w14:paraId="561B55E6" w14:textId="77777777" w:rsidR="003C2BC3" w:rsidRPr="003C2BC3" w:rsidRDefault="003C2BC3"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3C2BC3">
              <w:rPr>
                <w:rFonts w:eastAsia="Times New Roman"/>
                <w:b/>
                <w:bCs/>
                <w:color w:val="000000" w:themeColor="text1"/>
                <w:sz w:val="16"/>
                <w:szCs w:val="16"/>
                <w:lang w:val="es-ES_tradnl" w:eastAsia="es-ES"/>
              </w:rPr>
              <w:t xml:space="preserve">SENTIDO DE LA MEDIDA </w:t>
            </w:r>
          </w:p>
          <w:p w14:paraId="71BB4965" w14:textId="13C3405D" w:rsidR="003C2BC3" w:rsidRPr="003C2BC3" w:rsidRDefault="003C2BC3"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3C2BC3">
              <w:rPr>
                <w:rFonts w:eastAsia="Times New Roman"/>
                <w:b/>
                <w:bCs/>
                <w:color w:val="000000" w:themeColor="text1"/>
                <w:sz w:val="16"/>
                <w:szCs w:val="16"/>
                <w:lang w:val="es-ES_tradnl" w:eastAsia="es-ES"/>
              </w:rPr>
              <w:t xml:space="preserve">Ficha 2. </w:t>
            </w:r>
            <w:r w:rsidRPr="003C2BC3">
              <w:rPr>
                <w:rFonts w:eastAsia="Times New Roman"/>
                <w:color w:val="000000" w:themeColor="text1"/>
                <w:sz w:val="16"/>
                <w:szCs w:val="16"/>
                <w:lang w:val="es-ES_tradnl" w:eastAsia="es-ES"/>
              </w:rPr>
              <w:t>¿Cómo mido la distancia?</w:t>
            </w:r>
            <w:r>
              <w:rPr>
                <w:rFonts w:eastAsia="Times New Roman"/>
                <w:color w:val="000000" w:themeColor="text1"/>
                <w:sz w:val="16"/>
                <w:szCs w:val="16"/>
                <w:lang w:val="es-ES_tradnl" w:eastAsia="es-ES"/>
              </w:rPr>
              <w:t xml:space="preserve">  </w:t>
            </w:r>
            <w:r w:rsidR="00CC66C2" w:rsidRPr="00F066BF">
              <w:rPr>
                <w:color w:val="000000" w:themeColor="text1"/>
                <w:sz w:val="16"/>
                <w:szCs w:val="16"/>
              </w:rPr>
              <w:t>(págs. 19</w:t>
            </w:r>
            <w:r w:rsidR="00CC66C2">
              <w:rPr>
                <w:color w:val="000000" w:themeColor="text1"/>
                <w:sz w:val="16"/>
                <w:szCs w:val="16"/>
              </w:rPr>
              <w:t>5</w:t>
            </w:r>
            <w:r w:rsidR="00CC66C2" w:rsidRPr="00F066BF">
              <w:rPr>
                <w:color w:val="000000" w:themeColor="text1"/>
                <w:sz w:val="16"/>
                <w:szCs w:val="16"/>
              </w:rPr>
              <w:t>-19</w:t>
            </w:r>
            <w:r w:rsidR="00CC66C2">
              <w:rPr>
                <w:color w:val="000000" w:themeColor="text1"/>
                <w:sz w:val="16"/>
                <w:szCs w:val="16"/>
              </w:rPr>
              <w:t>6</w:t>
            </w:r>
            <w:r w:rsidR="00CC66C2" w:rsidRPr="00F066BF">
              <w:rPr>
                <w:color w:val="000000" w:themeColor="text1"/>
                <w:sz w:val="16"/>
                <w:szCs w:val="16"/>
              </w:rPr>
              <w:t>)</w:t>
            </w:r>
          </w:p>
          <w:p w14:paraId="3463F237" w14:textId="7C56EE1E" w:rsidR="003C2BC3" w:rsidRPr="003C2BC3" w:rsidRDefault="003C2BC3" w:rsidP="00580A64">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3C2BC3">
              <w:rPr>
                <w:rFonts w:eastAsia="Times New Roman"/>
                <w:b/>
                <w:bCs/>
                <w:color w:val="000000" w:themeColor="text1"/>
                <w:sz w:val="16"/>
                <w:szCs w:val="16"/>
                <w:lang w:val="es-ES_tradnl" w:eastAsia="es-ES"/>
              </w:rPr>
              <w:t xml:space="preserve">Ficha 3. </w:t>
            </w:r>
            <w:r w:rsidRPr="003C2BC3">
              <w:rPr>
                <w:rFonts w:eastAsia="Times New Roman"/>
                <w:color w:val="000000" w:themeColor="text1"/>
                <w:sz w:val="16"/>
                <w:szCs w:val="16"/>
                <w:lang w:val="es-ES_tradnl" w:eastAsia="es-ES"/>
              </w:rPr>
              <w:t>¿Qué unidad de medida se usa en la masa?</w:t>
            </w:r>
            <w:r w:rsidRPr="003C2BC3">
              <w:rPr>
                <w:rFonts w:eastAsia="Times New Roman"/>
                <w:b/>
                <w:bCs/>
                <w:color w:val="000000" w:themeColor="text1"/>
                <w:sz w:val="16"/>
                <w:szCs w:val="16"/>
                <w:lang w:val="es-ES_tradnl" w:eastAsia="es-ES"/>
              </w:rPr>
              <w:t xml:space="preserve">  </w:t>
            </w:r>
            <w:r w:rsidR="00CC66C2" w:rsidRPr="00F066BF">
              <w:rPr>
                <w:color w:val="000000" w:themeColor="text1"/>
                <w:sz w:val="16"/>
                <w:szCs w:val="16"/>
              </w:rPr>
              <w:t>(págs. 19</w:t>
            </w:r>
            <w:r w:rsidR="00CC66C2">
              <w:rPr>
                <w:color w:val="000000" w:themeColor="text1"/>
                <w:sz w:val="16"/>
                <w:szCs w:val="16"/>
              </w:rPr>
              <w:t>7</w:t>
            </w:r>
            <w:r w:rsidR="00CC66C2" w:rsidRPr="00F066BF">
              <w:rPr>
                <w:color w:val="000000" w:themeColor="text1"/>
                <w:sz w:val="16"/>
                <w:szCs w:val="16"/>
              </w:rPr>
              <w:t>-19</w:t>
            </w:r>
            <w:r w:rsidR="00CC66C2">
              <w:rPr>
                <w:color w:val="000000" w:themeColor="text1"/>
                <w:sz w:val="16"/>
                <w:szCs w:val="16"/>
              </w:rPr>
              <w:t>8</w:t>
            </w:r>
            <w:r w:rsidR="00CC66C2" w:rsidRPr="00F066BF">
              <w:rPr>
                <w:color w:val="000000" w:themeColor="text1"/>
                <w:sz w:val="16"/>
                <w:szCs w:val="16"/>
              </w:rPr>
              <w:t>)</w:t>
            </w:r>
          </w:p>
        </w:tc>
      </w:tr>
      <w:tr w:rsidR="003C2BC3" w:rsidRPr="00F440BF" w14:paraId="4E1AF635" w14:textId="77777777" w:rsidTr="007C1886">
        <w:trPr>
          <w:trHeight w:val="1077"/>
        </w:trPr>
        <w:tc>
          <w:tcPr>
            <w:tcW w:w="3861" w:type="dxa"/>
            <w:vMerge/>
          </w:tcPr>
          <w:p w14:paraId="128C9615" w14:textId="77777777" w:rsidR="003C2BC3" w:rsidRPr="00F440BF" w:rsidRDefault="003C2BC3" w:rsidP="007B7D99">
            <w:pPr>
              <w:rPr>
                <w:color w:val="FF0000"/>
                <w:sz w:val="16"/>
                <w:szCs w:val="16"/>
              </w:rPr>
            </w:pPr>
          </w:p>
        </w:tc>
        <w:tc>
          <w:tcPr>
            <w:tcW w:w="3861" w:type="dxa"/>
          </w:tcPr>
          <w:p w14:paraId="36664ECA" w14:textId="258F1E3E" w:rsidR="003C2BC3" w:rsidRPr="003C2BC3" w:rsidRDefault="003C2BC3" w:rsidP="003C2BC3">
            <w:pPr>
              <w:spacing w:after="60"/>
              <w:rPr>
                <w:color w:val="000000" w:themeColor="text1"/>
                <w:sz w:val="16"/>
                <w:szCs w:val="16"/>
              </w:rPr>
            </w:pPr>
            <w:r w:rsidRPr="00580A64">
              <w:rPr>
                <w:color w:val="000000" w:themeColor="text1"/>
                <w:sz w:val="16"/>
                <w:szCs w:val="16"/>
              </w:rPr>
              <w:t>MA.</w:t>
            </w:r>
            <w:proofErr w:type="gramStart"/>
            <w:r w:rsidRPr="00580A64">
              <w:rPr>
                <w:color w:val="000000" w:themeColor="text1"/>
                <w:sz w:val="16"/>
                <w:szCs w:val="16"/>
              </w:rPr>
              <w:t>02.C.</w:t>
            </w:r>
            <w:proofErr w:type="gramEnd"/>
            <w:r w:rsidRPr="00580A64">
              <w:rPr>
                <w:color w:val="000000" w:themeColor="text1"/>
                <w:sz w:val="16"/>
                <w:szCs w:val="16"/>
              </w:rPr>
              <w:t xml:space="preserve">2.2. </w:t>
            </w:r>
            <w:r w:rsidRPr="003C2BC3">
              <w:rPr>
                <w:color w:val="000000" w:themeColor="text1"/>
                <w:sz w:val="16"/>
                <w:szCs w:val="16"/>
              </w:rPr>
              <w:t>Descripción</w:t>
            </w:r>
            <w:r w:rsidRPr="00580A64">
              <w:rPr>
                <w:color w:val="000000" w:themeColor="text1"/>
                <w:sz w:val="16"/>
                <w:szCs w:val="16"/>
              </w:rPr>
              <w:t xml:space="preserve"> verbal e </w:t>
            </w:r>
            <w:r w:rsidRPr="003C2BC3">
              <w:rPr>
                <w:color w:val="000000" w:themeColor="text1"/>
                <w:sz w:val="16"/>
                <w:szCs w:val="16"/>
              </w:rPr>
              <w:t xml:space="preserve">interpretación </w:t>
            </w:r>
            <w:r w:rsidRPr="00580A64">
              <w:rPr>
                <w:color w:val="000000" w:themeColor="text1"/>
                <w:sz w:val="16"/>
                <w:szCs w:val="16"/>
              </w:rPr>
              <w:t xml:space="preserve">de movimientos, </w:t>
            </w:r>
            <w:proofErr w:type="gramStart"/>
            <w:r w:rsidRPr="00580A64">
              <w:rPr>
                <w:color w:val="000000" w:themeColor="text1"/>
                <w:sz w:val="16"/>
                <w:szCs w:val="16"/>
              </w:rPr>
              <w:t xml:space="preserve">en </w:t>
            </w:r>
            <w:r w:rsidRPr="003C2BC3">
              <w:rPr>
                <w:color w:val="000000" w:themeColor="text1"/>
                <w:sz w:val="16"/>
                <w:szCs w:val="16"/>
              </w:rPr>
              <w:t>relación</w:t>
            </w:r>
            <w:r w:rsidRPr="00580A64">
              <w:rPr>
                <w:color w:val="000000" w:themeColor="text1"/>
                <w:sz w:val="16"/>
                <w:szCs w:val="16"/>
              </w:rPr>
              <w:t xml:space="preserve"> a</w:t>
            </w:r>
            <w:proofErr w:type="gramEnd"/>
            <w:r w:rsidRPr="003C2BC3">
              <w:rPr>
                <w:color w:val="000000" w:themeColor="text1"/>
                <w:sz w:val="16"/>
                <w:szCs w:val="16"/>
              </w:rPr>
              <w:t xml:space="preserve"> </w:t>
            </w:r>
            <w:r w:rsidRPr="00580A64">
              <w:rPr>
                <w:color w:val="000000" w:themeColor="text1"/>
                <w:sz w:val="16"/>
                <w:szCs w:val="16"/>
              </w:rPr>
              <w:t>uno mismo o a otros puntos de referencia,</w:t>
            </w:r>
            <w:r w:rsidRPr="003C2BC3">
              <w:rPr>
                <w:color w:val="000000" w:themeColor="text1"/>
                <w:sz w:val="16"/>
                <w:szCs w:val="16"/>
              </w:rPr>
              <w:t xml:space="preserve"> </w:t>
            </w:r>
            <w:r w:rsidRPr="00580A64">
              <w:rPr>
                <w:color w:val="000000" w:themeColor="text1"/>
                <w:sz w:val="16"/>
                <w:szCs w:val="16"/>
              </w:rPr>
              <w:t>utilizando vocabulario</w:t>
            </w:r>
            <w:r w:rsidRPr="003C2BC3">
              <w:rPr>
                <w:color w:val="000000" w:themeColor="text1"/>
                <w:sz w:val="16"/>
                <w:szCs w:val="16"/>
              </w:rPr>
              <w:t xml:space="preserve"> geométrico adecuado.</w:t>
            </w:r>
          </w:p>
        </w:tc>
        <w:tc>
          <w:tcPr>
            <w:tcW w:w="2938" w:type="dxa"/>
          </w:tcPr>
          <w:p w14:paraId="1E8B1CFE" w14:textId="77777777" w:rsidR="003C2BC3" w:rsidRPr="00580A64" w:rsidRDefault="003C2BC3"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ESPACIAL Y ESTOCÁSTICO </w:t>
            </w:r>
          </w:p>
          <w:p w14:paraId="59E40208" w14:textId="2025EE5F" w:rsidR="003C2BC3" w:rsidRPr="00580A64" w:rsidRDefault="003C2BC3" w:rsidP="003C2BC3">
            <w:pPr>
              <w:widowControl/>
              <w:tabs>
                <w:tab w:val="left" w:pos="506"/>
              </w:tabs>
              <w:suppressAutoHyphens/>
              <w:autoSpaceDE/>
              <w:autoSpaceDN/>
              <w:spacing w:after="60"/>
              <w:rPr>
                <w:rFonts w:eastAsia="Times New Roman"/>
                <w:color w:val="000000" w:themeColor="text1"/>
                <w:sz w:val="16"/>
                <w:szCs w:val="16"/>
                <w:lang w:val="es-ES_tradnl" w:eastAsia="es-ES"/>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1</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¿Sé diferenciar los tipos de rectas?</w:t>
            </w:r>
            <w:r>
              <w:rPr>
                <w:rFonts w:eastAsia="Times New Roman"/>
                <w:color w:val="000000" w:themeColor="text1"/>
                <w:sz w:val="16"/>
                <w:szCs w:val="16"/>
                <w:lang w:val="es-ES_tradnl" w:eastAsia="es-ES"/>
              </w:rPr>
              <w:t xml:space="preserve">  </w:t>
            </w:r>
            <w:r w:rsidR="00CC66C2" w:rsidRPr="00F066BF">
              <w:rPr>
                <w:color w:val="000000" w:themeColor="text1"/>
                <w:sz w:val="16"/>
                <w:szCs w:val="16"/>
              </w:rPr>
              <w:t xml:space="preserve">(págs. </w:t>
            </w:r>
            <w:r w:rsidR="00CC66C2">
              <w:rPr>
                <w:color w:val="000000" w:themeColor="text1"/>
                <w:sz w:val="16"/>
                <w:szCs w:val="16"/>
              </w:rPr>
              <w:t>207</w:t>
            </w:r>
            <w:r w:rsidR="00CC66C2" w:rsidRPr="00F066BF">
              <w:rPr>
                <w:color w:val="000000" w:themeColor="text1"/>
                <w:sz w:val="16"/>
                <w:szCs w:val="16"/>
              </w:rPr>
              <w:t>-</w:t>
            </w:r>
            <w:r w:rsidR="00CC66C2">
              <w:rPr>
                <w:color w:val="000000" w:themeColor="text1"/>
                <w:sz w:val="16"/>
                <w:szCs w:val="16"/>
              </w:rPr>
              <w:t>208</w:t>
            </w:r>
            <w:r w:rsidR="00CC66C2" w:rsidRPr="00F066BF">
              <w:rPr>
                <w:color w:val="000000" w:themeColor="text1"/>
                <w:sz w:val="16"/>
                <w:szCs w:val="16"/>
              </w:rPr>
              <w:t>)</w:t>
            </w:r>
          </w:p>
          <w:p w14:paraId="0DE966D7" w14:textId="17D2A316" w:rsidR="003C2BC3" w:rsidRPr="00F440BF" w:rsidRDefault="003C2BC3" w:rsidP="003C2BC3">
            <w:pPr>
              <w:widowControl/>
              <w:tabs>
                <w:tab w:val="left" w:pos="506"/>
              </w:tabs>
              <w:suppressAutoHyphens/>
              <w:autoSpaceDE/>
              <w:autoSpaceDN/>
              <w:spacing w:after="60"/>
              <w:rPr>
                <w:rFonts w:eastAsia="Times New Roman"/>
                <w:b/>
                <w:bCs/>
                <w:color w:val="FF0000"/>
                <w:sz w:val="16"/>
                <w:szCs w:val="16"/>
                <w:lang w:eastAsia="es-ES"/>
              </w:rPr>
            </w:pPr>
            <w:r w:rsidRPr="00580A64">
              <w:rPr>
                <w:rFonts w:eastAsia="Times New Roman"/>
                <w:b/>
                <w:bCs/>
                <w:color w:val="000000" w:themeColor="text1"/>
                <w:sz w:val="16"/>
                <w:szCs w:val="16"/>
                <w:lang w:val="es-ES_tradnl" w:eastAsia="es-ES"/>
              </w:rPr>
              <w:t xml:space="preserve">Ficha </w:t>
            </w:r>
            <w:r>
              <w:rPr>
                <w:rFonts w:eastAsia="Times New Roman"/>
                <w:b/>
                <w:bCs/>
                <w:color w:val="000000" w:themeColor="text1"/>
                <w:sz w:val="16"/>
                <w:szCs w:val="16"/>
                <w:lang w:val="es-ES_tradnl" w:eastAsia="es-ES"/>
              </w:rPr>
              <w:t>2</w:t>
            </w:r>
            <w:r w:rsidRPr="00580A64">
              <w:rPr>
                <w:rFonts w:eastAsia="Times New Roman"/>
                <w:b/>
                <w:bCs/>
                <w:color w:val="000000" w:themeColor="text1"/>
                <w:sz w:val="16"/>
                <w:szCs w:val="16"/>
                <w:lang w:val="es-ES_tradnl" w:eastAsia="es-ES"/>
              </w:rPr>
              <w:t xml:space="preserve">. </w:t>
            </w:r>
            <w:r w:rsidRPr="00580A64">
              <w:rPr>
                <w:rFonts w:eastAsia="Times New Roman"/>
                <w:color w:val="000000" w:themeColor="text1"/>
                <w:sz w:val="16"/>
                <w:szCs w:val="16"/>
                <w:lang w:val="es-ES_tradnl" w:eastAsia="es-ES"/>
              </w:rPr>
              <w:t>¿Cuántos tipos de ángulos hay?</w:t>
            </w:r>
            <w:r>
              <w:rPr>
                <w:rFonts w:eastAsia="Times New Roman"/>
                <w:color w:val="000000" w:themeColor="text1"/>
                <w:sz w:val="16"/>
                <w:szCs w:val="16"/>
                <w:lang w:val="es-ES_tradnl" w:eastAsia="es-ES"/>
              </w:rPr>
              <w:t xml:space="preserve">  </w:t>
            </w:r>
            <w:r w:rsidR="00CC66C2" w:rsidRPr="00F066BF">
              <w:rPr>
                <w:color w:val="000000" w:themeColor="text1"/>
                <w:sz w:val="16"/>
                <w:szCs w:val="16"/>
              </w:rPr>
              <w:t xml:space="preserve">(págs. </w:t>
            </w:r>
            <w:r w:rsidR="00CC66C2">
              <w:rPr>
                <w:color w:val="000000" w:themeColor="text1"/>
                <w:sz w:val="16"/>
                <w:szCs w:val="16"/>
              </w:rPr>
              <w:t>209</w:t>
            </w:r>
            <w:r w:rsidR="00CC66C2" w:rsidRPr="00F066BF">
              <w:rPr>
                <w:color w:val="000000" w:themeColor="text1"/>
                <w:sz w:val="16"/>
                <w:szCs w:val="16"/>
              </w:rPr>
              <w:t>-</w:t>
            </w:r>
            <w:r w:rsidR="00CC66C2">
              <w:rPr>
                <w:color w:val="000000" w:themeColor="text1"/>
                <w:sz w:val="16"/>
                <w:szCs w:val="16"/>
              </w:rPr>
              <w:t>210</w:t>
            </w:r>
            <w:r w:rsidR="00CC66C2" w:rsidRPr="00F066BF">
              <w:rPr>
                <w:color w:val="000000" w:themeColor="text1"/>
                <w:sz w:val="16"/>
                <w:szCs w:val="16"/>
              </w:rPr>
              <w:t>)</w:t>
            </w:r>
          </w:p>
        </w:tc>
      </w:tr>
      <w:tr w:rsidR="003C2BC3" w:rsidRPr="00F440BF" w14:paraId="1197CC0A" w14:textId="77777777" w:rsidTr="003C2BC3">
        <w:trPr>
          <w:trHeight w:val="713"/>
        </w:trPr>
        <w:tc>
          <w:tcPr>
            <w:tcW w:w="10660" w:type="dxa"/>
            <w:gridSpan w:val="3"/>
          </w:tcPr>
          <w:p w14:paraId="2ED32A41" w14:textId="6F3BB926" w:rsidR="003C2BC3" w:rsidRDefault="003C2BC3" w:rsidP="003C2BC3">
            <w:pPr>
              <w:widowControl/>
              <w:tabs>
                <w:tab w:val="left" w:pos="506"/>
              </w:tabs>
              <w:suppressAutoHyphens/>
              <w:autoSpaceDE/>
              <w:autoSpaceDN/>
              <w:spacing w:after="60"/>
              <w:rPr>
                <w:color w:val="000000" w:themeColor="text1"/>
                <w:sz w:val="16"/>
                <w:szCs w:val="16"/>
              </w:rPr>
            </w:pPr>
            <w:r w:rsidRPr="003C2BC3">
              <w:rPr>
                <w:color w:val="000000" w:themeColor="text1"/>
                <w:sz w:val="16"/>
                <w:szCs w:val="16"/>
              </w:rPr>
              <w:t>7. Desarrollar destrezas personales que</w:t>
            </w:r>
            <w:r>
              <w:rPr>
                <w:color w:val="000000" w:themeColor="text1"/>
                <w:sz w:val="16"/>
                <w:szCs w:val="16"/>
              </w:rPr>
              <w:t xml:space="preserve"> </w:t>
            </w:r>
            <w:r w:rsidRPr="003C2BC3">
              <w:rPr>
                <w:color w:val="000000" w:themeColor="text1"/>
                <w:sz w:val="16"/>
                <w:szCs w:val="16"/>
              </w:rPr>
              <w:t>ayuden a identificar y gestionar emociones</w:t>
            </w:r>
            <w:r>
              <w:rPr>
                <w:color w:val="000000" w:themeColor="text1"/>
                <w:sz w:val="16"/>
                <w:szCs w:val="16"/>
              </w:rPr>
              <w:t xml:space="preserve"> </w:t>
            </w:r>
            <w:r w:rsidRPr="003C2BC3">
              <w:rPr>
                <w:color w:val="000000" w:themeColor="text1"/>
                <w:sz w:val="16"/>
                <w:szCs w:val="16"/>
              </w:rPr>
              <w:t>al enfrentarse a retos matemáticos,</w:t>
            </w:r>
            <w:r>
              <w:rPr>
                <w:color w:val="000000" w:themeColor="text1"/>
                <w:sz w:val="16"/>
                <w:szCs w:val="16"/>
              </w:rPr>
              <w:t xml:space="preserve"> </w:t>
            </w:r>
            <w:r w:rsidRPr="003C2BC3">
              <w:rPr>
                <w:color w:val="000000" w:themeColor="text1"/>
                <w:sz w:val="16"/>
                <w:szCs w:val="16"/>
              </w:rPr>
              <w:t>fomentando la confianza en las propias</w:t>
            </w:r>
            <w:r>
              <w:rPr>
                <w:color w:val="000000" w:themeColor="text1"/>
                <w:sz w:val="16"/>
                <w:szCs w:val="16"/>
              </w:rPr>
              <w:t xml:space="preserve"> </w:t>
            </w:r>
            <w:r w:rsidRPr="003C2BC3">
              <w:rPr>
                <w:color w:val="000000" w:themeColor="text1"/>
                <w:sz w:val="16"/>
                <w:szCs w:val="16"/>
              </w:rPr>
              <w:t>posibilidades, aceptando el error como</w:t>
            </w:r>
            <w:r>
              <w:rPr>
                <w:color w:val="000000" w:themeColor="text1"/>
                <w:sz w:val="16"/>
                <w:szCs w:val="16"/>
              </w:rPr>
              <w:t xml:space="preserve"> </w:t>
            </w:r>
            <w:r w:rsidRPr="003C2BC3">
              <w:rPr>
                <w:color w:val="000000" w:themeColor="text1"/>
                <w:sz w:val="16"/>
                <w:szCs w:val="16"/>
              </w:rPr>
              <w:t>parte del proceso de aprendizaje y</w:t>
            </w:r>
            <w:r>
              <w:rPr>
                <w:color w:val="000000" w:themeColor="text1"/>
                <w:sz w:val="16"/>
                <w:szCs w:val="16"/>
              </w:rPr>
              <w:t xml:space="preserve"> </w:t>
            </w:r>
            <w:r w:rsidRPr="003C2BC3">
              <w:rPr>
                <w:color w:val="000000" w:themeColor="text1"/>
                <w:sz w:val="16"/>
                <w:szCs w:val="16"/>
              </w:rPr>
              <w:t>adaptándose a las situaciones de incertidumbre,</w:t>
            </w:r>
            <w:r>
              <w:rPr>
                <w:color w:val="000000" w:themeColor="text1"/>
                <w:sz w:val="16"/>
                <w:szCs w:val="16"/>
              </w:rPr>
              <w:t xml:space="preserve"> </w:t>
            </w:r>
            <w:r w:rsidRPr="003C2BC3">
              <w:rPr>
                <w:color w:val="000000" w:themeColor="text1"/>
                <w:sz w:val="16"/>
                <w:szCs w:val="16"/>
              </w:rPr>
              <w:t>para mejorar la perseverancia,</w:t>
            </w:r>
            <w:r>
              <w:rPr>
                <w:color w:val="000000" w:themeColor="text1"/>
                <w:sz w:val="16"/>
                <w:szCs w:val="16"/>
              </w:rPr>
              <w:t xml:space="preserve"> </w:t>
            </w:r>
            <w:r w:rsidRPr="003C2BC3">
              <w:rPr>
                <w:color w:val="000000" w:themeColor="text1"/>
                <w:sz w:val="16"/>
                <w:szCs w:val="16"/>
              </w:rPr>
              <w:t>disfrutar en el aprendizaje de las</w:t>
            </w:r>
            <w:r>
              <w:rPr>
                <w:color w:val="000000" w:themeColor="text1"/>
                <w:sz w:val="16"/>
                <w:szCs w:val="16"/>
              </w:rPr>
              <w:t xml:space="preserve"> </w:t>
            </w:r>
            <w:r w:rsidRPr="003C2BC3">
              <w:rPr>
                <w:color w:val="000000" w:themeColor="text1"/>
                <w:sz w:val="16"/>
                <w:szCs w:val="16"/>
              </w:rPr>
              <w:t>matemáticas y controlar situaciones de</w:t>
            </w:r>
            <w:r>
              <w:rPr>
                <w:color w:val="000000" w:themeColor="text1"/>
                <w:sz w:val="16"/>
                <w:szCs w:val="16"/>
              </w:rPr>
              <w:t xml:space="preserve"> </w:t>
            </w:r>
            <w:r w:rsidRPr="003C2BC3">
              <w:rPr>
                <w:color w:val="000000" w:themeColor="text1"/>
                <w:sz w:val="16"/>
                <w:szCs w:val="16"/>
              </w:rPr>
              <w:t>frustración en el ensayo y error.</w:t>
            </w:r>
          </w:p>
          <w:p w14:paraId="693167F1" w14:textId="77777777" w:rsidR="003C2BC3" w:rsidRDefault="003C2BC3" w:rsidP="003C2BC3">
            <w:pPr>
              <w:widowControl/>
              <w:tabs>
                <w:tab w:val="left" w:pos="506"/>
              </w:tabs>
              <w:suppressAutoHyphens/>
              <w:autoSpaceDE/>
              <w:autoSpaceDN/>
              <w:spacing w:after="60"/>
              <w:rPr>
                <w:color w:val="000000" w:themeColor="text1"/>
                <w:sz w:val="16"/>
                <w:szCs w:val="16"/>
              </w:rPr>
            </w:pPr>
          </w:p>
          <w:p w14:paraId="29D2A885" w14:textId="17524105" w:rsidR="003C2BC3" w:rsidRPr="003C2BC3" w:rsidRDefault="003C2BC3" w:rsidP="003C2BC3">
            <w:pPr>
              <w:widowControl/>
              <w:tabs>
                <w:tab w:val="left" w:pos="506"/>
              </w:tabs>
              <w:suppressAutoHyphens/>
              <w:autoSpaceDE/>
              <w:autoSpaceDN/>
              <w:spacing w:after="60"/>
              <w:rPr>
                <w:color w:val="000000" w:themeColor="text1"/>
                <w:sz w:val="16"/>
                <w:szCs w:val="16"/>
              </w:rPr>
            </w:pPr>
            <w:r w:rsidRPr="00580A64">
              <w:rPr>
                <w:color w:val="000000" w:themeColor="text1"/>
                <w:sz w:val="16"/>
                <w:szCs w:val="16"/>
              </w:rPr>
              <w:t>DESCRIPTORES OPERATIVOS:</w:t>
            </w:r>
            <w:r w:rsidRPr="00580A64">
              <w:rPr>
                <w:b/>
                <w:bCs/>
                <w:color w:val="000000" w:themeColor="text1"/>
                <w:sz w:val="16"/>
                <w:szCs w:val="16"/>
              </w:rPr>
              <w:t xml:space="preserve"> </w:t>
            </w:r>
            <w:r w:rsidRPr="003C2BC3">
              <w:rPr>
                <w:color w:val="000000" w:themeColor="text1"/>
                <w:sz w:val="16"/>
                <w:szCs w:val="16"/>
              </w:rPr>
              <w:t>STEM5, CPSAA1, CPSAA</w:t>
            </w:r>
            <w:proofErr w:type="gramStart"/>
            <w:r w:rsidRPr="003C2BC3">
              <w:rPr>
                <w:color w:val="000000" w:themeColor="text1"/>
                <w:sz w:val="16"/>
                <w:szCs w:val="16"/>
              </w:rPr>
              <w:t>4,CPSAA</w:t>
            </w:r>
            <w:proofErr w:type="gramEnd"/>
            <w:r w:rsidRPr="003C2BC3">
              <w:rPr>
                <w:color w:val="000000" w:themeColor="text1"/>
                <w:sz w:val="16"/>
                <w:szCs w:val="16"/>
              </w:rPr>
              <w:t>5, CE2,</w:t>
            </w:r>
            <w:r>
              <w:rPr>
                <w:color w:val="000000" w:themeColor="text1"/>
                <w:sz w:val="16"/>
                <w:szCs w:val="16"/>
              </w:rPr>
              <w:t xml:space="preserve"> </w:t>
            </w:r>
            <w:r w:rsidRPr="003C2BC3">
              <w:rPr>
                <w:color w:val="000000" w:themeColor="text1"/>
                <w:sz w:val="16"/>
                <w:szCs w:val="16"/>
              </w:rPr>
              <w:t>CE3.</w:t>
            </w:r>
          </w:p>
        </w:tc>
      </w:tr>
      <w:tr w:rsidR="00795399" w:rsidRPr="00F440BF" w14:paraId="004551CB" w14:textId="77777777" w:rsidTr="00795399">
        <w:trPr>
          <w:trHeight w:val="659"/>
        </w:trPr>
        <w:tc>
          <w:tcPr>
            <w:tcW w:w="3861" w:type="dxa"/>
          </w:tcPr>
          <w:p w14:paraId="7E77120E" w14:textId="225F31DE" w:rsidR="00795399" w:rsidRPr="00F440BF" w:rsidRDefault="00795399" w:rsidP="00795399">
            <w:pPr>
              <w:rPr>
                <w:color w:val="FF0000"/>
                <w:sz w:val="16"/>
                <w:szCs w:val="16"/>
              </w:rPr>
            </w:pPr>
            <w:r w:rsidRPr="00795399">
              <w:rPr>
                <w:color w:val="000000" w:themeColor="text1"/>
                <w:sz w:val="16"/>
                <w:szCs w:val="16"/>
              </w:rPr>
              <w:t>7.1.a. Reconocer y comenzar a identificar las emociones propias al abordar nuevos retos matemáticos, pidiendo ayuda solo cuando sea necesario y mostrando autoconfianza y perseverancia en el control de sus emociones.</w:t>
            </w:r>
          </w:p>
        </w:tc>
        <w:tc>
          <w:tcPr>
            <w:tcW w:w="3861" w:type="dxa"/>
          </w:tcPr>
          <w:p w14:paraId="38FCAA2F" w14:textId="19BBE457" w:rsidR="00795399" w:rsidRPr="00580A64" w:rsidRDefault="00795399" w:rsidP="00795399">
            <w:pPr>
              <w:spacing w:after="60"/>
              <w:rPr>
                <w:color w:val="000000" w:themeColor="text1"/>
                <w:sz w:val="16"/>
                <w:szCs w:val="16"/>
              </w:rPr>
            </w:pPr>
            <w:r w:rsidRPr="00795399">
              <w:rPr>
                <w:color w:val="000000" w:themeColor="text1"/>
                <w:sz w:val="16"/>
                <w:szCs w:val="16"/>
              </w:rPr>
              <w:t>MA.</w:t>
            </w:r>
            <w:proofErr w:type="gramStart"/>
            <w:r w:rsidRPr="00795399">
              <w:rPr>
                <w:color w:val="000000" w:themeColor="text1"/>
                <w:sz w:val="16"/>
                <w:szCs w:val="16"/>
              </w:rPr>
              <w:t>02.F.</w:t>
            </w:r>
            <w:proofErr w:type="gramEnd"/>
            <w:r w:rsidRPr="00795399">
              <w:rPr>
                <w:color w:val="000000" w:themeColor="text1"/>
                <w:sz w:val="16"/>
                <w:szCs w:val="16"/>
              </w:rPr>
              <w:t>1.1. Gestión emocional: estrategias</w:t>
            </w:r>
            <w:r>
              <w:rPr>
                <w:color w:val="000000" w:themeColor="text1"/>
                <w:sz w:val="16"/>
                <w:szCs w:val="16"/>
              </w:rPr>
              <w:t xml:space="preserve"> </w:t>
            </w:r>
            <w:r w:rsidRPr="00795399">
              <w:rPr>
                <w:color w:val="000000" w:themeColor="text1"/>
                <w:sz w:val="16"/>
                <w:szCs w:val="16"/>
              </w:rPr>
              <w:t xml:space="preserve">de identificación y </w:t>
            </w:r>
            <w:r>
              <w:rPr>
                <w:color w:val="000000" w:themeColor="text1"/>
                <w:sz w:val="16"/>
                <w:szCs w:val="16"/>
              </w:rPr>
              <w:t xml:space="preserve">manifestación </w:t>
            </w:r>
            <w:r w:rsidRPr="00795399">
              <w:rPr>
                <w:color w:val="000000" w:themeColor="text1"/>
                <w:sz w:val="16"/>
                <w:szCs w:val="16"/>
              </w:rPr>
              <w:t>de las propias emociones ante las matemáticas.</w:t>
            </w:r>
            <w:r>
              <w:rPr>
                <w:color w:val="000000" w:themeColor="text1"/>
                <w:sz w:val="16"/>
                <w:szCs w:val="16"/>
              </w:rPr>
              <w:t xml:space="preserve"> </w:t>
            </w:r>
            <w:r w:rsidRPr="00795399">
              <w:rPr>
                <w:color w:val="000000" w:themeColor="text1"/>
                <w:sz w:val="16"/>
                <w:szCs w:val="16"/>
              </w:rPr>
              <w:t>Iniciativa y tolerancia ante la</w:t>
            </w:r>
            <w:r>
              <w:rPr>
                <w:color w:val="000000" w:themeColor="text1"/>
                <w:sz w:val="16"/>
                <w:szCs w:val="16"/>
              </w:rPr>
              <w:t xml:space="preserve"> </w:t>
            </w:r>
            <w:r w:rsidRPr="00795399">
              <w:rPr>
                <w:color w:val="000000" w:themeColor="text1"/>
                <w:sz w:val="16"/>
                <w:szCs w:val="16"/>
              </w:rPr>
              <w:t>frustración en el aprendizaje de las matemáticas.</w:t>
            </w:r>
          </w:p>
        </w:tc>
        <w:tc>
          <w:tcPr>
            <w:tcW w:w="2938" w:type="dxa"/>
            <w:vMerge w:val="restart"/>
          </w:tcPr>
          <w:p w14:paraId="4A091C25" w14:textId="77777777" w:rsidR="00795399" w:rsidRPr="003C2BC3" w:rsidRDefault="00795399"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3C2BC3">
              <w:rPr>
                <w:rFonts w:eastAsia="Times New Roman"/>
                <w:b/>
                <w:bCs/>
                <w:color w:val="000000" w:themeColor="text1"/>
                <w:sz w:val="16"/>
                <w:szCs w:val="16"/>
                <w:lang w:val="es-ES_tradnl" w:eastAsia="es-ES"/>
              </w:rPr>
              <w:t xml:space="preserve">SITUACION DE APRENDIZAJE </w:t>
            </w:r>
          </w:p>
          <w:p w14:paraId="5A898763" w14:textId="40DE0652" w:rsidR="00795399" w:rsidRPr="003C2BC3" w:rsidRDefault="00795399"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r w:rsidRPr="003C2BC3">
              <w:rPr>
                <w:rFonts w:eastAsia="Times New Roman"/>
                <w:b/>
                <w:bCs/>
                <w:color w:val="000000" w:themeColor="text1"/>
                <w:sz w:val="16"/>
                <w:szCs w:val="16"/>
                <w:lang w:val="es-ES_tradnl" w:eastAsia="es-ES"/>
              </w:rPr>
              <w:t xml:space="preserve">Ficha 1. </w:t>
            </w:r>
            <w:r w:rsidRPr="003C2BC3">
              <w:rPr>
                <w:rFonts w:eastAsia="Times New Roman"/>
                <w:color w:val="000000" w:themeColor="text1"/>
                <w:sz w:val="16"/>
                <w:szCs w:val="16"/>
                <w:lang w:val="es-ES_tradnl" w:eastAsia="es-ES"/>
              </w:rPr>
              <w:t>Mercado del trueque</w:t>
            </w:r>
            <w:r>
              <w:rPr>
                <w:rFonts w:eastAsia="Times New Roman"/>
                <w:color w:val="000000" w:themeColor="text1"/>
                <w:sz w:val="16"/>
                <w:szCs w:val="16"/>
                <w:lang w:val="es-ES_tradnl" w:eastAsia="es-ES"/>
              </w:rPr>
              <w:t xml:space="preserve">. </w:t>
            </w:r>
            <w:r w:rsidR="002E1E1D" w:rsidRPr="002E1E1D">
              <w:rPr>
                <w:sz w:val="16"/>
                <w:szCs w:val="16"/>
              </w:rPr>
              <w:t>(págs. 23-24)</w:t>
            </w:r>
          </w:p>
          <w:p w14:paraId="501993BB" w14:textId="77777777" w:rsidR="00795399" w:rsidRPr="00580A64" w:rsidRDefault="00795399"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p>
        </w:tc>
      </w:tr>
      <w:tr w:rsidR="00795399" w:rsidRPr="00F440BF" w14:paraId="23A5E88D" w14:textId="77777777" w:rsidTr="00795399">
        <w:trPr>
          <w:trHeight w:val="102"/>
        </w:trPr>
        <w:tc>
          <w:tcPr>
            <w:tcW w:w="3861" w:type="dxa"/>
          </w:tcPr>
          <w:p w14:paraId="78D05B56" w14:textId="5BA52B8D" w:rsidR="00795399" w:rsidRPr="00795399" w:rsidRDefault="00795399" w:rsidP="00795399">
            <w:pPr>
              <w:rPr>
                <w:color w:val="000000" w:themeColor="text1"/>
                <w:sz w:val="16"/>
                <w:szCs w:val="16"/>
              </w:rPr>
            </w:pPr>
            <w:r w:rsidRPr="00795399">
              <w:rPr>
                <w:color w:val="000000" w:themeColor="text1"/>
                <w:sz w:val="16"/>
                <w:szCs w:val="16"/>
              </w:rPr>
              <w:t>7.2.a. Expresar y mostrar actitudes positivas ante nuevos retos matemáticos tales como el esfuerzo</w:t>
            </w:r>
          </w:p>
          <w:p w14:paraId="5CAABAEC" w14:textId="7BD7EC54" w:rsidR="00795399" w:rsidRPr="00F440BF" w:rsidRDefault="00795399" w:rsidP="00795399">
            <w:pPr>
              <w:rPr>
                <w:color w:val="FF0000"/>
                <w:sz w:val="16"/>
                <w:szCs w:val="16"/>
              </w:rPr>
            </w:pPr>
            <w:r w:rsidRPr="00795399">
              <w:rPr>
                <w:color w:val="000000" w:themeColor="text1"/>
                <w:sz w:val="16"/>
                <w:szCs w:val="16"/>
              </w:rPr>
              <w:t xml:space="preserve">y la flexibilidad, valorando el error como una oportunidad de aprendizaje, superando la frustración </w:t>
            </w:r>
            <w:r w:rsidRPr="00795399">
              <w:rPr>
                <w:color w:val="000000" w:themeColor="text1"/>
                <w:sz w:val="16"/>
                <w:szCs w:val="16"/>
              </w:rPr>
              <w:lastRenderedPageBreak/>
              <w:t>y desarrollando actitudes participativas.</w:t>
            </w:r>
          </w:p>
        </w:tc>
        <w:tc>
          <w:tcPr>
            <w:tcW w:w="3861" w:type="dxa"/>
          </w:tcPr>
          <w:p w14:paraId="1CD1D45E" w14:textId="4CEBC80A" w:rsidR="00795399" w:rsidRPr="00580A64" w:rsidRDefault="00795399" w:rsidP="00795399">
            <w:pPr>
              <w:spacing w:after="60"/>
              <w:rPr>
                <w:color w:val="000000" w:themeColor="text1"/>
                <w:sz w:val="16"/>
                <w:szCs w:val="16"/>
              </w:rPr>
            </w:pPr>
            <w:r w:rsidRPr="00795399">
              <w:rPr>
                <w:color w:val="000000" w:themeColor="text1"/>
                <w:sz w:val="16"/>
                <w:szCs w:val="16"/>
              </w:rPr>
              <w:lastRenderedPageBreak/>
              <w:t>MA.</w:t>
            </w:r>
            <w:proofErr w:type="gramStart"/>
            <w:r w:rsidRPr="00795399">
              <w:rPr>
                <w:color w:val="000000" w:themeColor="text1"/>
                <w:sz w:val="16"/>
                <w:szCs w:val="16"/>
              </w:rPr>
              <w:t>02.F.</w:t>
            </w:r>
            <w:proofErr w:type="gramEnd"/>
            <w:r w:rsidRPr="00795399">
              <w:rPr>
                <w:color w:val="000000" w:themeColor="text1"/>
                <w:sz w:val="16"/>
                <w:szCs w:val="16"/>
              </w:rPr>
              <w:t>1.2. Fomento de la autonomía y</w:t>
            </w:r>
            <w:r>
              <w:rPr>
                <w:color w:val="000000" w:themeColor="text1"/>
                <w:sz w:val="16"/>
                <w:szCs w:val="16"/>
              </w:rPr>
              <w:t xml:space="preserve"> </w:t>
            </w:r>
            <w:r w:rsidRPr="00795399">
              <w:rPr>
                <w:color w:val="000000" w:themeColor="text1"/>
                <w:sz w:val="16"/>
                <w:szCs w:val="16"/>
              </w:rPr>
              <w:t>estrategias para la toma de decisiones</w:t>
            </w:r>
            <w:r>
              <w:rPr>
                <w:color w:val="000000" w:themeColor="text1"/>
                <w:sz w:val="16"/>
                <w:szCs w:val="16"/>
              </w:rPr>
              <w:t xml:space="preserve"> </w:t>
            </w:r>
            <w:r w:rsidRPr="00795399">
              <w:rPr>
                <w:color w:val="000000" w:themeColor="text1"/>
                <w:sz w:val="16"/>
                <w:szCs w:val="16"/>
              </w:rPr>
              <w:t>en situaciones de resolución de problemas.</w:t>
            </w:r>
          </w:p>
        </w:tc>
        <w:tc>
          <w:tcPr>
            <w:tcW w:w="2938" w:type="dxa"/>
            <w:vMerge/>
          </w:tcPr>
          <w:p w14:paraId="38CCCB74" w14:textId="77777777" w:rsidR="00795399" w:rsidRPr="003C2BC3" w:rsidRDefault="00795399" w:rsidP="003C2BC3">
            <w:pPr>
              <w:widowControl/>
              <w:tabs>
                <w:tab w:val="left" w:pos="506"/>
              </w:tabs>
              <w:suppressAutoHyphens/>
              <w:autoSpaceDE/>
              <w:autoSpaceDN/>
              <w:spacing w:after="60"/>
              <w:rPr>
                <w:rFonts w:eastAsia="Times New Roman"/>
                <w:b/>
                <w:bCs/>
                <w:color w:val="000000" w:themeColor="text1"/>
                <w:sz w:val="16"/>
                <w:szCs w:val="16"/>
                <w:lang w:val="es-ES_tradnl" w:eastAsia="es-ES"/>
              </w:rPr>
            </w:pPr>
          </w:p>
        </w:tc>
      </w:tr>
      <w:tr w:rsidR="00F440BF" w:rsidRPr="00F440BF" w14:paraId="41C4A64A" w14:textId="77777777" w:rsidTr="007110EE">
        <w:trPr>
          <w:trHeight w:val="283"/>
        </w:trPr>
        <w:tc>
          <w:tcPr>
            <w:tcW w:w="10660" w:type="dxa"/>
            <w:gridSpan w:val="3"/>
          </w:tcPr>
          <w:p w14:paraId="29F57330" w14:textId="395828FF" w:rsidR="00B71DA4" w:rsidRPr="00795399" w:rsidRDefault="00BD49F0" w:rsidP="000457EE">
            <w:pPr>
              <w:rPr>
                <w:color w:val="000000" w:themeColor="text1"/>
                <w:sz w:val="16"/>
                <w:szCs w:val="16"/>
              </w:rPr>
            </w:pPr>
            <w:r w:rsidRPr="00795399">
              <w:rPr>
                <w:color w:val="000000" w:themeColor="text1"/>
                <w:sz w:val="16"/>
                <w:szCs w:val="16"/>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p w14:paraId="06298094" w14:textId="77777777" w:rsidR="00BD49F0" w:rsidRPr="00795399" w:rsidRDefault="00BD49F0" w:rsidP="000457EE">
            <w:pPr>
              <w:rPr>
                <w:color w:val="000000" w:themeColor="text1"/>
                <w:sz w:val="16"/>
                <w:szCs w:val="16"/>
              </w:rPr>
            </w:pPr>
          </w:p>
          <w:p w14:paraId="03612B3E" w14:textId="1DE917E9" w:rsidR="00B71DA4" w:rsidRPr="00F440BF" w:rsidRDefault="00B71DA4" w:rsidP="000457EE">
            <w:pPr>
              <w:rPr>
                <w:rFonts w:eastAsia="Times New Roman"/>
                <w:b/>
                <w:color w:val="FF0000"/>
                <w:sz w:val="16"/>
                <w:szCs w:val="16"/>
                <w:lang w:val="es-ES_tradnl" w:eastAsia="es-ES"/>
              </w:rPr>
            </w:pPr>
            <w:r w:rsidRPr="00795399">
              <w:rPr>
                <w:color w:val="000000" w:themeColor="text1"/>
                <w:sz w:val="16"/>
                <w:szCs w:val="16"/>
              </w:rPr>
              <w:t>DESCRIPTORES OPERATIVOS:</w:t>
            </w:r>
            <w:r w:rsidRPr="00795399">
              <w:rPr>
                <w:rFonts w:eastAsia="Times New Roman"/>
                <w:color w:val="000000" w:themeColor="text1"/>
                <w:sz w:val="18"/>
                <w:szCs w:val="18"/>
                <w:lang w:eastAsia="es-ES"/>
              </w:rPr>
              <w:t xml:space="preserve"> </w:t>
            </w:r>
            <w:r w:rsidR="00BD49F0" w:rsidRPr="00660682">
              <w:rPr>
                <w:color w:val="000000" w:themeColor="text1"/>
                <w:sz w:val="16"/>
                <w:szCs w:val="16"/>
              </w:rPr>
              <w:t>CCL5, CP3, STEM3, CPSAA1, CPSAA3, CC2, CC3.</w:t>
            </w:r>
          </w:p>
        </w:tc>
      </w:tr>
      <w:tr w:rsidR="00795399" w:rsidRPr="00F440BF" w14:paraId="3635CE3C" w14:textId="77777777" w:rsidTr="00B71DA4">
        <w:trPr>
          <w:trHeight w:val="283"/>
        </w:trPr>
        <w:tc>
          <w:tcPr>
            <w:tcW w:w="3861" w:type="dxa"/>
            <w:vMerge w:val="restart"/>
          </w:tcPr>
          <w:p w14:paraId="3F035706" w14:textId="0E80CA2E" w:rsidR="00795399" w:rsidRPr="00795399" w:rsidRDefault="00795399" w:rsidP="00795399">
            <w:pPr>
              <w:rPr>
                <w:color w:val="000000" w:themeColor="text1"/>
                <w:sz w:val="16"/>
                <w:szCs w:val="16"/>
              </w:rPr>
            </w:pPr>
            <w:r w:rsidRPr="00795399">
              <w:rPr>
                <w:color w:val="000000" w:themeColor="text1"/>
                <w:sz w:val="16"/>
                <w:szCs w:val="16"/>
              </w:rPr>
              <w:t xml:space="preserve">8.1.a. Participar y comenzar a colaborar respetuosamente en el trabajo en equipo, comunicándose adecuadamente, respetando la diversidad del grupo y estableciendo relaciones saludables basadas en la igualdad y la resolución </w:t>
            </w:r>
            <w:r w:rsidR="00660682" w:rsidRPr="00795399">
              <w:rPr>
                <w:color w:val="000000" w:themeColor="text1"/>
                <w:sz w:val="16"/>
                <w:szCs w:val="16"/>
              </w:rPr>
              <w:t>pacífica</w:t>
            </w:r>
            <w:r w:rsidRPr="00795399">
              <w:rPr>
                <w:color w:val="000000" w:themeColor="text1"/>
                <w:sz w:val="16"/>
                <w:szCs w:val="16"/>
              </w:rPr>
              <w:t xml:space="preserve"> de conflictos, afianzando la autoconfianza</w:t>
            </w:r>
          </w:p>
          <w:p w14:paraId="04A294A7" w14:textId="506069DA" w:rsidR="00795399" w:rsidRPr="00F440BF" w:rsidRDefault="00795399" w:rsidP="00795399">
            <w:pPr>
              <w:rPr>
                <w:color w:val="FF0000"/>
                <w:sz w:val="16"/>
                <w:szCs w:val="16"/>
              </w:rPr>
            </w:pPr>
            <w:r w:rsidRPr="00795399">
              <w:rPr>
                <w:color w:val="000000" w:themeColor="text1"/>
                <w:sz w:val="16"/>
                <w:szCs w:val="16"/>
              </w:rPr>
              <w:t>en relaciones vividas en entornos coeducativos.</w:t>
            </w:r>
          </w:p>
        </w:tc>
        <w:tc>
          <w:tcPr>
            <w:tcW w:w="3861" w:type="dxa"/>
          </w:tcPr>
          <w:p w14:paraId="6C2D7EAA" w14:textId="55E50D50" w:rsidR="00795399" w:rsidRPr="00795399" w:rsidRDefault="00795399" w:rsidP="00795399">
            <w:pPr>
              <w:rPr>
                <w:color w:val="000000" w:themeColor="text1"/>
                <w:sz w:val="16"/>
                <w:szCs w:val="16"/>
              </w:rPr>
            </w:pPr>
            <w:r w:rsidRPr="00795399">
              <w:rPr>
                <w:color w:val="000000" w:themeColor="text1"/>
                <w:sz w:val="16"/>
                <w:szCs w:val="16"/>
              </w:rPr>
              <w:t>MA.</w:t>
            </w:r>
            <w:proofErr w:type="gramStart"/>
            <w:r w:rsidRPr="00795399">
              <w:rPr>
                <w:color w:val="000000" w:themeColor="text1"/>
                <w:sz w:val="16"/>
                <w:szCs w:val="16"/>
              </w:rPr>
              <w:t>02.F.</w:t>
            </w:r>
            <w:proofErr w:type="gramEnd"/>
            <w:r w:rsidRPr="00795399">
              <w:rPr>
                <w:color w:val="000000" w:themeColor="text1"/>
                <w:sz w:val="16"/>
                <w:szCs w:val="16"/>
              </w:rPr>
              <w:t>2.1. Sensibilidad y respeto ante las diferencias individuales presentes en el aula: identificación y rechazo de actitudes discriminatorias.</w:t>
            </w:r>
          </w:p>
        </w:tc>
        <w:tc>
          <w:tcPr>
            <w:tcW w:w="2938" w:type="dxa"/>
            <w:vMerge w:val="restart"/>
          </w:tcPr>
          <w:p w14:paraId="394F8DF7" w14:textId="13602E10" w:rsidR="00795399" w:rsidRPr="00795399" w:rsidRDefault="00795399" w:rsidP="007D0323">
            <w:pPr>
              <w:tabs>
                <w:tab w:val="left" w:pos="506"/>
              </w:tabs>
              <w:spacing w:after="60"/>
              <w:rPr>
                <w:b/>
                <w:bCs/>
                <w:color w:val="000000" w:themeColor="text1"/>
                <w:sz w:val="16"/>
                <w:szCs w:val="16"/>
              </w:rPr>
            </w:pPr>
            <w:r w:rsidRPr="00795399">
              <w:rPr>
                <w:b/>
                <w:bCs/>
                <w:color w:val="000000" w:themeColor="text1"/>
                <w:sz w:val="16"/>
                <w:szCs w:val="16"/>
              </w:rPr>
              <w:t>SITUACIÓN DE APRENDIZAJE</w:t>
            </w:r>
          </w:p>
          <w:p w14:paraId="28614236" w14:textId="7A7AB780" w:rsidR="00795399" w:rsidRPr="00F440BF" w:rsidRDefault="00795399" w:rsidP="007D0323">
            <w:pPr>
              <w:widowControl/>
              <w:suppressAutoHyphens/>
              <w:autoSpaceDE/>
              <w:autoSpaceDN/>
              <w:spacing w:after="60"/>
              <w:rPr>
                <w:rFonts w:eastAsia="Times New Roman"/>
                <w:b/>
                <w:color w:val="FF0000"/>
                <w:sz w:val="16"/>
                <w:szCs w:val="16"/>
                <w:lang w:val="es-ES_tradnl" w:eastAsia="es-ES"/>
              </w:rPr>
            </w:pPr>
            <w:r w:rsidRPr="00795399">
              <w:rPr>
                <w:b/>
                <w:bCs/>
                <w:color w:val="000000" w:themeColor="text1"/>
                <w:sz w:val="16"/>
                <w:szCs w:val="16"/>
              </w:rPr>
              <w:t xml:space="preserve">Ficha 1. </w:t>
            </w:r>
            <w:r w:rsidRPr="00795399">
              <w:rPr>
                <w:bCs/>
                <w:color w:val="000000" w:themeColor="text1"/>
                <w:sz w:val="16"/>
                <w:szCs w:val="16"/>
              </w:rPr>
              <w:t xml:space="preserve">Mercado del trueque. </w:t>
            </w:r>
            <w:r w:rsidRPr="00795399">
              <w:rPr>
                <w:color w:val="000000" w:themeColor="text1"/>
                <w:sz w:val="16"/>
                <w:szCs w:val="16"/>
              </w:rPr>
              <w:t>(págs. 23-24)</w:t>
            </w:r>
          </w:p>
        </w:tc>
      </w:tr>
      <w:tr w:rsidR="00795399" w:rsidRPr="00F440BF" w14:paraId="1845757B" w14:textId="77777777" w:rsidTr="00B71DA4">
        <w:trPr>
          <w:trHeight w:val="283"/>
        </w:trPr>
        <w:tc>
          <w:tcPr>
            <w:tcW w:w="3861" w:type="dxa"/>
            <w:vMerge/>
          </w:tcPr>
          <w:p w14:paraId="68778145" w14:textId="77777777" w:rsidR="00795399" w:rsidRPr="00795399" w:rsidRDefault="00795399" w:rsidP="00795399">
            <w:pPr>
              <w:rPr>
                <w:color w:val="000000" w:themeColor="text1"/>
                <w:sz w:val="16"/>
                <w:szCs w:val="16"/>
              </w:rPr>
            </w:pPr>
          </w:p>
        </w:tc>
        <w:tc>
          <w:tcPr>
            <w:tcW w:w="3861" w:type="dxa"/>
          </w:tcPr>
          <w:p w14:paraId="4BA72595" w14:textId="31D28CAC" w:rsidR="00795399" w:rsidRPr="00F440BF" w:rsidRDefault="00795399" w:rsidP="007D0323">
            <w:pPr>
              <w:rPr>
                <w:color w:val="FF0000"/>
                <w:sz w:val="16"/>
                <w:szCs w:val="16"/>
              </w:rPr>
            </w:pPr>
            <w:r w:rsidRPr="00795399">
              <w:rPr>
                <w:color w:val="000000" w:themeColor="text1"/>
                <w:sz w:val="16"/>
                <w:szCs w:val="16"/>
              </w:rPr>
              <w:t>MA.</w:t>
            </w:r>
            <w:proofErr w:type="gramStart"/>
            <w:r w:rsidRPr="00795399">
              <w:rPr>
                <w:color w:val="000000" w:themeColor="text1"/>
                <w:sz w:val="16"/>
                <w:szCs w:val="16"/>
              </w:rPr>
              <w:t>02.F.</w:t>
            </w:r>
            <w:proofErr w:type="gramEnd"/>
            <w:r w:rsidRPr="00795399">
              <w:rPr>
                <w:color w:val="000000" w:themeColor="text1"/>
                <w:sz w:val="16"/>
                <w:szCs w:val="16"/>
              </w:rPr>
              <w:t xml:space="preserve">2.2. </w:t>
            </w:r>
            <w:proofErr w:type="gramStart"/>
            <w:r w:rsidRPr="00795399">
              <w:rPr>
                <w:color w:val="000000" w:themeColor="text1"/>
                <w:sz w:val="16"/>
                <w:szCs w:val="16"/>
              </w:rPr>
              <w:t>Participación activa</w:t>
            </w:r>
            <w:proofErr w:type="gramEnd"/>
            <w:r w:rsidRPr="00795399">
              <w:rPr>
                <w:color w:val="000000" w:themeColor="text1"/>
                <w:sz w:val="16"/>
                <w:szCs w:val="16"/>
              </w:rPr>
              <w:t xml:space="preserve"> en el trabajo en equipo, escucha activa y respeto por el trabajo de los demás.</w:t>
            </w:r>
          </w:p>
        </w:tc>
        <w:tc>
          <w:tcPr>
            <w:tcW w:w="2938" w:type="dxa"/>
            <w:vMerge/>
          </w:tcPr>
          <w:p w14:paraId="6659A616" w14:textId="77777777" w:rsidR="00795399" w:rsidRPr="00795399" w:rsidRDefault="00795399" w:rsidP="007D0323">
            <w:pPr>
              <w:tabs>
                <w:tab w:val="left" w:pos="506"/>
              </w:tabs>
              <w:spacing w:after="60"/>
              <w:rPr>
                <w:b/>
                <w:bCs/>
                <w:color w:val="000000" w:themeColor="text1"/>
                <w:sz w:val="16"/>
                <w:szCs w:val="16"/>
              </w:rPr>
            </w:pPr>
          </w:p>
        </w:tc>
      </w:tr>
      <w:tr w:rsidR="00795399" w:rsidRPr="00F440BF" w14:paraId="413A4530" w14:textId="77777777" w:rsidTr="00B71DA4">
        <w:trPr>
          <w:trHeight w:val="283"/>
        </w:trPr>
        <w:tc>
          <w:tcPr>
            <w:tcW w:w="3861" w:type="dxa"/>
            <w:vMerge/>
          </w:tcPr>
          <w:p w14:paraId="519514B6" w14:textId="77777777" w:rsidR="00795399" w:rsidRPr="00795399" w:rsidRDefault="00795399" w:rsidP="00795399">
            <w:pPr>
              <w:rPr>
                <w:color w:val="000000" w:themeColor="text1"/>
                <w:sz w:val="16"/>
                <w:szCs w:val="16"/>
              </w:rPr>
            </w:pPr>
          </w:p>
        </w:tc>
        <w:tc>
          <w:tcPr>
            <w:tcW w:w="3861" w:type="dxa"/>
          </w:tcPr>
          <w:p w14:paraId="5F485D23" w14:textId="65377AD3" w:rsidR="00795399" w:rsidRPr="00F440BF" w:rsidRDefault="00795399" w:rsidP="007D0323">
            <w:pPr>
              <w:rPr>
                <w:color w:val="FF0000"/>
                <w:sz w:val="16"/>
                <w:szCs w:val="16"/>
              </w:rPr>
            </w:pPr>
            <w:r w:rsidRPr="00795399">
              <w:rPr>
                <w:color w:val="000000" w:themeColor="text1"/>
                <w:sz w:val="16"/>
                <w:szCs w:val="16"/>
              </w:rPr>
              <w:t>MA.</w:t>
            </w:r>
            <w:proofErr w:type="gramStart"/>
            <w:r w:rsidRPr="00795399">
              <w:rPr>
                <w:color w:val="000000" w:themeColor="text1"/>
                <w:sz w:val="16"/>
                <w:szCs w:val="16"/>
              </w:rPr>
              <w:t>02.F.</w:t>
            </w:r>
            <w:proofErr w:type="gramEnd"/>
            <w:r w:rsidRPr="00795399">
              <w:rPr>
                <w:color w:val="000000" w:themeColor="text1"/>
                <w:sz w:val="16"/>
                <w:szCs w:val="16"/>
              </w:rPr>
              <w:t>2.3. Reconocimiento y comprensión de las emociones y experiencias de los demás ante las matemáticas.</w:t>
            </w:r>
          </w:p>
        </w:tc>
        <w:tc>
          <w:tcPr>
            <w:tcW w:w="2938" w:type="dxa"/>
            <w:vMerge/>
          </w:tcPr>
          <w:p w14:paraId="7629EB71" w14:textId="77777777" w:rsidR="00795399" w:rsidRPr="00795399" w:rsidRDefault="00795399" w:rsidP="007D0323">
            <w:pPr>
              <w:tabs>
                <w:tab w:val="left" w:pos="506"/>
              </w:tabs>
              <w:spacing w:after="60"/>
              <w:rPr>
                <w:b/>
                <w:bCs/>
                <w:color w:val="000000" w:themeColor="text1"/>
                <w:sz w:val="16"/>
                <w:szCs w:val="16"/>
              </w:rPr>
            </w:pPr>
          </w:p>
        </w:tc>
      </w:tr>
      <w:tr w:rsidR="00795399" w:rsidRPr="00F440BF" w14:paraId="47D39376" w14:textId="77777777" w:rsidTr="00B71DA4">
        <w:trPr>
          <w:trHeight w:val="283"/>
        </w:trPr>
        <w:tc>
          <w:tcPr>
            <w:tcW w:w="3861" w:type="dxa"/>
            <w:vMerge/>
          </w:tcPr>
          <w:p w14:paraId="3BA2ED43" w14:textId="77777777" w:rsidR="00795399" w:rsidRPr="00795399" w:rsidRDefault="00795399" w:rsidP="00795399">
            <w:pPr>
              <w:rPr>
                <w:color w:val="000000" w:themeColor="text1"/>
                <w:sz w:val="16"/>
                <w:szCs w:val="16"/>
              </w:rPr>
            </w:pPr>
          </w:p>
        </w:tc>
        <w:tc>
          <w:tcPr>
            <w:tcW w:w="3861" w:type="dxa"/>
          </w:tcPr>
          <w:p w14:paraId="74750605" w14:textId="4F3C8E1A" w:rsidR="00795399" w:rsidRPr="00F440BF" w:rsidRDefault="00795399" w:rsidP="007D0323">
            <w:pPr>
              <w:rPr>
                <w:color w:val="FF0000"/>
                <w:sz w:val="16"/>
                <w:szCs w:val="16"/>
              </w:rPr>
            </w:pPr>
            <w:r w:rsidRPr="00795399">
              <w:rPr>
                <w:color w:val="000000" w:themeColor="text1"/>
                <w:sz w:val="16"/>
                <w:szCs w:val="16"/>
              </w:rPr>
              <w:t>MA.</w:t>
            </w:r>
            <w:proofErr w:type="gramStart"/>
            <w:r w:rsidRPr="00795399">
              <w:rPr>
                <w:color w:val="000000" w:themeColor="text1"/>
                <w:sz w:val="16"/>
                <w:szCs w:val="16"/>
              </w:rPr>
              <w:t>02.F.</w:t>
            </w:r>
            <w:proofErr w:type="gramEnd"/>
            <w:r w:rsidRPr="00795399">
              <w:rPr>
                <w:color w:val="000000" w:themeColor="text1"/>
                <w:sz w:val="16"/>
                <w:szCs w:val="16"/>
              </w:rPr>
              <w:t>2.4. Valoración de la contribución de las matemáticas a los distintos ámbitos del conocimiento humano.</w:t>
            </w:r>
          </w:p>
        </w:tc>
        <w:tc>
          <w:tcPr>
            <w:tcW w:w="2938" w:type="dxa"/>
            <w:vMerge/>
          </w:tcPr>
          <w:p w14:paraId="4874E720" w14:textId="77777777" w:rsidR="00795399" w:rsidRPr="00795399" w:rsidRDefault="00795399" w:rsidP="007D0323">
            <w:pPr>
              <w:tabs>
                <w:tab w:val="left" w:pos="506"/>
              </w:tabs>
              <w:spacing w:after="60"/>
              <w:rPr>
                <w:b/>
                <w:bCs/>
                <w:color w:val="000000" w:themeColor="text1"/>
                <w:sz w:val="16"/>
                <w:szCs w:val="16"/>
              </w:rPr>
            </w:pPr>
          </w:p>
        </w:tc>
      </w:tr>
    </w:tbl>
    <w:p w14:paraId="0EC126A6" w14:textId="77777777" w:rsidR="00A161E8" w:rsidRPr="00F440BF" w:rsidRDefault="00A161E8" w:rsidP="000457EE">
      <w:pPr>
        <w:rPr>
          <w:color w:val="FF0000"/>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F440BF" w:rsidRPr="00F440BF"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795399" w:rsidRDefault="000822D3" w:rsidP="000457EE">
            <w:pPr>
              <w:jc w:val="center"/>
              <w:rPr>
                <w:color w:val="000000" w:themeColor="text1"/>
                <w:sz w:val="16"/>
                <w:szCs w:val="16"/>
              </w:rPr>
            </w:pPr>
            <w:r w:rsidRPr="00795399">
              <w:rPr>
                <w:color w:val="000000" w:themeColor="text1"/>
                <w:sz w:val="16"/>
                <w:szCs w:val="16"/>
              </w:rPr>
              <w:t>ORIENTACIONES PARA LA COMPETENCIA ESPECIFICA</w:t>
            </w:r>
          </w:p>
        </w:tc>
      </w:tr>
      <w:tr w:rsidR="003D298A" w:rsidRPr="00F440BF" w14:paraId="07854EC1" w14:textId="77777777" w:rsidTr="00783D50">
        <w:trPr>
          <w:trHeight w:val="530"/>
        </w:trPr>
        <w:tc>
          <w:tcPr>
            <w:tcW w:w="10660" w:type="dxa"/>
          </w:tcPr>
          <w:p w14:paraId="6DE540CF" w14:textId="748B319C" w:rsidR="003D298A" w:rsidRPr="00795399" w:rsidRDefault="0078026C" w:rsidP="003D298A">
            <w:pPr>
              <w:pStyle w:val="Prrafodelista"/>
              <w:numPr>
                <w:ilvl w:val="0"/>
                <w:numId w:val="2"/>
              </w:numPr>
              <w:suppressAutoHyphens/>
              <w:autoSpaceDE/>
              <w:autoSpaceDN/>
              <w:spacing w:after="60"/>
              <w:ind w:left="362"/>
              <w:jc w:val="both"/>
              <w:rPr>
                <w:color w:val="000000" w:themeColor="text1"/>
                <w:sz w:val="16"/>
                <w:szCs w:val="16"/>
              </w:rPr>
            </w:pPr>
            <w:r w:rsidRPr="00795399">
              <w:rPr>
                <w:b/>
                <w:bCs/>
                <w:color w:val="000000" w:themeColor="text1"/>
                <w:sz w:val="16"/>
                <w:szCs w:val="16"/>
              </w:rPr>
              <w:t>Competencia específica 1</w:t>
            </w:r>
            <w:r w:rsidRPr="00795399">
              <w:rPr>
                <w:color w:val="000000" w:themeColor="text1"/>
                <w:sz w:val="16"/>
                <w:szCs w:val="16"/>
              </w:rPr>
              <w:t xml:space="preserve">: </w:t>
            </w:r>
            <w:r w:rsidR="003D298A" w:rsidRPr="00795399">
              <w:rPr>
                <w:color w:val="000000" w:themeColor="text1"/>
                <w:sz w:val="16"/>
                <w:szCs w:val="16"/>
              </w:rPr>
              <w:t>La comprensión de una situación problematizada en la que se interviene desde el ámbito matemático es siempre</w:t>
            </w:r>
          </w:p>
          <w:p w14:paraId="3F7523F5" w14:textId="39269ED8" w:rsidR="0078026C" w:rsidRPr="00795399" w:rsidRDefault="003D298A" w:rsidP="003D298A">
            <w:pPr>
              <w:pStyle w:val="Prrafodelista"/>
              <w:suppressAutoHyphens/>
              <w:autoSpaceDE/>
              <w:autoSpaceDN/>
              <w:spacing w:after="60"/>
              <w:ind w:left="362"/>
              <w:jc w:val="both"/>
              <w:rPr>
                <w:color w:val="000000" w:themeColor="text1"/>
                <w:sz w:val="16"/>
                <w:szCs w:val="16"/>
              </w:rPr>
            </w:pPr>
            <w:r w:rsidRPr="00795399">
              <w:rPr>
                <w:color w:val="000000" w:themeColor="text1"/>
                <w:sz w:val="16"/>
                <w:szCs w:val="16"/>
              </w:rPr>
              <w:t>el primer paso hacia su resolución. Una buena representación o visualización del problema ayuda a su interpretación, así como a la identificación de los datos y las relaciones más relevantes. La comprensión de situaciones problematizadas no se realiza únicamente sobre los mensajes verbales escritos, sino que incluye también los mensajes orales, los mensajes visuales a través de dibujos, imagenes o fotografías, situaciones cotidianas o mensajes con materiales lúdicos y manipulativos concretos que supongan un reto. Con ello, se persigue que el alumnado comprenda su entorno cercano, dotándolo de herramientas para que le permitan establecer una correcta representación del mundo que lo rodea y sea capaz de afrontar y resolver las situaciones problemáticas que se le presenten, tanto en la escuela como en su vida diaria.</w:t>
            </w:r>
          </w:p>
          <w:p w14:paraId="23E82DA6" w14:textId="47976E72" w:rsidR="003D298A" w:rsidRPr="00795399" w:rsidRDefault="003D298A" w:rsidP="003D298A">
            <w:pPr>
              <w:pStyle w:val="Prrafodelista"/>
              <w:suppressAutoHyphens/>
              <w:autoSpaceDE/>
              <w:autoSpaceDN/>
              <w:spacing w:after="60"/>
              <w:ind w:left="362"/>
              <w:jc w:val="both"/>
              <w:rPr>
                <w:color w:val="000000" w:themeColor="text1"/>
                <w:sz w:val="16"/>
                <w:szCs w:val="16"/>
              </w:rPr>
            </w:pPr>
            <w:r w:rsidRPr="00795399">
              <w:rPr>
                <w:color w:val="000000" w:themeColor="text1"/>
                <w:sz w:val="16"/>
                <w:szCs w:val="16"/>
              </w:rPr>
              <w:t>Los contextos en la resolución de problemas proporcionan un amplio abanico de posibilidades para la integracion de las distintas experiencias y aprendizajes del alumnado, así como de las diferentes competencias, con una perspectiva global, fomentando el respeto mutuo y la cooperación entre iguales, con especial atencion a la igualdad de género, la inclusion y la diversidad personal y cultural. Estos contextos deberán ser variados e incluir al menos el personal, el escolar, el social, el científico y el humanístico. Todos ellos ofrecen una oportunidad única para integrar las ocho competencias clave, e incluir el planteamiento de los grandes problemas medioambientales y sociales de nuestro mundo, así como disyuntivas relacionadas con el consumo responsable en su realidad cercana, fomentando de este modo en el alumnado actitudes activas, participativas y críticas, susceptibles de transformar el entorno.</w:t>
            </w:r>
          </w:p>
          <w:p w14:paraId="3A278577" w14:textId="72F6A0FB" w:rsidR="00CE451E" w:rsidRPr="00795399" w:rsidRDefault="0078026C" w:rsidP="003D298A">
            <w:pPr>
              <w:widowControl/>
              <w:numPr>
                <w:ilvl w:val="0"/>
                <w:numId w:val="2"/>
              </w:numPr>
              <w:suppressAutoHyphens/>
              <w:autoSpaceDE/>
              <w:autoSpaceDN/>
              <w:spacing w:after="60"/>
              <w:ind w:left="284" w:hanging="284"/>
              <w:jc w:val="both"/>
              <w:rPr>
                <w:color w:val="000000" w:themeColor="text1"/>
                <w:sz w:val="16"/>
                <w:szCs w:val="16"/>
              </w:rPr>
            </w:pPr>
            <w:r w:rsidRPr="00795399">
              <w:rPr>
                <w:b/>
                <w:bCs/>
                <w:color w:val="000000" w:themeColor="text1"/>
                <w:sz w:val="16"/>
                <w:szCs w:val="16"/>
              </w:rPr>
              <w:t>Competencia específica 2:</w:t>
            </w:r>
            <w:r w:rsidRPr="00795399">
              <w:rPr>
                <w:color w:val="000000" w:themeColor="text1"/>
                <w:sz w:val="16"/>
                <w:szCs w:val="16"/>
              </w:rPr>
              <w:t xml:space="preserve"> </w:t>
            </w:r>
            <w:r w:rsidR="003D298A" w:rsidRPr="00795399">
              <w:rPr>
                <w:color w:val="000000" w:themeColor="text1"/>
                <w:sz w:val="16"/>
                <w:szCs w:val="16"/>
              </w:rPr>
              <w:t>La resolución de problemas constituye una parte fundamental del aprendizaje de las matemáticas. Por un lado, como objetivo en sí mismo y por otro como eje metodológico para la construcción del conocimiento matemático. Como objetivo en sí mismo, entran en juego diferentes estrategias para obtener las posibles soluciones: analogía, ensayo y error, resolución inversa, tanteo, descomposición en problemas más sencillos, etc. Conocer una variedad amplia de estrategias permite abordar con seguridad los retos, facilitando el establecimiento de conexiones. Las estrategias no deben centrarse únicamente en la resolución aritmética, sino que también se potenciarán situaciones que puedan ser resueltas a través de la manipulación de materiales, el diseño de representaciones graficas o la argumentación verbal. La elección de la estrategia y su periódica revisión durante la resolución del problema implica tomar decisiones, anticipar la respuesta, seguir las pautas establecidas, asumir riesgos y transformar el error en una oportunidad de aprendizaje. Como eje metodológico proporciona nuevas conexiones entre los conocimientos del alumnado, construyendo así nuevos significados y conocimientos matemáticos susceptibles de ser extrapolados.</w:t>
            </w:r>
          </w:p>
          <w:p w14:paraId="1937E7F2" w14:textId="72B2C456" w:rsidR="00CE451E" w:rsidRPr="00795399" w:rsidRDefault="00CE451E" w:rsidP="00CE451E">
            <w:pPr>
              <w:widowControl/>
              <w:suppressAutoHyphens/>
              <w:autoSpaceDE/>
              <w:autoSpaceDN/>
              <w:spacing w:after="60"/>
              <w:ind w:left="284"/>
              <w:jc w:val="both"/>
              <w:rPr>
                <w:color w:val="000000" w:themeColor="text1"/>
                <w:sz w:val="16"/>
                <w:szCs w:val="16"/>
              </w:rPr>
            </w:pPr>
            <w:r w:rsidRPr="00795399">
              <w:rPr>
                <w:color w:val="000000" w:themeColor="text1"/>
                <w:sz w:val="16"/>
                <w:szCs w:val="16"/>
              </w:rPr>
              <w:t>Asegurar la validez de las soluciones supone razonar acerca del proceso seguido y evaluarlas en cuanto a su corrección matemática. Sin embargo, también debe fomentarse la reflexión crítica sobre la adecuación de las soluciones al contexto planteado y las implicaciones que tendrían desde diversos puntos de vista (consumo responsable, salud, medioambiente, etc.).</w:t>
            </w:r>
          </w:p>
          <w:p w14:paraId="7212010A" w14:textId="709E8781" w:rsidR="003D298A" w:rsidRPr="00795399" w:rsidRDefault="0078026C" w:rsidP="003D298A">
            <w:pPr>
              <w:pStyle w:val="Prrafodelista"/>
              <w:widowControl/>
              <w:numPr>
                <w:ilvl w:val="0"/>
                <w:numId w:val="2"/>
              </w:numPr>
              <w:suppressAutoHyphens/>
              <w:autoSpaceDE/>
              <w:autoSpaceDN/>
              <w:spacing w:after="60"/>
              <w:ind w:left="284" w:hanging="284"/>
              <w:contextualSpacing w:val="0"/>
              <w:jc w:val="both"/>
              <w:rPr>
                <w:color w:val="000000" w:themeColor="text1"/>
                <w:sz w:val="16"/>
                <w:szCs w:val="16"/>
              </w:rPr>
            </w:pPr>
            <w:r w:rsidRPr="00795399">
              <w:rPr>
                <w:b/>
                <w:bCs/>
                <w:color w:val="000000" w:themeColor="text1"/>
                <w:sz w:val="16"/>
                <w:szCs w:val="16"/>
              </w:rPr>
              <w:t xml:space="preserve">Competencia específica 5: </w:t>
            </w:r>
            <w:r w:rsidR="003D298A" w:rsidRPr="00795399">
              <w:rPr>
                <w:color w:val="000000" w:themeColor="text1"/>
                <w:sz w:val="16"/>
                <w:szCs w:val="16"/>
              </w:rPr>
              <w:t>La conexión entre los diferentes objetos matemáticos (conceptos, procedimientos, sistemas de representación, etc.) aporta una comprensión más profunda y duradera de los saberes adquiridos, proporcionando una visión más amplia sobre el propio conocimiento. Esta visión global e interrelacionada de los saberes contribuye a la creación de conexiones con otras áreas, así como con la vida diaria del alumnado, por ejemplo, en la planificación y gestión de su propia economía personal, o en la interpretación de información gráfica en diversos medios. Comprender que las ideas matemáticas no son elementos aislados, sino que se interrelacionan entre si dando lugar a un todo, desarrolla la capacidad de comprensión del entorno y de los sucesos que en el acontecen, creando una base sólida donde asentar nuevos aprendizajes, afrontar nuevos retos y adoptar decisiones informadas.</w:t>
            </w:r>
          </w:p>
          <w:p w14:paraId="039A1D1C" w14:textId="44873B2A" w:rsidR="0078026C" w:rsidRPr="00795399" w:rsidRDefault="003D298A" w:rsidP="003D298A">
            <w:pPr>
              <w:pStyle w:val="Prrafodelista"/>
              <w:widowControl/>
              <w:ind w:left="284"/>
              <w:contextualSpacing w:val="0"/>
              <w:jc w:val="both"/>
              <w:rPr>
                <w:color w:val="000000" w:themeColor="text1"/>
                <w:sz w:val="16"/>
                <w:szCs w:val="16"/>
              </w:rPr>
            </w:pPr>
            <w:r w:rsidRPr="00795399">
              <w:rPr>
                <w:color w:val="000000" w:themeColor="text1"/>
                <w:sz w:val="16"/>
                <w:szCs w:val="16"/>
              </w:rPr>
              <w:t>Por otro lado, el reconocimiento de la conexión directa de las matemáticas con otras áreas, con la vida real o con la experiencia propia, aumentara sin duda el bagaje matemático del alumnado. Es importante que este tenga la oportunidad de experimentar las matemáticas en diferentes contextos (personales, escolares, sociales, científicos, humanísticos y ambientales) para habituarse a identificar aspectos matemáticos en múltiples situaciones.</w:t>
            </w:r>
          </w:p>
          <w:p w14:paraId="224F3053" w14:textId="6F5775AA" w:rsidR="003D298A" w:rsidRPr="00795399" w:rsidRDefault="0078026C" w:rsidP="003D298A">
            <w:pPr>
              <w:pStyle w:val="Prrafodelista"/>
              <w:numPr>
                <w:ilvl w:val="0"/>
                <w:numId w:val="21"/>
              </w:numPr>
              <w:spacing w:after="60"/>
              <w:ind w:left="284" w:hanging="284"/>
              <w:jc w:val="both"/>
              <w:rPr>
                <w:color w:val="000000" w:themeColor="text1"/>
                <w:sz w:val="16"/>
                <w:szCs w:val="16"/>
              </w:rPr>
            </w:pPr>
            <w:r w:rsidRPr="00795399">
              <w:rPr>
                <w:b/>
                <w:bCs/>
                <w:color w:val="000000" w:themeColor="text1"/>
                <w:sz w:val="16"/>
                <w:szCs w:val="16"/>
              </w:rPr>
              <w:t xml:space="preserve">Competencia específica </w:t>
            </w:r>
            <w:r w:rsidR="003D298A" w:rsidRPr="00795399">
              <w:rPr>
                <w:b/>
                <w:bCs/>
                <w:color w:val="000000" w:themeColor="text1"/>
                <w:sz w:val="16"/>
                <w:szCs w:val="16"/>
              </w:rPr>
              <w:t>8</w:t>
            </w:r>
            <w:r w:rsidRPr="00795399">
              <w:rPr>
                <w:b/>
                <w:bCs/>
                <w:color w:val="000000" w:themeColor="text1"/>
                <w:sz w:val="16"/>
                <w:szCs w:val="16"/>
              </w:rPr>
              <w:t>:</w:t>
            </w:r>
            <w:r w:rsidRPr="00795399">
              <w:rPr>
                <w:color w:val="000000" w:themeColor="text1"/>
                <w:sz w:val="16"/>
                <w:szCs w:val="16"/>
              </w:rPr>
              <w:t xml:space="preserve"> </w:t>
            </w:r>
            <w:r w:rsidR="003D298A" w:rsidRPr="00795399">
              <w:rPr>
                <w:color w:val="000000" w:themeColor="text1"/>
                <w:sz w:val="16"/>
                <w:szCs w:val="16"/>
              </w:rPr>
              <w:t>Con esta competencia especifica se pretende que el alumnado trabaje los valores de respeto, igualdad y resolución pacífica de conflictos, al tiempo que el niño y la niña son capaces de resolver los retos matemáticos propuestos, desarrollando destrezas de comunicacion efectiva, planificación, indagación, motivación y confianza, para crear relaciones y entornos saludables de trabajo, por ejemplo, mediante la participación en equipos heterogéneos, con roles asignados. Esto permite construir relaciones saludables, solidarias y comprometidas, romper con estereotipos de género, afianzar la autoconfianza y normalizar situaciones de convivencia en igualdad.</w:t>
            </w:r>
          </w:p>
          <w:p w14:paraId="08718EF0" w14:textId="7D366BDC" w:rsidR="000822D3" w:rsidRPr="00795399" w:rsidRDefault="003D298A" w:rsidP="003D298A">
            <w:pPr>
              <w:pStyle w:val="Prrafodelista"/>
              <w:spacing w:after="60"/>
              <w:ind w:left="284"/>
              <w:jc w:val="both"/>
              <w:rPr>
                <w:color w:val="000000" w:themeColor="text1"/>
                <w:sz w:val="16"/>
                <w:szCs w:val="16"/>
              </w:rPr>
            </w:pPr>
            <w:r w:rsidRPr="00795399">
              <w:rPr>
                <w:color w:val="000000" w:themeColor="text1"/>
                <w:sz w:val="16"/>
                <w:szCs w:val="16"/>
              </w:rPr>
              <w:t>Se persigue dotar al alumnado de herramientas y estrategias de comunicacion efectiva y de trabajo en equipo como un recurso necesario para el futuro. Así, se fomentará la escucha activa y la comunicacion asertiva, la colaboración entre el alumnado de forma creativa, critica y responsable, abordando la resolución de conflictos de manera positiva y empleando un lenguaje inclusivo y no violento.</w:t>
            </w:r>
          </w:p>
        </w:tc>
      </w:tr>
    </w:tbl>
    <w:p w14:paraId="77DACCCC" w14:textId="2F7D0DA2" w:rsidR="006251E7" w:rsidRPr="00F440BF" w:rsidRDefault="006251E7"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F440BF" w:rsidRPr="00F440BF" w14:paraId="4555EEF8" w14:textId="77777777" w:rsidTr="0042690F">
        <w:trPr>
          <w:trHeight w:val="283"/>
        </w:trPr>
        <w:tc>
          <w:tcPr>
            <w:tcW w:w="10660" w:type="dxa"/>
            <w:gridSpan w:val="35"/>
            <w:shd w:val="clear" w:color="auto" w:fill="auto"/>
            <w:vAlign w:val="center"/>
          </w:tcPr>
          <w:p w14:paraId="1FEF95E3" w14:textId="77777777" w:rsidR="00172B21" w:rsidRPr="00795399" w:rsidRDefault="00172B21" w:rsidP="000457EE">
            <w:pPr>
              <w:jc w:val="center"/>
              <w:rPr>
                <w:color w:val="000000" w:themeColor="text1"/>
                <w:sz w:val="16"/>
                <w:szCs w:val="16"/>
              </w:rPr>
            </w:pPr>
            <w:r w:rsidRPr="00795399">
              <w:rPr>
                <w:color w:val="000000" w:themeColor="text1"/>
                <w:sz w:val="16"/>
                <w:szCs w:val="16"/>
              </w:rPr>
              <w:t>CONEXIÓN CON EL PERFIL COMPETENCIAL/PERFIL DE SALIDA</w:t>
            </w:r>
          </w:p>
        </w:tc>
      </w:tr>
      <w:tr w:rsidR="00F440BF" w:rsidRPr="00F440BF" w14:paraId="0A74E477" w14:textId="77777777" w:rsidTr="006137AC">
        <w:tc>
          <w:tcPr>
            <w:tcW w:w="553" w:type="dxa"/>
          </w:tcPr>
          <w:p w14:paraId="0CBD8134" w14:textId="77777777" w:rsidR="00172B21" w:rsidRPr="00795399" w:rsidRDefault="00172B21" w:rsidP="000457EE">
            <w:pPr>
              <w:jc w:val="center"/>
              <w:rPr>
                <w:color w:val="000000" w:themeColor="text1"/>
                <w:sz w:val="16"/>
                <w:szCs w:val="16"/>
              </w:rPr>
            </w:pPr>
            <w:r w:rsidRPr="00795399">
              <w:rPr>
                <w:color w:val="000000" w:themeColor="text1"/>
                <w:sz w:val="16"/>
                <w:szCs w:val="16"/>
              </w:rPr>
              <w:t>Comp.</w:t>
            </w:r>
          </w:p>
          <w:p w14:paraId="5D126AF3" w14:textId="77777777" w:rsidR="00172B21" w:rsidRPr="00795399" w:rsidRDefault="00172B21" w:rsidP="000457EE">
            <w:pPr>
              <w:jc w:val="center"/>
              <w:rPr>
                <w:color w:val="000000" w:themeColor="text1"/>
                <w:sz w:val="16"/>
                <w:szCs w:val="16"/>
              </w:rPr>
            </w:pPr>
            <w:proofErr w:type="spellStart"/>
            <w:r w:rsidRPr="00795399">
              <w:rPr>
                <w:color w:val="000000" w:themeColor="text1"/>
                <w:sz w:val="16"/>
                <w:szCs w:val="16"/>
              </w:rPr>
              <w:t>Esp</w:t>
            </w:r>
            <w:proofErr w:type="spellEnd"/>
          </w:p>
        </w:tc>
        <w:tc>
          <w:tcPr>
            <w:tcW w:w="1339" w:type="dxa"/>
            <w:gridSpan w:val="5"/>
            <w:shd w:val="clear" w:color="auto" w:fill="BFBFBF" w:themeFill="background1" w:themeFillShade="BF"/>
            <w:vAlign w:val="center"/>
          </w:tcPr>
          <w:p w14:paraId="269DDBEC"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CCL</w:t>
            </w:r>
          </w:p>
        </w:tc>
        <w:tc>
          <w:tcPr>
            <w:tcW w:w="930" w:type="dxa"/>
            <w:gridSpan w:val="3"/>
            <w:vAlign w:val="center"/>
          </w:tcPr>
          <w:p w14:paraId="110AB8F1"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CP</w:t>
            </w:r>
          </w:p>
        </w:tc>
        <w:tc>
          <w:tcPr>
            <w:tcW w:w="1502" w:type="dxa"/>
            <w:gridSpan w:val="5"/>
            <w:shd w:val="clear" w:color="auto" w:fill="BFBFBF" w:themeFill="background1" w:themeFillShade="BF"/>
            <w:vAlign w:val="center"/>
          </w:tcPr>
          <w:p w14:paraId="63659E9C"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STEM</w:t>
            </w:r>
          </w:p>
        </w:tc>
        <w:tc>
          <w:tcPr>
            <w:tcW w:w="1500" w:type="dxa"/>
            <w:gridSpan w:val="5"/>
            <w:vAlign w:val="center"/>
          </w:tcPr>
          <w:p w14:paraId="4C82B531"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CD</w:t>
            </w:r>
          </w:p>
        </w:tc>
        <w:tc>
          <w:tcPr>
            <w:tcW w:w="1500" w:type="dxa"/>
            <w:gridSpan w:val="5"/>
            <w:shd w:val="clear" w:color="auto" w:fill="BFBFBF" w:themeFill="background1" w:themeFillShade="BF"/>
            <w:vAlign w:val="center"/>
          </w:tcPr>
          <w:p w14:paraId="4D6DEF91"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CPSAA</w:t>
            </w:r>
          </w:p>
        </w:tc>
        <w:tc>
          <w:tcPr>
            <w:tcW w:w="1183" w:type="dxa"/>
            <w:gridSpan w:val="4"/>
            <w:vAlign w:val="center"/>
          </w:tcPr>
          <w:p w14:paraId="0D8C748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CC</w:t>
            </w:r>
          </w:p>
        </w:tc>
        <w:tc>
          <w:tcPr>
            <w:tcW w:w="930" w:type="dxa"/>
            <w:gridSpan w:val="3"/>
            <w:shd w:val="clear" w:color="auto" w:fill="BFBFBF" w:themeFill="background1" w:themeFillShade="BF"/>
            <w:vAlign w:val="center"/>
          </w:tcPr>
          <w:p w14:paraId="60602E1F"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CE</w:t>
            </w:r>
          </w:p>
        </w:tc>
        <w:tc>
          <w:tcPr>
            <w:tcW w:w="1223" w:type="dxa"/>
            <w:gridSpan w:val="4"/>
            <w:vAlign w:val="center"/>
          </w:tcPr>
          <w:p w14:paraId="64D6407D"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CCEC</w:t>
            </w:r>
          </w:p>
        </w:tc>
      </w:tr>
      <w:tr w:rsidR="00F440BF" w:rsidRPr="00F440BF" w14:paraId="7C1ABF9D" w14:textId="77777777" w:rsidTr="006137AC">
        <w:tc>
          <w:tcPr>
            <w:tcW w:w="553" w:type="dxa"/>
          </w:tcPr>
          <w:p w14:paraId="416D4FAB" w14:textId="77777777" w:rsidR="00172B21" w:rsidRPr="00F440BF" w:rsidRDefault="00172B21" w:rsidP="000457EE">
            <w:pPr>
              <w:jc w:val="center"/>
              <w:rPr>
                <w:color w:val="FF0000"/>
                <w:sz w:val="16"/>
                <w:szCs w:val="16"/>
              </w:rPr>
            </w:pPr>
          </w:p>
        </w:tc>
        <w:tc>
          <w:tcPr>
            <w:tcW w:w="267" w:type="dxa"/>
            <w:shd w:val="clear" w:color="auto" w:fill="D9D9D9" w:themeFill="background1" w:themeFillShade="D9"/>
            <w:vAlign w:val="center"/>
          </w:tcPr>
          <w:p w14:paraId="199633E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268" w:type="dxa"/>
            <w:shd w:val="clear" w:color="auto" w:fill="D9D9D9" w:themeFill="background1" w:themeFillShade="D9"/>
            <w:vAlign w:val="center"/>
          </w:tcPr>
          <w:p w14:paraId="3252FF03"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268" w:type="dxa"/>
            <w:shd w:val="clear" w:color="auto" w:fill="D9D9D9" w:themeFill="background1" w:themeFillShade="D9"/>
            <w:vAlign w:val="center"/>
          </w:tcPr>
          <w:p w14:paraId="350DEFDB"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268" w:type="dxa"/>
            <w:shd w:val="clear" w:color="auto" w:fill="D9D9D9" w:themeFill="background1" w:themeFillShade="D9"/>
            <w:vAlign w:val="center"/>
          </w:tcPr>
          <w:p w14:paraId="72B76F42"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c>
          <w:tcPr>
            <w:tcW w:w="268" w:type="dxa"/>
            <w:shd w:val="clear" w:color="auto" w:fill="D9D9D9" w:themeFill="background1" w:themeFillShade="D9"/>
            <w:vAlign w:val="center"/>
          </w:tcPr>
          <w:p w14:paraId="02343ADB"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5</w:t>
            </w:r>
          </w:p>
        </w:tc>
        <w:tc>
          <w:tcPr>
            <w:tcW w:w="310" w:type="dxa"/>
            <w:shd w:val="clear" w:color="auto" w:fill="F2F2F2" w:themeFill="background1" w:themeFillShade="F2"/>
            <w:vAlign w:val="center"/>
          </w:tcPr>
          <w:p w14:paraId="28C28B0C"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10" w:type="dxa"/>
            <w:shd w:val="clear" w:color="auto" w:fill="F2F2F2" w:themeFill="background1" w:themeFillShade="F2"/>
            <w:vAlign w:val="center"/>
          </w:tcPr>
          <w:p w14:paraId="4A5D1AA3"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10" w:type="dxa"/>
            <w:shd w:val="clear" w:color="auto" w:fill="F2F2F2" w:themeFill="background1" w:themeFillShade="F2"/>
            <w:vAlign w:val="center"/>
          </w:tcPr>
          <w:p w14:paraId="70D3B06F"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0" w:type="dxa"/>
            <w:shd w:val="clear" w:color="auto" w:fill="D9D9D9" w:themeFill="background1" w:themeFillShade="D9"/>
            <w:vAlign w:val="center"/>
          </w:tcPr>
          <w:p w14:paraId="04248EA2"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00" w:type="dxa"/>
            <w:shd w:val="clear" w:color="auto" w:fill="D9D9D9" w:themeFill="background1" w:themeFillShade="D9"/>
            <w:vAlign w:val="center"/>
          </w:tcPr>
          <w:p w14:paraId="09809D85"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01" w:type="dxa"/>
            <w:shd w:val="clear" w:color="auto" w:fill="D9D9D9" w:themeFill="background1" w:themeFillShade="D9"/>
            <w:vAlign w:val="center"/>
          </w:tcPr>
          <w:p w14:paraId="2627A16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0" w:type="dxa"/>
            <w:shd w:val="clear" w:color="auto" w:fill="D9D9D9" w:themeFill="background1" w:themeFillShade="D9"/>
            <w:vAlign w:val="center"/>
          </w:tcPr>
          <w:p w14:paraId="5968AF95"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c>
          <w:tcPr>
            <w:tcW w:w="301" w:type="dxa"/>
            <w:shd w:val="clear" w:color="auto" w:fill="D9D9D9" w:themeFill="background1" w:themeFillShade="D9"/>
            <w:vAlign w:val="center"/>
          </w:tcPr>
          <w:p w14:paraId="2024D0E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5</w:t>
            </w:r>
          </w:p>
        </w:tc>
        <w:tc>
          <w:tcPr>
            <w:tcW w:w="300" w:type="dxa"/>
            <w:shd w:val="clear" w:color="auto" w:fill="F2F2F2" w:themeFill="background1" w:themeFillShade="F2"/>
            <w:vAlign w:val="center"/>
          </w:tcPr>
          <w:p w14:paraId="3F700038"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00" w:type="dxa"/>
            <w:shd w:val="clear" w:color="auto" w:fill="F2F2F2" w:themeFill="background1" w:themeFillShade="F2"/>
            <w:vAlign w:val="center"/>
          </w:tcPr>
          <w:p w14:paraId="46C5424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00" w:type="dxa"/>
            <w:shd w:val="clear" w:color="auto" w:fill="F2F2F2" w:themeFill="background1" w:themeFillShade="F2"/>
            <w:vAlign w:val="center"/>
          </w:tcPr>
          <w:p w14:paraId="188D7BA3"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0" w:type="dxa"/>
            <w:shd w:val="clear" w:color="auto" w:fill="F2F2F2" w:themeFill="background1" w:themeFillShade="F2"/>
            <w:vAlign w:val="center"/>
          </w:tcPr>
          <w:p w14:paraId="06CCD2C4"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c>
          <w:tcPr>
            <w:tcW w:w="300" w:type="dxa"/>
            <w:shd w:val="clear" w:color="auto" w:fill="F2F2F2" w:themeFill="background1" w:themeFillShade="F2"/>
            <w:vAlign w:val="center"/>
          </w:tcPr>
          <w:p w14:paraId="7ABE65AB"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5</w:t>
            </w:r>
          </w:p>
        </w:tc>
        <w:tc>
          <w:tcPr>
            <w:tcW w:w="300" w:type="dxa"/>
            <w:shd w:val="clear" w:color="auto" w:fill="D9D9D9" w:themeFill="background1" w:themeFillShade="D9"/>
            <w:vAlign w:val="center"/>
          </w:tcPr>
          <w:p w14:paraId="754F415C"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00" w:type="dxa"/>
            <w:shd w:val="clear" w:color="auto" w:fill="D9D9D9" w:themeFill="background1" w:themeFillShade="D9"/>
            <w:vAlign w:val="center"/>
          </w:tcPr>
          <w:p w14:paraId="7C8B6A84"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00" w:type="dxa"/>
            <w:shd w:val="clear" w:color="auto" w:fill="D9D9D9" w:themeFill="background1" w:themeFillShade="D9"/>
            <w:vAlign w:val="center"/>
          </w:tcPr>
          <w:p w14:paraId="0B825326"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0" w:type="dxa"/>
            <w:shd w:val="clear" w:color="auto" w:fill="D9D9D9" w:themeFill="background1" w:themeFillShade="D9"/>
            <w:vAlign w:val="center"/>
          </w:tcPr>
          <w:p w14:paraId="21BCA2C3"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c>
          <w:tcPr>
            <w:tcW w:w="300" w:type="dxa"/>
            <w:shd w:val="clear" w:color="auto" w:fill="D9D9D9" w:themeFill="background1" w:themeFillShade="D9"/>
            <w:vAlign w:val="center"/>
          </w:tcPr>
          <w:p w14:paraId="5CBCD107"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5</w:t>
            </w:r>
          </w:p>
        </w:tc>
        <w:tc>
          <w:tcPr>
            <w:tcW w:w="295" w:type="dxa"/>
            <w:shd w:val="clear" w:color="auto" w:fill="F2F2F2" w:themeFill="background1" w:themeFillShade="F2"/>
            <w:vAlign w:val="center"/>
          </w:tcPr>
          <w:p w14:paraId="52ABF09A"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296" w:type="dxa"/>
            <w:shd w:val="clear" w:color="auto" w:fill="F2F2F2" w:themeFill="background1" w:themeFillShade="F2"/>
            <w:vAlign w:val="center"/>
          </w:tcPr>
          <w:p w14:paraId="293A35D7"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296" w:type="dxa"/>
            <w:shd w:val="clear" w:color="auto" w:fill="F2F2F2" w:themeFill="background1" w:themeFillShade="F2"/>
            <w:vAlign w:val="center"/>
          </w:tcPr>
          <w:p w14:paraId="3930302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296" w:type="dxa"/>
            <w:shd w:val="clear" w:color="auto" w:fill="F2F2F2" w:themeFill="background1" w:themeFillShade="F2"/>
            <w:vAlign w:val="center"/>
          </w:tcPr>
          <w:p w14:paraId="08B51B99"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c>
          <w:tcPr>
            <w:tcW w:w="310" w:type="dxa"/>
            <w:shd w:val="clear" w:color="auto" w:fill="D9D9D9" w:themeFill="background1" w:themeFillShade="D9"/>
            <w:vAlign w:val="center"/>
          </w:tcPr>
          <w:p w14:paraId="26F0699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10" w:type="dxa"/>
            <w:shd w:val="clear" w:color="auto" w:fill="D9D9D9" w:themeFill="background1" w:themeFillShade="D9"/>
            <w:vAlign w:val="center"/>
          </w:tcPr>
          <w:p w14:paraId="70108C3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10" w:type="dxa"/>
            <w:shd w:val="clear" w:color="auto" w:fill="D9D9D9" w:themeFill="background1" w:themeFillShade="D9"/>
            <w:vAlign w:val="center"/>
          </w:tcPr>
          <w:p w14:paraId="45E1090E"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5" w:type="dxa"/>
            <w:shd w:val="clear" w:color="auto" w:fill="F2F2F2" w:themeFill="background1" w:themeFillShade="F2"/>
            <w:vAlign w:val="center"/>
          </w:tcPr>
          <w:p w14:paraId="65253287"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1</w:t>
            </w:r>
          </w:p>
        </w:tc>
        <w:tc>
          <w:tcPr>
            <w:tcW w:w="306" w:type="dxa"/>
            <w:shd w:val="clear" w:color="auto" w:fill="F2F2F2" w:themeFill="background1" w:themeFillShade="F2"/>
            <w:vAlign w:val="center"/>
          </w:tcPr>
          <w:p w14:paraId="5F105A14"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2</w:t>
            </w:r>
          </w:p>
        </w:tc>
        <w:tc>
          <w:tcPr>
            <w:tcW w:w="306" w:type="dxa"/>
            <w:shd w:val="clear" w:color="auto" w:fill="F2F2F2" w:themeFill="background1" w:themeFillShade="F2"/>
            <w:vAlign w:val="center"/>
          </w:tcPr>
          <w:p w14:paraId="115CA6D5"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3</w:t>
            </w:r>
          </w:p>
        </w:tc>
        <w:tc>
          <w:tcPr>
            <w:tcW w:w="306" w:type="dxa"/>
            <w:shd w:val="clear" w:color="auto" w:fill="F2F2F2" w:themeFill="background1" w:themeFillShade="F2"/>
            <w:vAlign w:val="center"/>
          </w:tcPr>
          <w:p w14:paraId="2A78ECA2" w14:textId="77777777" w:rsidR="00172B21" w:rsidRPr="00795399" w:rsidRDefault="00172B21" w:rsidP="000457EE">
            <w:pPr>
              <w:jc w:val="center"/>
              <w:rPr>
                <w:b/>
                <w:bCs/>
                <w:color w:val="000000" w:themeColor="text1"/>
                <w:sz w:val="16"/>
                <w:szCs w:val="16"/>
              </w:rPr>
            </w:pPr>
            <w:r w:rsidRPr="00795399">
              <w:rPr>
                <w:b/>
                <w:bCs/>
                <w:color w:val="000000" w:themeColor="text1"/>
                <w:sz w:val="16"/>
                <w:szCs w:val="16"/>
              </w:rPr>
              <w:t>4</w:t>
            </w:r>
          </w:p>
        </w:tc>
      </w:tr>
      <w:tr w:rsidR="00F440BF" w:rsidRPr="00F440BF" w14:paraId="44C13956" w14:textId="77777777" w:rsidTr="006137AC">
        <w:tc>
          <w:tcPr>
            <w:tcW w:w="553" w:type="dxa"/>
          </w:tcPr>
          <w:p w14:paraId="118EEF71" w14:textId="2DF90B96" w:rsidR="00172B21" w:rsidRPr="00795399" w:rsidRDefault="00795399" w:rsidP="000457EE">
            <w:pPr>
              <w:jc w:val="center"/>
              <w:rPr>
                <w:color w:val="000000" w:themeColor="text1"/>
                <w:sz w:val="16"/>
                <w:szCs w:val="16"/>
              </w:rPr>
            </w:pPr>
            <w:r w:rsidRPr="00795399">
              <w:rPr>
                <w:color w:val="000000" w:themeColor="text1"/>
                <w:sz w:val="16"/>
                <w:szCs w:val="16"/>
              </w:rPr>
              <w:t>1</w:t>
            </w:r>
          </w:p>
        </w:tc>
        <w:tc>
          <w:tcPr>
            <w:tcW w:w="267" w:type="dxa"/>
            <w:shd w:val="clear" w:color="auto" w:fill="D9D9D9" w:themeFill="background1" w:themeFillShade="D9"/>
            <w:vAlign w:val="center"/>
          </w:tcPr>
          <w:p w14:paraId="33848CAE"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7F15C5C0" w14:textId="6C9A381F"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01504F17"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00F6CE0C"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174B47AD"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E09885B"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0EC0E7B6" w14:textId="6C6DAFBF"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1985E86B"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132064C" w14:textId="5F2D7C17"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372858A4" w14:textId="6EFE7809"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21DD6CEA"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6A7FE9C" w14:textId="334FF0E0"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35DF89F4"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BBC22F7"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B9648F4" w14:textId="1CD881BE"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2F798FB5" w14:textId="33655663"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658AEF23"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1E05107F"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3569880"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C254176"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C4D3956" w14:textId="4AC8E8CF"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99D809D" w14:textId="6B69C3DF"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A5C0849" w14:textId="38F60AA0"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295" w:type="dxa"/>
            <w:shd w:val="clear" w:color="auto" w:fill="F2F2F2" w:themeFill="background1" w:themeFillShade="F2"/>
            <w:vAlign w:val="center"/>
          </w:tcPr>
          <w:p w14:paraId="17B6BF06"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58CB0F3D"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01146AA2" w14:textId="1D3A9CB3"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074B89AB"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77ED1D2A" w14:textId="5202633B"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10" w:type="dxa"/>
            <w:shd w:val="clear" w:color="auto" w:fill="D9D9D9" w:themeFill="background1" w:themeFillShade="D9"/>
            <w:vAlign w:val="center"/>
          </w:tcPr>
          <w:p w14:paraId="5E84DADD"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29CD4999" w14:textId="40A5B6BC"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438D28FB"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1969FA14"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11ABA364"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00A7E9CE" w14:textId="30601E25" w:rsidR="00172B21" w:rsidRPr="00795399" w:rsidRDefault="00795399" w:rsidP="000457EE">
            <w:pPr>
              <w:jc w:val="center"/>
              <w:rPr>
                <w:b/>
                <w:bCs/>
                <w:color w:val="000000" w:themeColor="text1"/>
                <w:sz w:val="16"/>
                <w:szCs w:val="16"/>
              </w:rPr>
            </w:pPr>
            <w:r>
              <w:rPr>
                <w:b/>
                <w:bCs/>
                <w:color w:val="000000" w:themeColor="text1"/>
                <w:sz w:val="16"/>
                <w:szCs w:val="16"/>
              </w:rPr>
              <w:t>*</w:t>
            </w:r>
          </w:p>
        </w:tc>
      </w:tr>
      <w:tr w:rsidR="00F440BF" w:rsidRPr="00F440BF" w14:paraId="74A7E4A1" w14:textId="77777777" w:rsidTr="006137AC">
        <w:tc>
          <w:tcPr>
            <w:tcW w:w="553" w:type="dxa"/>
          </w:tcPr>
          <w:p w14:paraId="43C1663E" w14:textId="60C7AD46" w:rsidR="00172B21" w:rsidRPr="00795399" w:rsidRDefault="00795399" w:rsidP="000457EE">
            <w:pPr>
              <w:jc w:val="center"/>
              <w:rPr>
                <w:color w:val="000000" w:themeColor="text1"/>
                <w:sz w:val="16"/>
                <w:szCs w:val="16"/>
              </w:rPr>
            </w:pPr>
            <w:r w:rsidRPr="00795399">
              <w:rPr>
                <w:color w:val="000000" w:themeColor="text1"/>
                <w:sz w:val="16"/>
                <w:szCs w:val="16"/>
              </w:rPr>
              <w:t>2</w:t>
            </w:r>
          </w:p>
        </w:tc>
        <w:tc>
          <w:tcPr>
            <w:tcW w:w="267" w:type="dxa"/>
            <w:shd w:val="clear" w:color="auto" w:fill="D9D9D9" w:themeFill="background1" w:themeFillShade="D9"/>
            <w:vAlign w:val="center"/>
          </w:tcPr>
          <w:p w14:paraId="6D7C4132" w14:textId="2E237248"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52DE11DA"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2C5FA73F" w14:textId="60BF067E"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6C9FE790"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4D836AAF" w14:textId="6D08A588"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45A0A0A7"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E4001C8" w14:textId="3A878778"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8912AB3"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341FF516" w14:textId="72712EBB"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490A2196" w14:textId="7B1AAC19"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24B7541B" w14:textId="6CA6D6DA"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282256C4" w14:textId="77777777" w:rsidR="00172B21" w:rsidRPr="00795399"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48677791"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462D1C3" w14:textId="0779F489"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1E1608BF" w14:textId="5B7E0F89"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E5A583C" w14:textId="63888598"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7AF7CF42"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0FD71289" w14:textId="2A85A144"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8EED97A"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0E19F0A5"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14319CD2"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E59E494" w14:textId="49493823"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69A2D5C2" w14:textId="18FB76B3"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295" w:type="dxa"/>
            <w:shd w:val="clear" w:color="auto" w:fill="F2F2F2" w:themeFill="background1" w:themeFillShade="F2"/>
            <w:vAlign w:val="center"/>
          </w:tcPr>
          <w:p w14:paraId="26EF6512"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4905251A" w14:textId="59F77A6C"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656D2DCF"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28835676"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5198B4CC" w14:textId="0B1B4981"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6A5CDE55"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07CA561F" w14:textId="02057EA8"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7856A4AC"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2EF84A47"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06465FF0"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54DB1B01" w14:textId="77777777" w:rsidR="00172B21" w:rsidRPr="00795399" w:rsidRDefault="00172B21" w:rsidP="000457EE">
            <w:pPr>
              <w:jc w:val="center"/>
              <w:rPr>
                <w:b/>
                <w:bCs/>
                <w:color w:val="000000" w:themeColor="text1"/>
                <w:sz w:val="16"/>
                <w:szCs w:val="16"/>
              </w:rPr>
            </w:pPr>
          </w:p>
        </w:tc>
      </w:tr>
      <w:tr w:rsidR="00F440BF" w:rsidRPr="00F440BF" w14:paraId="50907E0C" w14:textId="77777777" w:rsidTr="006137AC">
        <w:tc>
          <w:tcPr>
            <w:tcW w:w="553" w:type="dxa"/>
          </w:tcPr>
          <w:p w14:paraId="67FAEA93" w14:textId="64A2513C" w:rsidR="00172B21" w:rsidRPr="00795399" w:rsidRDefault="00795399" w:rsidP="000457EE">
            <w:pPr>
              <w:jc w:val="center"/>
              <w:rPr>
                <w:color w:val="000000" w:themeColor="text1"/>
                <w:sz w:val="16"/>
                <w:szCs w:val="16"/>
              </w:rPr>
            </w:pPr>
            <w:r w:rsidRPr="00795399">
              <w:rPr>
                <w:color w:val="000000" w:themeColor="text1"/>
                <w:sz w:val="16"/>
                <w:szCs w:val="16"/>
              </w:rPr>
              <w:lastRenderedPageBreak/>
              <w:t>3</w:t>
            </w:r>
          </w:p>
        </w:tc>
        <w:tc>
          <w:tcPr>
            <w:tcW w:w="267" w:type="dxa"/>
            <w:shd w:val="clear" w:color="auto" w:fill="D9D9D9" w:themeFill="background1" w:themeFillShade="D9"/>
            <w:vAlign w:val="center"/>
          </w:tcPr>
          <w:p w14:paraId="2005ED6F" w14:textId="27D8AD67"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268" w:type="dxa"/>
            <w:shd w:val="clear" w:color="auto" w:fill="D9D9D9" w:themeFill="background1" w:themeFillShade="D9"/>
            <w:vAlign w:val="center"/>
          </w:tcPr>
          <w:p w14:paraId="1E72819C" w14:textId="5E369FCB"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29E2FFAF" w14:textId="6AF899F1"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0477B764"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7FC3307F" w14:textId="5299A26A"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7E2868AD"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6F44AE74" w14:textId="582D7CD0"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8E590DA"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9F2C6A6" w14:textId="3E810F01"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51BBA4C5" w14:textId="782967E3"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26AD0AEF" w14:textId="32F5CD00"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78945D8" w14:textId="77777777" w:rsidR="00172B21" w:rsidRPr="00795399"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48495333"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0099C4D" w14:textId="67835717"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4BBE0878"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457BCE8" w14:textId="34B0EF4A"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44F6FDE7"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27756CA" w14:textId="02D8ACDF"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47497559"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827BBBC"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75A046C"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33687701" w14:textId="289ADE72"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9AA3E0D" w14:textId="29B7B0A7" w:rsidR="00172B21" w:rsidRPr="00795399" w:rsidRDefault="00172B21" w:rsidP="000457EE">
            <w:pPr>
              <w:jc w:val="center"/>
              <w:rPr>
                <w:b/>
                <w:bCs/>
                <w:color w:val="000000" w:themeColor="text1"/>
                <w:sz w:val="16"/>
                <w:szCs w:val="16"/>
              </w:rPr>
            </w:pPr>
          </w:p>
        </w:tc>
        <w:tc>
          <w:tcPr>
            <w:tcW w:w="295" w:type="dxa"/>
            <w:shd w:val="clear" w:color="auto" w:fill="F2F2F2" w:themeFill="background1" w:themeFillShade="F2"/>
            <w:vAlign w:val="center"/>
          </w:tcPr>
          <w:p w14:paraId="231B46A6"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6872248C"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7DF0EB51"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1E80882D" w14:textId="5DF18495"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43F4E2AA"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24A87611"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6DC629A3" w14:textId="4D6CA953" w:rsidR="00172B21" w:rsidRPr="00795399" w:rsidRDefault="00795399"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66384CA5" w14:textId="576878DC"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18E14EA7"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1693280C"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267423DC" w14:textId="77777777" w:rsidR="00172B21" w:rsidRPr="00795399" w:rsidRDefault="00172B21" w:rsidP="000457EE">
            <w:pPr>
              <w:jc w:val="center"/>
              <w:rPr>
                <w:b/>
                <w:bCs/>
                <w:color w:val="000000" w:themeColor="text1"/>
                <w:sz w:val="16"/>
                <w:szCs w:val="16"/>
              </w:rPr>
            </w:pPr>
          </w:p>
        </w:tc>
      </w:tr>
      <w:tr w:rsidR="00F440BF" w:rsidRPr="00F440BF" w14:paraId="3A1E0D51" w14:textId="77777777" w:rsidTr="006137AC">
        <w:tc>
          <w:tcPr>
            <w:tcW w:w="553" w:type="dxa"/>
          </w:tcPr>
          <w:p w14:paraId="1F6087A8" w14:textId="7C9840B4" w:rsidR="00FA5217" w:rsidRPr="00795399" w:rsidRDefault="00795399" w:rsidP="000457EE">
            <w:pPr>
              <w:jc w:val="center"/>
              <w:rPr>
                <w:color w:val="000000" w:themeColor="text1"/>
                <w:sz w:val="16"/>
                <w:szCs w:val="16"/>
              </w:rPr>
            </w:pPr>
            <w:r w:rsidRPr="00795399">
              <w:rPr>
                <w:color w:val="000000" w:themeColor="text1"/>
                <w:sz w:val="16"/>
                <w:szCs w:val="16"/>
              </w:rPr>
              <w:t>4</w:t>
            </w:r>
          </w:p>
        </w:tc>
        <w:tc>
          <w:tcPr>
            <w:tcW w:w="267" w:type="dxa"/>
            <w:shd w:val="clear" w:color="auto" w:fill="D9D9D9" w:themeFill="background1" w:themeFillShade="D9"/>
            <w:vAlign w:val="center"/>
          </w:tcPr>
          <w:p w14:paraId="5540F758" w14:textId="42D9083C" w:rsidR="00FA5217" w:rsidRPr="00795399"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385DD777" w14:textId="77777777" w:rsidR="00FA5217" w:rsidRPr="00795399"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031FCAAC" w14:textId="07A43D87" w:rsidR="00FA5217" w:rsidRPr="00795399"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75AEE52C" w14:textId="77777777" w:rsidR="00FA5217" w:rsidRPr="00795399"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519ACE22" w14:textId="77777777" w:rsidR="00FA5217" w:rsidRPr="00795399"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3AE2D694" w14:textId="77777777" w:rsidR="00FA5217" w:rsidRPr="00795399"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2B4EB8A5" w14:textId="77777777" w:rsidR="00FA5217" w:rsidRPr="00795399"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060E535C" w14:textId="77777777" w:rsidR="00FA5217" w:rsidRPr="00795399"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6EA0937C" w14:textId="13693822"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2146FC8D" w14:textId="469B1AD6"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3B53747B" w14:textId="47615D35"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0BA86290" w14:textId="51D172D4" w:rsidR="00FA5217" w:rsidRPr="00795399" w:rsidRDefault="00FA5217" w:rsidP="000457EE">
            <w:pPr>
              <w:jc w:val="center"/>
              <w:rPr>
                <w:b/>
                <w:bCs/>
                <w:color w:val="000000" w:themeColor="text1"/>
                <w:sz w:val="16"/>
                <w:szCs w:val="16"/>
              </w:rPr>
            </w:pPr>
          </w:p>
        </w:tc>
        <w:tc>
          <w:tcPr>
            <w:tcW w:w="301" w:type="dxa"/>
            <w:shd w:val="clear" w:color="auto" w:fill="D9D9D9" w:themeFill="background1" w:themeFillShade="D9"/>
            <w:vAlign w:val="center"/>
          </w:tcPr>
          <w:p w14:paraId="55D9D38D" w14:textId="77777777" w:rsidR="00FA5217" w:rsidRPr="00795399"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2095ACA1" w14:textId="7D418F72"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290C5F40" w14:textId="77777777" w:rsidR="00FA5217" w:rsidRPr="00795399"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5AAEEE05" w14:textId="5728F668"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03EE1282" w14:textId="77777777" w:rsidR="00FA5217" w:rsidRPr="00795399"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5F48ACCA" w14:textId="5981E67F"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021997A1" w14:textId="77777777" w:rsidR="00FA5217" w:rsidRPr="00795399"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2ADAB197" w14:textId="77777777" w:rsidR="00FA5217" w:rsidRPr="00795399"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22DBA6E1" w14:textId="77777777" w:rsidR="00FA5217" w:rsidRPr="00795399"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5F9DD8FB" w14:textId="77777777" w:rsidR="00FA5217" w:rsidRPr="00795399"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459A0DD1" w14:textId="77777777" w:rsidR="00FA5217" w:rsidRPr="00795399" w:rsidRDefault="00FA5217" w:rsidP="000457EE">
            <w:pPr>
              <w:jc w:val="center"/>
              <w:rPr>
                <w:b/>
                <w:bCs/>
                <w:color w:val="000000" w:themeColor="text1"/>
                <w:sz w:val="16"/>
                <w:szCs w:val="16"/>
              </w:rPr>
            </w:pPr>
          </w:p>
        </w:tc>
        <w:tc>
          <w:tcPr>
            <w:tcW w:w="295" w:type="dxa"/>
            <w:shd w:val="clear" w:color="auto" w:fill="F2F2F2" w:themeFill="background1" w:themeFillShade="F2"/>
            <w:vAlign w:val="center"/>
          </w:tcPr>
          <w:p w14:paraId="4210F5B3" w14:textId="77777777" w:rsidR="00FA5217" w:rsidRPr="00795399"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1FAEA7A6" w14:textId="77777777" w:rsidR="00FA5217" w:rsidRPr="00795399"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0A625A0F" w14:textId="77777777" w:rsidR="00FA5217" w:rsidRPr="00795399"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7A25A140" w14:textId="77777777" w:rsidR="00FA5217" w:rsidRPr="00795399"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10A8101C" w14:textId="77777777" w:rsidR="00FA5217" w:rsidRPr="00795399"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1A7EBF64" w14:textId="77777777" w:rsidR="00FA5217" w:rsidRPr="00795399"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0B81222B" w14:textId="6774737F" w:rsidR="00FA5217" w:rsidRPr="00795399" w:rsidRDefault="00C60BE8"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74087FFE" w14:textId="77777777" w:rsidR="00FA5217" w:rsidRPr="00795399"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05233235" w14:textId="77777777" w:rsidR="00FA5217" w:rsidRPr="00795399"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3249C357" w14:textId="77777777" w:rsidR="00FA5217" w:rsidRPr="00795399"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52D7C143" w14:textId="4411A30A" w:rsidR="00FA5217" w:rsidRPr="00795399" w:rsidRDefault="00FA5217" w:rsidP="000457EE">
            <w:pPr>
              <w:jc w:val="center"/>
              <w:rPr>
                <w:b/>
                <w:bCs/>
                <w:color w:val="000000" w:themeColor="text1"/>
                <w:sz w:val="16"/>
                <w:szCs w:val="16"/>
              </w:rPr>
            </w:pPr>
          </w:p>
        </w:tc>
      </w:tr>
      <w:tr w:rsidR="00F440BF" w:rsidRPr="00F440BF" w14:paraId="366DD8C8" w14:textId="77777777" w:rsidTr="006137AC">
        <w:tc>
          <w:tcPr>
            <w:tcW w:w="553" w:type="dxa"/>
          </w:tcPr>
          <w:p w14:paraId="52406501" w14:textId="62AAE55E" w:rsidR="00172B21" w:rsidRPr="00795399" w:rsidRDefault="00795399" w:rsidP="000457EE">
            <w:pPr>
              <w:jc w:val="center"/>
              <w:rPr>
                <w:color w:val="000000" w:themeColor="text1"/>
                <w:sz w:val="16"/>
                <w:szCs w:val="16"/>
              </w:rPr>
            </w:pPr>
            <w:r w:rsidRPr="00795399">
              <w:rPr>
                <w:color w:val="000000" w:themeColor="text1"/>
                <w:sz w:val="16"/>
                <w:szCs w:val="16"/>
              </w:rPr>
              <w:t>5</w:t>
            </w:r>
          </w:p>
        </w:tc>
        <w:tc>
          <w:tcPr>
            <w:tcW w:w="267" w:type="dxa"/>
            <w:shd w:val="clear" w:color="auto" w:fill="D9D9D9" w:themeFill="background1" w:themeFillShade="D9"/>
            <w:vAlign w:val="center"/>
          </w:tcPr>
          <w:p w14:paraId="0B6FBE9E" w14:textId="2FFB2E5F"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58F07269"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1B621D22" w14:textId="64732263"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1E0465EA" w14:textId="77777777" w:rsidR="00172B21" w:rsidRPr="00795399"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29C67D34" w14:textId="130919BF"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EBDFA66"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193BF1F9" w14:textId="77777777" w:rsidR="00172B21" w:rsidRPr="00795399"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2BBEABE9" w14:textId="35B244E0"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CD5C3F0" w14:textId="797FB569"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3FCAB42A" w14:textId="77777777" w:rsidR="00172B21" w:rsidRPr="00795399"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5E6E9143" w14:textId="335F7B06"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52C7A7A8" w14:textId="77777777" w:rsidR="00172B21" w:rsidRPr="00795399"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5077BC96"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1C8A9731" w14:textId="77777777"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0BD6FE55" w14:textId="54A74706"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1E7B9F3" w14:textId="70FF7503"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41D58C86" w14:textId="07158035" w:rsidR="00172B21" w:rsidRPr="00795399"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387CC413" w14:textId="5EE41EA9"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257AED1D" w14:textId="6EFB6601"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77E72DB3"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7AD126C2" w14:textId="3C99AFD5"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4C8CEB2" w14:textId="77777777" w:rsidR="00172B21" w:rsidRPr="00795399"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6AE63FE" w14:textId="24D6AD5A" w:rsidR="00172B21" w:rsidRPr="00795399" w:rsidRDefault="00172B21" w:rsidP="000457EE">
            <w:pPr>
              <w:jc w:val="center"/>
              <w:rPr>
                <w:b/>
                <w:bCs/>
                <w:color w:val="000000" w:themeColor="text1"/>
                <w:sz w:val="16"/>
                <w:szCs w:val="16"/>
              </w:rPr>
            </w:pPr>
          </w:p>
        </w:tc>
        <w:tc>
          <w:tcPr>
            <w:tcW w:w="295" w:type="dxa"/>
            <w:shd w:val="clear" w:color="auto" w:fill="F2F2F2" w:themeFill="background1" w:themeFillShade="F2"/>
            <w:vAlign w:val="center"/>
          </w:tcPr>
          <w:p w14:paraId="4B3F059A" w14:textId="77777777"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4BC6C83A" w14:textId="5DC3D39A"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23FC2666" w14:textId="1B1DB560" w:rsidR="00172B21" w:rsidRPr="00795399"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1B59DBEB" w14:textId="70791614"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10" w:type="dxa"/>
            <w:shd w:val="clear" w:color="auto" w:fill="D9D9D9" w:themeFill="background1" w:themeFillShade="D9"/>
            <w:vAlign w:val="center"/>
          </w:tcPr>
          <w:p w14:paraId="61567713"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4D22F04A" w14:textId="77777777" w:rsidR="00172B21" w:rsidRPr="00795399"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50691F4C" w14:textId="77777777" w:rsidR="00172B21" w:rsidRPr="00795399" w:rsidRDefault="00172B21" w:rsidP="000457EE">
            <w:pPr>
              <w:jc w:val="center"/>
              <w:rPr>
                <w:b/>
                <w:bCs/>
                <w:color w:val="000000" w:themeColor="text1"/>
                <w:sz w:val="16"/>
                <w:szCs w:val="16"/>
              </w:rPr>
            </w:pPr>
          </w:p>
        </w:tc>
        <w:tc>
          <w:tcPr>
            <w:tcW w:w="305" w:type="dxa"/>
            <w:shd w:val="clear" w:color="auto" w:fill="F2F2F2" w:themeFill="background1" w:themeFillShade="F2"/>
            <w:vAlign w:val="center"/>
          </w:tcPr>
          <w:p w14:paraId="6BE28D55" w14:textId="7050F18D" w:rsidR="00172B21" w:rsidRPr="00795399" w:rsidRDefault="00C60BE8" w:rsidP="000457EE">
            <w:pPr>
              <w:jc w:val="center"/>
              <w:rPr>
                <w:b/>
                <w:bCs/>
                <w:color w:val="000000" w:themeColor="text1"/>
                <w:sz w:val="16"/>
                <w:szCs w:val="16"/>
              </w:rPr>
            </w:pPr>
            <w:r>
              <w:rPr>
                <w:b/>
                <w:bCs/>
                <w:color w:val="000000" w:themeColor="text1"/>
                <w:sz w:val="16"/>
                <w:szCs w:val="16"/>
              </w:rPr>
              <w:t>*</w:t>
            </w:r>
          </w:p>
        </w:tc>
        <w:tc>
          <w:tcPr>
            <w:tcW w:w="306" w:type="dxa"/>
            <w:shd w:val="clear" w:color="auto" w:fill="F2F2F2" w:themeFill="background1" w:themeFillShade="F2"/>
            <w:vAlign w:val="center"/>
          </w:tcPr>
          <w:p w14:paraId="6D54F734"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6F9C7382" w14:textId="77777777" w:rsidR="00172B21" w:rsidRPr="00795399"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60083889" w14:textId="77777777" w:rsidR="00172B21" w:rsidRPr="00795399" w:rsidRDefault="00172B21" w:rsidP="000457EE">
            <w:pPr>
              <w:jc w:val="center"/>
              <w:rPr>
                <w:b/>
                <w:bCs/>
                <w:color w:val="000000" w:themeColor="text1"/>
                <w:sz w:val="16"/>
                <w:szCs w:val="16"/>
              </w:rPr>
            </w:pPr>
          </w:p>
        </w:tc>
      </w:tr>
      <w:tr w:rsidR="00795399" w:rsidRPr="00F440BF" w14:paraId="3B969CB0" w14:textId="77777777" w:rsidTr="006137AC">
        <w:tc>
          <w:tcPr>
            <w:tcW w:w="553" w:type="dxa"/>
          </w:tcPr>
          <w:p w14:paraId="35BF2A2F" w14:textId="04428080" w:rsidR="00795399" w:rsidRPr="00795399" w:rsidRDefault="00795399" w:rsidP="000457EE">
            <w:pPr>
              <w:jc w:val="center"/>
              <w:rPr>
                <w:color w:val="000000" w:themeColor="text1"/>
                <w:sz w:val="16"/>
                <w:szCs w:val="16"/>
              </w:rPr>
            </w:pPr>
            <w:r w:rsidRPr="00795399">
              <w:rPr>
                <w:color w:val="000000" w:themeColor="text1"/>
                <w:sz w:val="16"/>
                <w:szCs w:val="16"/>
              </w:rPr>
              <w:t>7</w:t>
            </w:r>
          </w:p>
        </w:tc>
        <w:tc>
          <w:tcPr>
            <w:tcW w:w="267" w:type="dxa"/>
            <w:shd w:val="clear" w:color="auto" w:fill="D9D9D9" w:themeFill="background1" w:themeFillShade="D9"/>
            <w:vAlign w:val="center"/>
          </w:tcPr>
          <w:p w14:paraId="01C21157"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0D1FD5EE"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195EBC18"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6262AAC4"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7E3E0BC9" w14:textId="77777777" w:rsidR="00795399" w:rsidRPr="00795399" w:rsidRDefault="00795399" w:rsidP="000457EE">
            <w:pPr>
              <w:jc w:val="center"/>
              <w:rPr>
                <w:b/>
                <w:bCs/>
                <w:color w:val="000000" w:themeColor="text1"/>
                <w:sz w:val="16"/>
                <w:szCs w:val="16"/>
              </w:rPr>
            </w:pPr>
          </w:p>
        </w:tc>
        <w:tc>
          <w:tcPr>
            <w:tcW w:w="310" w:type="dxa"/>
            <w:shd w:val="clear" w:color="auto" w:fill="F2F2F2" w:themeFill="background1" w:themeFillShade="F2"/>
            <w:vAlign w:val="center"/>
          </w:tcPr>
          <w:p w14:paraId="2D5719CD" w14:textId="77777777" w:rsidR="00795399" w:rsidRPr="00795399" w:rsidRDefault="00795399" w:rsidP="000457EE">
            <w:pPr>
              <w:jc w:val="center"/>
              <w:rPr>
                <w:b/>
                <w:bCs/>
                <w:color w:val="000000" w:themeColor="text1"/>
                <w:sz w:val="16"/>
                <w:szCs w:val="16"/>
              </w:rPr>
            </w:pPr>
          </w:p>
        </w:tc>
        <w:tc>
          <w:tcPr>
            <w:tcW w:w="310" w:type="dxa"/>
            <w:shd w:val="clear" w:color="auto" w:fill="F2F2F2" w:themeFill="background1" w:themeFillShade="F2"/>
            <w:vAlign w:val="center"/>
          </w:tcPr>
          <w:p w14:paraId="0185AA03" w14:textId="77777777" w:rsidR="00795399" w:rsidRPr="00795399" w:rsidRDefault="00795399" w:rsidP="000457EE">
            <w:pPr>
              <w:jc w:val="center"/>
              <w:rPr>
                <w:b/>
                <w:bCs/>
                <w:color w:val="000000" w:themeColor="text1"/>
                <w:sz w:val="16"/>
                <w:szCs w:val="16"/>
              </w:rPr>
            </w:pPr>
          </w:p>
        </w:tc>
        <w:tc>
          <w:tcPr>
            <w:tcW w:w="310" w:type="dxa"/>
            <w:shd w:val="clear" w:color="auto" w:fill="F2F2F2" w:themeFill="background1" w:themeFillShade="F2"/>
            <w:vAlign w:val="center"/>
          </w:tcPr>
          <w:p w14:paraId="7FD7F513"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1AE1DEC1"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662B5313" w14:textId="77777777" w:rsidR="00795399" w:rsidRPr="00795399" w:rsidRDefault="00795399" w:rsidP="000457EE">
            <w:pPr>
              <w:jc w:val="center"/>
              <w:rPr>
                <w:b/>
                <w:bCs/>
                <w:color w:val="000000" w:themeColor="text1"/>
                <w:sz w:val="16"/>
                <w:szCs w:val="16"/>
              </w:rPr>
            </w:pPr>
          </w:p>
        </w:tc>
        <w:tc>
          <w:tcPr>
            <w:tcW w:w="301" w:type="dxa"/>
            <w:shd w:val="clear" w:color="auto" w:fill="D9D9D9" w:themeFill="background1" w:themeFillShade="D9"/>
            <w:vAlign w:val="center"/>
          </w:tcPr>
          <w:p w14:paraId="271EEC40"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685A1FC0" w14:textId="77777777" w:rsidR="00795399" w:rsidRPr="00795399" w:rsidRDefault="00795399" w:rsidP="000457EE">
            <w:pPr>
              <w:jc w:val="center"/>
              <w:rPr>
                <w:b/>
                <w:bCs/>
                <w:color w:val="000000" w:themeColor="text1"/>
                <w:sz w:val="16"/>
                <w:szCs w:val="16"/>
              </w:rPr>
            </w:pPr>
          </w:p>
        </w:tc>
        <w:tc>
          <w:tcPr>
            <w:tcW w:w="301" w:type="dxa"/>
            <w:shd w:val="clear" w:color="auto" w:fill="D9D9D9" w:themeFill="background1" w:themeFillShade="D9"/>
            <w:vAlign w:val="center"/>
          </w:tcPr>
          <w:p w14:paraId="6480F40C" w14:textId="52F1C5C2"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421F4E65"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460F50F5"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54A19FCB"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577C11F3"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4DC983FF"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46D9BCFB" w14:textId="203C73CD"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2A33BFE1"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1E54D449"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3760BB2E" w14:textId="4A334E86"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14F99234" w14:textId="2D58365C"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295" w:type="dxa"/>
            <w:shd w:val="clear" w:color="auto" w:fill="F2F2F2" w:themeFill="background1" w:themeFillShade="F2"/>
            <w:vAlign w:val="center"/>
          </w:tcPr>
          <w:p w14:paraId="456A9B19" w14:textId="77777777" w:rsidR="00795399" w:rsidRPr="00795399" w:rsidRDefault="00795399" w:rsidP="000457EE">
            <w:pPr>
              <w:jc w:val="center"/>
              <w:rPr>
                <w:b/>
                <w:bCs/>
                <w:color w:val="000000" w:themeColor="text1"/>
                <w:sz w:val="16"/>
                <w:szCs w:val="16"/>
              </w:rPr>
            </w:pPr>
          </w:p>
        </w:tc>
        <w:tc>
          <w:tcPr>
            <w:tcW w:w="296" w:type="dxa"/>
            <w:shd w:val="clear" w:color="auto" w:fill="F2F2F2" w:themeFill="background1" w:themeFillShade="F2"/>
            <w:vAlign w:val="center"/>
          </w:tcPr>
          <w:p w14:paraId="25CCEF7E" w14:textId="77777777" w:rsidR="00795399" w:rsidRPr="00795399" w:rsidRDefault="00795399" w:rsidP="000457EE">
            <w:pPr>
              <w:jc w:val="center"/>
              <w:rPr>
                <w:b/>
                <w:bCs/>
                <w:color w:val="000000" w:themeColor="text1"/>
                <w:sz w:val="16"/>
                <w:szCs w:val="16"/>
              </w:rPr>
            </w:pPr>
          </w:p>
        </w:tc>
        <w:tc>
          <w:tcPr>
            <w:tcW w:w="296" w:type="dxa"/>
            <w:shd w:val="clear" w:color="auto" w:fill="F2F2F2" w:themeFill="background1" w:themeFillShade="F2"/>
            <w:vAlign w:val="center"/>
          </w:tcPr>
          <w:p w14:paraId="420C6D58" w14:textId="77777777" w:rsidR="00795399" w:rsidRPr="00795399" w:rsidRDefault="00795399" w:rsidP="000457EE">
            <w:pPr>
              <w:jc w:val="center"/>
              <w:rPr>
                <w:b/>
                <w:bCs/>
                <w:color w:val="000000" w:themeColor="text1"/>
                <w:sz w:val="16"/>
                <w:szCs w:val="16"/>
              </w:rPr>
            </w:pPr>
          </w:p>
        </w:tc>
        <w:tc>
          <w:tcPr>
            <w:tcW w:w="296" w:type="dxa"/>
            <w:shd w:val="clear" w:color="auto" w:fill="F2F2F2" w:themeFill="background1" w:themeFillShade="F2"/>
            <w:vAlign w:val="center"/>
          </w:tcPr>
          <w:p w14:paraId="71CBA820" w14:textId="77777777" w:rsidR="00795399" w:rsidRPr="00795399" w:rsidRDefault="00795399" w:rsidP="000457EE">
            <w:pPr>
              <w:jc w:val="center"/>
              <w:rPr>
                <w:b/>
                <w:bCs/>
                <w:color w:val="000000" w:themeColor="text1"/>
                <w:sz w:val="16"/>
                <w:szCs w:val="16"/>
              </w:rPr>
            </w:pPr>
          </w:p>
        </w:tc>
        <w:tc>
          <w:tcPr>
            <w:tcW w:w="310" w:type="dxa"/>
            <w:shd w:val="clear" w:color="auto" w:fill="D9D9D9" w:themeFill="background1" w:themeFillShade="D9"/>
            <w:vAlign w:val="center"/>
          </w:tcPr>
          <w:p w14:paraId="2CFDC7B1" w14:textId="77777777" w:rsidR="00795399" w:rsidRPr="00795399" w:rsidRDefault="00795399" w:rsidP="000457EE">
            <w:pPr>
              <w:jc w:val="center"/>
              <w:rPr>
                <w:b/>
                <w:bCs/>
                <w:color w:val="000000" w:themeColor="text1"/>
                <w:sz w:val="16"/>
                <w:szCs w:val="16"/>
              </w:rPr>
            </w:pPr>
          </w:p>
        </w:tc>
        <w:tc>
          <w:tcPr>
            <w:tcW w:w="310" w:type="dxa"/>
            <w:shd w:val="clear" w:color="auto" w:fill="D9D9D9" w:themeFill="background1" w:themeFillShade="D9"/>
            <w:vAlign w:val="center"/>
          </w:tcPr>
          <w:p w14:paraId="1EE292B7" w14:textId="2C2A2C6F"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10" w:type="dxa"/>
            <w:shd w:val="clear" w:color="auto" w:fill="D9D9D9" w:themeFill="background1" w:themeFillShade="D9"/>
            <w:vAlign w:val="center"/>
          </w:tcPr>
          <w:p w14:paraId="75233FE8" w14:textId="68F75CF6"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6457A7C8"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11CC9148"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6FEE20AA"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1D680BBA" w14:textId="77777777" w:rsidR="00795399" w:rsidRPr="00795399" w:rsidRDefault="00795399" w:rsidP="000457EE">
            <w:pPr>
              <w:jc w:val="center"/>
              <w:rPr>
                <w:b/>
                <w:bCs/>
                <w:color w:val="000000" w:themeColor="text1"/>
                <w:sz w:val="16"/>
                <w:szCs w:val="16"/>
              </w:rPr>
            </w:pPr>
          </w:p>
        </w:tc>
      </w:tr>
      <w:tr w:rsidR="00795399" w:rsidRPr="00F440BF" w14:paraId="56D10A79" w14:textId="77777777" w:rsidTr="006137AC">
        <w:tc>
          <w:tcPr>
            <w:tcW w:w="553" w:type="dxa"/>
          </w:tcPr>
          <w:p w14:paraId="46602C5E" w14:textId="064859AA" w:rsidR="00795399" w:rsidRPr="00795399" w:rsidRDefault="00795399" w:rsidP="000457EE">
            <w:pPr>
              <w:jc w:val="center"/>
              <w:rPr>
                <w:color w:val="000000" w:themeColor="text1"/>
                <w:sz w:val="16"/>
                <w:szCs w:val="16"/>
              </w:rPr>
            </w:pPr>
            <w:r w:rsidRPr="00795399">
              <w:rPr>
                <w:color w:val="000000" w:themeColor="text1"/>
                <w:sz w:val="16"/>
                <w:szCs w:val="16"/>
              </w:rPr>
              <w:t>8</w:t>
            </w:r>
          </w:p>
        </w:tc>
        <w:tc>
          <w:tcPr>
            <w:tcW w:w="267" w:type="dxa"/>
            <w:shd w:val="clear" w:color="auto" w:fill="D9D9D9" w:themeFill="background1" w:themeFillShade="D9"/>
            <w:vAlign w:val="center"/>
          </w:tcPr>
          <w:p w14:paraId="7292FB45"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0BBE8034"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2649015E"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59C628A5" w14:textId="77777777" w:rsidR="00795399" w:rsidRPr="00795399" w:rsidRDefault="00795399" w:rsidP="000457EE">
            <w:pPr>
              <w:jc w:val="center"/>
              <w:rPr>
                <w:b/>
                <w:bCs/>
                <w:color w:val="000000" w:themeColor="text1"/>
                <w:sz w:val="16"/>
                <w:szCs w:val="16"/>
              </w:rPr>
            </w:pPr>
          </w:p>
        </w:tc>
        <w:tc>
          <w:tcPr>
            <w:tcW w:w="268" w:type="dxa"/>
            <w:shd w:val="clear" w:color="auto" w:fill="D9D9D9" w:themeFill="background1" w:themeFillShade="D9"/>
            <w:vAlign w:val="center"/>
          </w:tcPr>
          <w:p w14:paraId="2212364F" w14:textId="74B643DF"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10" w:type="dxa"/>
            <w:shd w:val="clear" w:color="auto" w:fill="F2F2F2" w:themeFill="background1" w:themeFillShade="F2"/>
            <w:vAlign w:val="center"/>
          </w:tcPr>
          <w:p w14:paraId="2FBA2B8C" w14:textId="77777777" w:rsidR="00795399" w:rsidRPr="00795399" w:rsidRDefault="00795399" w:rsidP="000457EE">
            <w:pPr>
              <w:jc w:val="center"/>
              <w:rPr>
                <w:b/>
                <w:bCs/>
                <w:color w:val="000000" w:themeColor="text1"/>
                <w:sz w:val="16"/>
                <w:szCs w:val="16"/>
              </w:rPr>
            </w:pPr>
          </w:p>
        </w:tc>
        <w:tc>
          <w:tcPr>
            <w:tcW w:w="310" w:type="dxa"/>
            <w:shd w:val="clear" w:color="auto" w:fill="F2F2F2" w:themeFill="background1" w:themeFillShade="F2"/>
            <w:vAlign w:val="center"/>
          </w:tcPr>
          <w:p w14:paraId="14257234" w14:textId="77777777" w:rsidR="00795399" w:rsidRPr="00795399" w:rsidRDefault="00795399" w:rsidP="000457EE">
            <w:pPr>
              <w:jc w:val="center"/>
              <w:rPr>
                <w:b/>
                <w:bCs/>
                <w:color w:val="000000" w:themeColor="text1"/>
                <w:sz w:val="16"/>
                <w:szCs w:val="16"/>
              </w:rPr>
            </w:pPr>
          </w:p>
        </w:tc>
        <w:tc>
          <w:tcPr>
            <w:tcW w:w="310" w:type="dxa"/>
            <w:shd w:val="clear" w:color="auto" w:fill="F2F2F2" w:themeFill="background1" w:themeFillShade="F2"/>
            <w:vAlign w:val="center"/>
          </w:tcPr>
          <w:p w14:paraId="7B9AEE48" w14:textId="0F56C18B"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01B4459C"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7BDF121D" w14:textId="77777777" w:rsidR="00795399" w:rsidRPr="00795399" w:rsidRDefault="00795399" w:rsidP="000457EE">
            <w:pPr>
              <w:jc w:val="center"/>
              <w:rPr>
                <w:b/>
                <w:bCs/>
                <w:color w:val="000000" w:themeColor="text1"/>
                <w:sz w:val="16"/>
                <w:szCs w:val="16"/>
              </w:rPr>
            </w:pPr>
          </w:p>
        </w:tc>
        <w:tc>
          <w:tcPr>
            <w:tcW w:w="301" w:type="dxa"/>
            <w:shd w:val="clear" w:color="auto" w:fill="D9D9D9" w:themeFill="background1" w:themeFillShade="D9"/>
            <w:vAlign w:val="center"/>
          </w:tcPr>
          <w:p w14:paraId="37C6D554" w14:textId="0E4BAAF8"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61F2CC8F" w14:textId="77777777" w:rsidR="00795399" w:rsidRPr="00795399" w:rsidRDefault="00795399" w:rsidP="000457EE">
            <w:pPr>
              <w:jc w:val="center"/>
              <w:rPr>
                <w:b/>
                <w:bCs/>
                <w:color w:val="000000" w:themeColor="text1"/>
                <w:sz w:val="16"/>
                <w:szCs w:val="16"/>
              </w:rPr>
            </w:pPr>
          </w:p>
        </w:tc>
        <w:tc>
          <w:tcPr>
            <w:tcW w:w="301" w:type="dxa"/>
            <w:shd w:val="clear" w:color="auto" w:fill="D9D9D9" w:themeFill="background1" w:themeFillShade="D9"/>
            <w:vAlign w:val="center"/>
          </w:tcPr>
          <w:p w14:paraId="3A9E6A02"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6A55A351"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72675D66"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0276FF61"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2A2FE051" w14:textId="77777777" w:rsidR="00795399" w:rsidRPr="00795399" w:rsidRDefault="00795399" w:rsidP="000457EE">
            <w:pPr>
              <w:jc w:val="center"/>
              <w:rPr>
                <w:b/>
                <w:bCs/>
                <w:color w:val="000000" w:themeColor="text1"/>
                <w:sz w:val="16"/>
                <w:szCs w:val="16"/>
              </w:rPr>
            </w:pPr>
          </w:p>
        </w:tc>
        <w:tc>
          <w:tcPr>
            <w:tcW w:w="300" w:type="dxa"/>
            <w:shd w:val="clear" w:color="auto" w:fill="F2F2F2" w:themeFill="background1" w:themeFillShade="F2"/>
            <w:vAlign w:val="center"/>
          </w:tcPr>
          <w:p w14:paraId="09BD4020"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3C51B4B0" w14:textId="07EAABC9"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258D8C18"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42444B7C" w14:textId="50CD00A1"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5110BAEC" w14:textId="77777777" w:rsidR="00795399" w:rsidRPr="00795399" w:rsidRDefault="00795399" w:rsidP="000457EE">
            <w:pPr>
              <w:jc w:val="center"/>
              <w:rPr>
                <w:b/>
                <w:bCs/>
                <w:color w:val="000000" w:themeColor="text1"/>
                <w:sz w:val="16"/>
                <w:szCs w:val="16"/>
              </w:rPr>
            </w:pPr>
          </w:p>
        </w:tc>
        <w:tc>
          <w:tcPr>
            <w:tcW w:w="300" w:type="dxa"/>
            <w:shd w:val="clear" w:color="auto" w:fill="D9D9D9" w:themeFill="background1" w:themeFillShade="D9"/>
            <w:vAlign w:val="center"/>
          </w:tcPr>
          <w:p w14:paraId="09DFD8A3" w14:textId="77777777" w:rsidR="00795399" w:rsidRPr="00795399" w:rsidRDefault="00795399" w:rsidP="000457EE">
            <w:pPr>
              <w:jc w:val="center"/>
              <w:rPr>
                <w:b/>
                <w:bCs/>
                <w:color w:val="000000" w:themeColor="text1"/>
                <w:sz w:val="16"/>
                <w:szCs w:val="16"/>
              </w:rPr>
            </w:pPr>
          </w:p>
        </w:tc>
        <w:tc>
          <w:tcPr>
            <w:tcW w:w="295" w:type="dxa"/>
            <w:shd w:val="clear" w:color="auto" w:fill="F2F2F2" w:themeFill="background1" w:themeFillShade="F2"/>
            <w:vAlign w:val="center"/>
          </w:tcPr>
          <w:p w14:paraId="6B86A414" w14:textId="77777777" w:rsidR="00795399" w:rsidRPr="00795399" w:rsidRDefault="00795399" w:rsidP="000457EE">
            <w:pPr>
              <w:jc w:val="center"/>
              <w:rPr>
                <w:b/>
                <w:bCs/>
                <w:color w:val="000000" w:themeColor="text1"/>
                <w:sz w:val="16"/>
                <w:szCs w:val="16"/>
              </w:rPr>
            </w:pPr>
          </w:p>
        </w:tc>
        <w:tc>
          <w:tcPr>
            <w:tcW w:w="296" w:type="dxa"/>
            <w:shd w:val="clear" w:color="auto" w:fill="F2F2F2" w:themeFill="background1" w:themeFillShade="F2"/>
            <w:vAlign w:val="center"/>
          </w:tcPr>
          <w:p w14:paraId="27517C51" w14:textId="639E0CAF"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296" w:type="dxa"/>
            <w:shd w:val="clear" w:color="auto" w:fill="F2F2F2" w:themeFill="background1" w:themeFillShade="F2"/>
            <w:vAlign w:val="center"/>
          </w:tcPr>
          <w:p w14:paraId="7C1AFC60" w14:textId="41597A81" w:rsidR="00795399" w:rsidRPr="00795399" w:rsidRDefault="00C60BE8" w:rsidP="000457EE">
            <w:pPr>
              <w:jc w:val="center"/>
              <w:rPr>
                <w:b/>
                <w:bCs/>
                <w:color w:val="000000" w:themeColor="text1"/>
                <w:sz w:val="16"/>
                <w:szCs w:val="16"/>
              </w:rPr>
            </w:pPr>
            <w:r>
              <w:rPr>
                <w:b/>
                <w:bCs/>
                <w:color w:val="000000" w:themeColor="text1"/>
                <w:sz w:val="16"/>
                <w:szCs w:val="16"/>
              </w:rPr>
              <w:t>*</w:t>
            </w:r>
          </w:p>
        </w:tc>
        <w:tc>
          <w:tcPr>
            <w:tcW w:w="296" w:type="dxa"/>
            <w:shd w:val="clear" w:color="auto" w:fill="F2F2F2" w:themeFill="background1" w:themeFillShade="F2"/>
            <w:vAlign w:val="center"/>
          </w:tcPr>
          <w:p w14:paraId="3250DD9F" w14:textId="77777777" w:rsidR="00795399" w:rsidRPr="00795399" w:rsidRDefault="00795399" w:rsidP="000457EE">
            <w:pPr>
              <w:jc w:val="center"/>
              <w:rPr>
                <w:b/>
                <w:bCs/>
                <w:color w:val="000000" w:themeColor="text1"/>
                <w:sz w:val="16"/>
                <w:szCs w:val="16"/>
              </w:rPr>
            </w:pPr>
          </w:p>
        </w:tc>
        <w:tc>
          <w:tcPr>
            <w:tcW w:w="310" w:type="dxa"/>
            <w:shd w:val="clear" w:color="auto" w:fill="D9D9D9" w:themeFill="background1" w:themeFillShade="D9"/>
            <w:vAlign w:val="center"/>
          </w:tcPr>
          <w:p w14:paraId="6352E238" w14:textId="77777777" w:rsidR="00795399" w:rsidRPr="00795399" w:rsidRDefault="00795399" w:rsidP="000457EE">
            <w:pPr>
              <w:jc w:val="center"/>
              <w:rPr>
                <w:b/>
                <w:bCs/>
                <w:color w:val="000000" w:themeColor="text1"/>
                <w:sz w:val="16"/>
                <w:szCs w:val="16"/>
              </w:rPr>
            </w:pPr>
          </w:p>
        </w:tc>
        <w:tc>
          <w:tcPr>
            <w:tcW w:w="310" w:type="dxa"/>
            <w:shd w:val="clear" w:color="auto" w:fill="D9D9D9" w:themeFill="background1" w:themeFillShade="D9"/>
            <w:vAlign w:val="center"/>
          </w:tcPr>
          <w:p w14:paraId="7DBD66CA" w14:textId="77777777" w:rsidR="00795399" w:rsidRPr="00795399" w:rsidRDefault="00795399" w:rsidP="000457EE">
            <w:pPr>
              <w:jc w:val="center"/>
              <w:rPr>
                <w:b/>
                <w:bCs/>
                <w:color w:val="000000" w:themeColor="text1"/>
                <w:sz w:val="16"/>
                <w:szCs w:val="16"/>
              </w:rPr>
            </w:pPr>
          </w:p>
        </w:tc>
        <w:tc>
          <w:tcPr>
            <w:tcW w:w="310" w:type="dxa"/>
            <w:shd w:val="clear" w:color="auto" w:fill="D9D9D9" w:themeFill="background1" w:themeFillShade="D9"/>
            <w:vAlign w:val="center"/>
          </w:tcPr>
          <w:p w14:paraId="661D5B87" w14:textId="77777777" w:rsidR="00795399" w:rsidRPr="00795399" w:rsidRDefault="00795399" w:rsidP="000457EE">
            <w:pPr>
              <w:jc w:val="center"/>
              <w:rPr>
                <w:b/>
                <w:bCs/>
                <w:color w:val="000000" w:themeColor="text1"/>
                <w:sz w:val="16"/>
                <w:szCs w:val="16"/>
              </w:rPr>
            </w:pPr>
          </w:p>
        </w:tc>
        <w:tc>
          <w:tcPr>
            <w:tcW w:w="305" w:type="dxa"/>
            <w:shd w:val="clear" w:color="auto" w:fill="F2F2F2" w:themeFill="background1" w:themeFillShade="F2"/>
            <w:vAlign w:val="center"/>
          </w:tcPr>
          <w:p w14:paraId="0F4D2589"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1DA5A3EE"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768EACE9" w14:textId="77777777" w:rsidR="00795399" w:rsidRPr="00795399" w:rsidRDefault="00795399" w:rsidP="000457EE">
            <w:pPr>
              <w:jc w:val="center"/>
              <w:rPr>
                <w:b/>
                <w:bCs/>
                <w:color w:val="000000" w:themeColor="text1"/>
                <w:sz w:val="16"/>
                <w:szCs w:val="16"/>
              </w:rPr>
            </w:pPr>
          </w:p>
        </w:tc>
        <w:tc>
          <w:tcPr>
            <w:tcW w:w="306" w:type="dxa"/>
            <w:shd w:val="clear" w:color="auto" w:fill="F2F2F2" w:themeFill="background1" w:themeFillShade="F2"/>
            <w:vAlign w:val="center"/>
          </w:tcPr>
          <w:p w14:paraId="5A8C6379" w14:textId="77777777" w:rsidR="00795399" w:rsidRPr="00795399" w:rsidRDefault="00795399" w:rsidP="000457EE">
            <w:pPr>
              <w:jc w:val="center"/>
              <w:rPr>
                <w:b/>
                <w:bCs/>
                <w:color w:val="000000" w:themeColor="text1"/>
                <w:sz w:val="16"/>
                <w:szCs w:val="16"/>
              </w:rPr>
            </w:pPr>
          </w:p>
        </w:tc>
      </w:tr>
    </w:tbl>
    <w:p w14:paraId="2554D375" w14:textId="7A0EB9DB" w:rsidR="00D76902" w:rsidRPr="00C60BE8" w:rsidRDefault="00D76902" w:rsidP="000457EE">
      <w:pPr>
        <w:widowControl/>
        <w:suppressAutoHyphens/>
        <w:autoSpaceDE/>
        <w:autoSpaceDN/>
        <w:spacing w:before="120"/>
        <w:rPr>
          <w:rFonts w:eastAsia="Times New Roman"/>
          <w:color w:val="000000" w:themeColor="text1"/>
          <w:sz w:val="13"/>
          <w:szCs w:val="13"/>
          <w:lang w:val="es-ES_tradnl" w:eastAsia="es-ES"/>
        </w:rPr>
      </w:pPr>
      <w:r w:rsidRPr="00C60BE8">
        <w:rPr>
          <w:rFonts w:eastAsia="Times New Roman"/>
          <w:b/>
          <w:color w:val="000000" w:themeColor="text1"/>
          <w:sz w:val="13"/>
          <w:szCs w:val="13"/>
          <w:lang w:val="es-ES_tradnl" w:eastAsia="es-ES"/>
        </w:rPr>
        <w:t xml:space="preserve">Competencias clave: CCL </w:t>
      </w:r>
      <w:r w:rsidRPr="00C60BE8">
        <w:rPr>
          <w:rFonts w:eastAsia="Times New Roman"/>
          <w:color w:val="000000" w:themeColor="text1"/>
          <w:sz w:val="13"/>
          <w:szCs w:val="13"/>
          <w:lang w:val="es-ES_tradnl" w:eastAsia="es-ES"/>
        </w:rPr>
        <w:t xml:space="preserve">competencia en comunicación lingüística. </w:t>
      </w:r>
      <w:r w:rsidRPr="00C60BE8">
        <w:rPr>
          <w:rFonts w:eastAsia="Times New Roman"/>
          <w:b/>
          <w:color w:val="000000" w:themeColor="text1"/>
          <w:sz w:val="13"/>
          <w:szCs w:val="13"/>
          <w:lang w:val="es-ES_tradnl" w:eastAsia="es-ES"/>
        </w:rPr>
        <w:t>CP</w:t>
      </w:r>
      <w:r w:rsidRPr="00C60BE8">
        <w:rPr>
          <w:rFonts w:eastAsia="Times New Roman"/>
          <w:color w:val="000000" w:themeColor="text1"/>
          <w:sz w:val="13"/>
          <w:szCs w:val="13"/>
          <w:lang w:val="es-ES_tradnl" w:eastAsia="es-ES"/>
        </w:rPr>
        <w:t xml:space="preserve"> competencia plurilingüe. </w:t>
      </w:r>
      <w:r w:rsidRPr="00C60BE8">
        <w:rPr>
          <w:rFonts w:eastAsia="Times New Roman"/>
          <w:b/>
          <w:color w:val="000000" w:themeColor="text1"/>
          <w:sz w:val="13"/>
          <w:szCs w:val="13"/>
          <w:lang w:val="es-ES_tradnl" w:eastAsia="es-ES"/>
        </w:rPr>
        <w:t xml:space="preserve">STEM </w:t>
      </w:r>
      <w:r w:rsidRPr="00C60BE8">
        <w:rPr>
          <w:rFonts w:eastAsia="Times New Roman"/>
          <w:color w:val="000000" w:themeColor="text1"/>
          <w:sz w:val="13"/>
          <w:szCs w:val="13"/>
          <w:lang w:val="es-ES_tradnl" w:eastAsia="es-ES"/>
        </w:rPr>
        <w:t xml:space="preserve">competencia matemática y competencia en ciencia, tecnología e ingeniería. </w:t>
      </w:r>
      <w:r w:rsidR="00CE3C4D" w:rsidRPr="00C60BE8">
        <w:rPr>
          <w:rFonts w:eastAsia="Times New Roman"/>
          <w:color w:val="000000" w:themeColor="text1"/>
          <w:sz w:val="13"/>
          <w:szCs w:val="13"/>
          <w:lang w:val="es-ES_tradnl" w:eastAsia="es-ES"/>
        </w:rPr>
        <w:br/>
      </w:r>
      <w:r w:rsidRPr="00C60BE8">
        <w:rPr>
          <w:rFonts w:eastAsia="Times New Roman"/>
          <w:b/>
          <w:color w:val="000000" w:themeColor="text1"/>
          <w:sz w:val="13"/>
          <w:szCs w:val="13"/>
          <w:lang w:val="es-ES_tradnl" w:eastAsia="es-ES"/>
        </w:rPr>
        <w:t>CD</w:t>
      </w:r>
      <w:r w:rsidRPr="00C60BE8">
        <w:rPr>
          <w:rFonts w:eastAsia="Times New Roman"/>
          <w:color w:val="000000" w:themeColor="text1"/>
          <w:sz w:val="13"/>
          <w:szCs w:val="13"/>
          <w:lang w:val="es-ES_tradnl" w:eastAsia="es-ES"/>
        </w:rPr>
        <w:t xml:space="preserve"> competencia digital. </w:t>
      </w:r>
      <w:r w:rsidRPr="00C60BE8">
        <w:rPr>
          <w:rFonts w:eastAsia="Times New Roman"/>
          <w:b/>
          <w:color w:val="000000" w:themeColor="text1"/>
          <w:sz w:val="13"/>
          <w:szCs w:val="13"/>
          <w:lang w:val="es-ES_tradnl" w:eastAsia="es-ES"/>
        </w:rPr>
        <w:t>CPSAA</w:t>
      </w:r>
      <w:r w:rsidRPr="00C60BE8">
        <w:rPr>
          <w:rFonts w:eastAsia="Times New Roman"/>
          <w:color w:val="000000" w:themeColor="text1"/>
          <w:sz w:val="13"/>
          <w:szCs w:val="13"/>
          <w:lang w:val="es-ES_tradnl" w:eastAsia="es-ES"/>
        </w:rPr>
        <w:t xml:space="preserve"> competencia personal, social y de aprender a aprender. </w:t>
      </w:r>
      <w:r w:rsidRPr="00C60BE8">
        <w:rPr>
          <w:rFonts w:eastAsia="Times New Roman"/>
          <w:b/>
          <w:color w:val="000000" w:themeColor="text1"/>
          <w:sz w:val="13"/>
          <w:szCs w:val="13"/>
          <w:lang w:val="es-ES_tradnl" w:eastAsia="es-ES"/>
        </w:rPr>
        <w:t>CC</w:t>
      </w:r>
      <w:r w:rsidRPr="00C60BE8">
        <w:rPr>
          <w:rFonts w:eastAsia="Times New Roman"/>
          <w:color w:val="000000" w:themeColor="text1"/>
          <w:sz w:val="13"/>
          <w:szCs w:val="13"/>
          <w:lang w:val="es-ES_tradnl" w:eastAsia="es-ES"/>
        </w:rPr>
        <w:t xml:space="preserve"> competencia ciudadana. </w:t>
      </w:r>
      <w:r w:rsidRPr="00C60BE8">
        <w:rPr>
          <w:rFonts w:eastAsia="Times New Roman"/>
          <w:b/>
          <w:color w:val="000000" w:themeColor="text1"/>
          <w:sz w:val="13"/>
          <w:szCs w:val="13"/>
          <w:lang w:val="es-ES_tradnl" w:eastAsia="es-ES"/>
        </w:rPr>
        <w:t>CE</w:t>
      </w:r>
      <w:r w:rsidRPr="00C60BE8">
        <w:rPr>
          <w:rFonts w:eastAsia="Times New Roman"/>
          <w:color w:val="000000" w:themeColor="text1"/>
          <w:sz w:val="13"/>
          <w:szCs w:val="13"/>
          <w:lang w:val="es-ES_tradnl" w:eastAsia="es-ES"/>
        </w:rPr>
        <w:t xml:space="preserve"> competencia emprendedora. </w:t>
      </w:r>
      <w:r w:rsidRPr="00C60BE8">
        <w:rPr>
          <w:rFonts w:eastAsia="Times New Roman"/>
          <w:b/>
          <w:color w:val="000000" w:themeColor="text1"/>
          <w:sz w:val="13"/>
          <w:szCs w:val="13"/>
          <w:lang w:val="es-ES_tradnl" w:eastAsia="es-ES"/>
        </w:rPr>
        <w:t>CCEC</w:t>
      </w:r>
      <w:r w:rsidRPr="00C60BE8">
        <w:rPr>
          <w:rFonts w:eastAsia="Times New Roman"/>
          <w:color w:val="000000" w:themeColor="text1"/>
          <w:sz w:val="13"/>
          <w:szCs w:val="13"/>
          <w:lang w:val="es-ES_tradnl" w:eastAsia="es-ES"/>
        </w:rPr>
        <w:t xml:space="preserve"> competencia en conciencia y expresión culturales.</w:t>
      </w:r>
    </w:p>
    <w:p w14:paraId="676332C2" w14:textId="77777777" w:rsidR="00A161E8" w:rsidRPr="00C60BE8" w:rsidRDefault="00A161E8"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F440BF" w:rsidRPr="00F440BF" w14:paraId="21E7F769" w14:textId="61B454AD" w:rsidTr="000457EE">
        <w:trPr>
          <w:trHeight w:val="283"/>
        </w:trPr>
        <w:tc>
          <w:tcPr>
            <w:tcW w:w="10660" w:type="dxa"/>
            <w:gridSpan w:val="3"/>
            <w:vAlign w:val="center"/>
          </w:tcPr>
          <w:p w14:paraId="206B01FA" w14:textId="3D494462" w:rsidR="007A6335" w:rsidRPr="00C60BE8" w:rsidRDefault="007A6335" w:rsidP="000457EE">
            <w:pPr>
              <w:jc w:val="center"/>
              <w:rPr>
                <w:b/>
                <w:bCs/>
                <w:color w:val="000000" w:themeColor="text1"/>
                <w:sz w:val="18"/>
                <w:szCs w:val="18"/>
              </w:rPr>
            </w:pPr>
            <w:r w:rsidRPr="00C60BE8">
              <w:rPr>
                <w:b/>
                <w:bCs/>
                <w:color w:val="000000" w:themeColor="text1"/>
                <w:sz w:val="18"/>
                <w:szCs w:val="18"/>
              </w:rPr>
              <w:t>5. SECUENCIACIÓN DIDÁCTICA</w:t>
            </w:r>
          </w:p>
        </w:tc>
      </w:tr>
      <w:tr w:rsidR="00F440BF" w:rsidRPr="00F440BF" w14:paraId="75A546A1" w14:textId="77777777" w:rsidTr="000457EE">
        <w:tc>
          <w:tcPr>
            <w:tcW w:w="6784" w:type="dxa"/>
            <w:vAlign w:val="center"/>
          </w:tcPr>
          <w:p w14:paraId="005434DB" w14:textId="77777777" w:rsidR="0014021B" w:rsidRPr="00F440BF" w:rsidRDefault="0014021B" w:rsidP="000457EE">
            <w:pPr>
              <w:jc w:val="center"/>
              <w:rPr>
                <w:color w:val="FF0000"/>
                <w:sz w:val="16"/>
                <w:szCs w:val="16"/>
              </w:rPr>
            </w:pPr>
            <w:r w:rsidRPr="00C60BE8">
              <w:rPr>
                <w:color w:val="000000" w:themeColor="text1"/>
                <w:sz w:val="16"/>
                <w:szCs w:val="16"/>
              </w:rPr>
              <w:t>ACTIVIDADES (TIPOS Y CONTEXTOS)</w:t>
            </w:r>
          </w:p>
        </w:tc>
        <w:tc>
          <w:tcPr>
            <w:tcW w:w="1181" w:type="dxa"/>
          </w:tcPr>
          <w:p w14:paraId="1341B1C6" w14:textId="4EA18411" w:rsidR="0014021B" w:rsidRPr="00C60BE8" w:rsidRDefault="0014021B" w:rsidP="000457EE">
            <w:pPr>
              <w:jc w:val="center"/>
              <w:rPr>
                <w:color w:val="000000" w:themeColor="text1"/>
                <w:sz w:val="16"/>
                <w:szCs w:val="16"/>
              </w:rPr>
            </w:pPr>
            <w:r w:rsidRPr="00C60BE8">
              <w:rPr>
                <w:color w:val="000000" w:themeColor="text1"/>
                <w:sz w:val="16"/>
                <w:szCs w:val="16"/>
              </w:rPr>
              <w:t>PROCESOS COGNITIVOS*</w:t>
            </w:r>
          </w:p>
        </w:tc>
        <w:tc>
          <w:tcPr>
            <w:tcW w:w="2695" w:type="dxa"/>
            <w:vAlign w:val="center"/>
          </w:tcPr>
          <w:p w14:paraId="397C6E6E" w14:textId="5D6EB621" w:rsidR="0014021B" w:rsidRPr="00C60BE8" w:rsidRDefault="0014021B" w:rsidP="000457EE">
            <w:pPr>
              <w:jc w:val="center"/>
              <w:rPr>
                <w:color w:val="000000" w:themeColor="text1"/>
                <w:sz w:val="16"/>
                <w:szCs w:val="16"/>
              </w:rPr>
            </w:pPr>
            <w:r w:rsidRPr="00C60BE8">
              <w:rPr>
                <w:color w:val="000000" w:themeColor="text1"/>
                <w:sz w:val="16"/>
                <w:szCs w:val="16"/>
              </w:rPr>
              <w:t>RECURSOS</w:t>
            </w:r>
          </w:p>
        </w:tc>
      </w:tr>
      <w:tr w:rsidR="00F440BF" w:rsidRPr="00F440BF" w14:paraId="0208CD7E" w14:textId="77777777" w:rsidTr="000457EE">
        <w:trPr>
          <w:trHeight w:val="283"/>
        </w:trPr>
        <w:tc>
          <w:tcPr>
            <w:tcW w:w="6784" w:type="dxa"/>
          </w:tcPr>
          <w:p w14:paraId="60938074" w14:textId="72E81ECC" w:rsidR="0014021B" w:rsidRPr="002E1E1D" w:rsidRDefault="0014021B" w:rsidP="000457EE">
            <w:pPr>
              <w:rPr>
                <w:b/>
                <w:bCs/>
                <w:sz w:val="16"/>
                <w:szCs w:val="16"/>
              </w:rPr>
            </w:pPr>
            <w:r w:rsidRPr="002E1E1D">
              <w:rPr>
                <w:b/>
                <w:bCs/>
                <w:sz w:val="16"/>
                <w:szCs w:val="16"/>
              </w:rPr>
              <w:t xml:space="preserve">Presentación de la situación de aprendizaje </w:t>
            </w:r>
            <w:r w:rsidRPr="002E1E1D">
              <w:rPr>
                <w:sz w:val="16"/>
                <w:szCs w:val="16"/>
              </w:rPr>
              <w:t xml:space="preserve">(págs. </w:t>
            </w:r>
            <w:r w:rsidR="00CD7A4D" w:rsidRPr="002E1E1D">
              <w:rPr>
                <w:sz w:val="16"/>
                <w:szCs w:val="16"/>
              </w:rPr>
              <w:t>23-24</w:t>
            </w:r>
            <w:r w:rsidRPr="002E1E1D">
              <w:rPr>
                <w:sz w:val="16"/>
                <w:szCs w:val="16"/>
              </w:rPr>
              <w:t>)</w:t>
            </w:r>
          </w:p>
          <w:p w14:paraId="65E332D1" w14:textId="6C91C40F" w:rsidR="00CD7A4D" w:rsidRPr="002E1E1D" w:rsidRDefault="00C60BE8" w:rsidP="00CD7A4D">
            <w:pPr>
              <w:pStyle w:val="Prrafodelista"/>
              <w:numPr>
                <w:ilvl w:val="0"/>
                <w:numId w:val="21"/>
              </w:numPr>
              <w:ind w:left="360"/>
              <w:rPr>
                <w:sz w:val="16"/>
                <w:szCs w:val="16"/>
              </w:rPr>
            </w:pPr>
            <w:r w:rsidRPr="002E1E1D">
              <w:rPr>
                <w:b/>
                <w:bCs/>
                <w:sz w:val="16"/>
                <w:szCs w:val="16"/>
              </w:rPr>
              <w:t>No lo uso, ¿lo intercambiamos?</w:t>
            </w:r>
            <w:r w:rsidR="00CD7A4D" w:rsidRPr="002E1E1D">
              <w:rPr>
                <w:b/>
                <w:bCs/>
                <w:sz w:val="16"/>
                <w:szCs w:val="16"/>
              </w:rPr>
              <w:t>:</w:t>
            </w:r>
            <w:r w:rsidR="0014021B" w:rsidRPr="002E1E1D">
              <w:rPr>
                <w:sz w:val="16"/>
                <w:szCs w:val="16"/>
              </w:rPr>
              <w:t xml:space="preserve"> Se invita a</w:t>
            </w:r>
            <w:r w:rsidR="003551FB" w:rsidRPr="002E1E1D">
              <w:rPr>
                <w:sz w:val="16"/>
                <w:szCs w:val="16"/>
              </w:rPr>
              <w:t>l</w:t>
            </w:r>
            <w:r w:rsidR="0014021B" w:rsidRPr="002E1E1D">
              <w:rPr>
                <w:sz w:val="16"/>
                <w:szCs w:val="16"/>
              </w:rPr>
              <w:t xml:space="preserve"> alumn</w:t>
            </w:r>
            <w:r w:rsidR="003551FB" w:rsidRPr="002E1E1D">
              <w:rPr>
                <w:sz w:val="16"/>
                <w:szCs w:val="16"/>
              </w:rPr>
              <w:t>ado</w:t>
            </w:r>
            <w:r w:rsidR="0014021B" w:rsidRPr="002E1E1D">
              <w:rPr>
                <w:sz w:val="16"/>
                <w:szCs w:val="16"/>
              </w:rPr>
              <w:t xml:space="preserve"> a que reflexione</w:t>
            </w:r>
            <w:r w:rsidR="003551FB" w:rsidRPr="002E1E1D">
              <w:rPr>
                <w:sz w:val="16"/>
                <w:szCs w:val="16"/>
              </w:rPr>
              <w:t>n</w:t>
            </w:r>
            <w:r w:rsidR="0014021B" w:rsidRPr="002E1E1D">
              <w:rPr>
                <w:sz w:val="16"/>
                <w:szCs w:val="16"/>
              </w:rPr>
              <w:t xml:space="preserve"> y se exprese</w:t>
            </w:r>
            <w:r w:rsidR="003551FB" w:rsidRPr="002E1E1D">
              <w:rPr>
                <w:sz w:val="16"/>
                <w:szCs w:val="16"/>
              </w:rPr>
              <w:t>n</w:t>
            </w:r>
            <w:r w:rsidR="0014021B" w:rsidRPr="002E1E1D">
              <w:rPr>
                <w:sz w:val="16"/>
                <w:szCs w:val="16"/>
              </w:rPr>
              <w:t xml:space="preserve"> acerca </w:t>
            </w:r>
            <w:r w:rsidR="00CD7A4D" w:rsidRPr="002E1E1D">
              <w:rPr>
                <w:sz w:val="16"/>
                <w:szCs w:val="16"/>
              </w:rPr>
              <w:t xml:space="preserve">del ODS 12: Producción y consumo responsable a través de la elaboración de </w:t>
            </w:r>
            <w:r w:rsidR="002E1E1D" w:rsidRPr="002E1E1D">
              <w:rPr>
                <w:sz w:val="16"/>
                <w:szCs w:val="16"/>
              </w:rPr>
              <w:t>un mercadillo de trueque.</w:t>
            </w:r>
          </w:p>
          <w:p w14:paraId="663109CB" w14:textId="0FA6F416" w:rsidR="00CD7A4D" w:rsidRPr="002E1E1D" w:rsidRDefault="002E1E1D" w:rsidP="00CD7A4D">
            <w:pPr>
              <w:pStyle w:val="Prrafodelista"/>
              <w:numPr>
                <w:ilvl w:val="0"/>
                <w:numId w:val="21"/>
              </w:numPr>
              <w:ind w:left="360"/>
              <w:rPr>
                <w:sz w:val="16"/>
                <w:szCs w:val="16"/>
              </w:rPr>
            </w:pPr>
            <w:r w:rsidRPr="002E1E1D">
              <w:rPr>
                <w:sz w:val="16"/>
                <w:szCs w:val="16"/>
              </w:rPr>
              <w:t>Repartir las tareas que van a llevar a cabo cada uno</w:t>
            </w:r>
            <w:r w:rsidR="00CD7A4D" w:rsidRPr="002E1E1D">
              <w:rPr>
                <w:sz w:val="16"/>
                <w:szCs w:val="16"/>
              </w:rPr>
              <w:t>. Actividad 1</w:t>
            </w:r>
          </w:p>
          <w:p w14:paraId="52A627F5" w14:textId="77777777" w:rsidR="002E1E1D" w:rsidRPr="002E1E1D" w:rsidRDefault="002E1E1D" w:rsidP="002E1E1D">
            <w:pPr>
              <w:pStyle w:val="Prrafodelista"/>
              <w:numPr>
                <w:ilvl w:val="0"/>
                <w:numId w:val="21"/>
              </w:numPr>
              <w:ind w:left="284" w:hanging="284"/>
              <w:rPr>
                <w:b/>
                <w:bCs/>
                <w:sz w:val="16"/>
                <w:szCs w:val="16"/>
                <w:bdr w:val="none" w:sz="0" w:space="0" w:color="auto" w:frame="1"/>
                <w:shd w:val="clear" w:color="auto" w:fill="FFFFFF"/>
              </w:rPr>
            </w:pPr>
            <w:r w:rsidRPr="002E1E1D">
              <w:rPr>
                <w:b/>
                <w:bCs/>
                <w:sz w:val="16"/>
                <w:szCs w:val="16"/>
                <w:bdr w:val="none" w:sz="0" w:space="0" w:color="auto" w:frame="1"/>
                <w:shd w:val="clear" w:color="auto" w:fill="FFFFFF"/>
              </w:rPr>
              <w:t>Metodologías activas:</w:t>
            </w:r>
          </w:p>
          <w:p w14:paraId="4B57CC67" w14:textId="77777777" w:rsidR="002E1E1D" w:rsidRPr="002E1E1D" w:rsidRDefault="002E1E1D" w:rsidP="002E1E1D">
            <w:pPr>
              <w:pStyle w:val="Prrafodelista"/>
              <w:numPr>
                <w:ilvl w:val="1"/>
                <w:numId w:val="23"/>
              </w:numPr>
              <w:ind w:left="568" w:hanging="284"/>
              <w:rPr>
                <w:sz w:val="16"/>
                <w:szCs w:val="16"/>
              </w:rPr>
            </w:pPr>
            <w:r w:rsidRPr="002E1E1D">
              <w:rPr>
                <w:sz w:val="16"/>
                <w:szCs w:val="16"/>
              </w:rPr>
              <w:t xml:space="preserve">Aprendizaje lúdico. </w:t>
            </w:r>
          </w:p>
          <w:p w14:paraId="5EB19E29" w14:textId="77777777" w:rsidR="002E1E1D" w:rsidRPr="002E1E1D" w:rsidRDefault="002E1E1D" w:rsidP="002E1E1D">
            <w:pPr>
              <w:pStyle w:val="Prrafodelista"/>
              <w:numPr>
                <w:ilvl w:val="1"/>
                <w:numId w:val="23"/>
              </w:numPr>
              <w:ind w:left="568" w:hanging="284"/>
              <w:rPr>
                <w:color w:val="FF0000"/>
                <w:sz w:val="16"/>
                <w:szCs w:val="16"/>
              </w:rPr>
            </w:pPr>
            <w:r w:rsidRPr="002E1E1D">
              <w:rPr>
                <w:sz w:val="16"/>
                <w:szCs w:val="16"/>
              </w:rPr>
              <w:t>Trabajo cooperativo. La actividad 2 se puede trabajar mediante la técnica «Folio giratorio».</w:t>
            </w:r>
          </w:p>
          <w:p w14:paraId="35C17C4C" w14:textId="73403636" w:rsidR="002E1E1D" w:rsidRPr="002E1E1D" w:rsidRDefault="002E1E1D" w:rsidP="002E1E1D">
            <w:pPr>
              <w:pStyle w:val="Prrafodelista"/>
              <w:numPr>
                <w:ilvl w:val="1"/>
                <w:numId w:val="23"/>
              </w:numPr>
              <w:ind w:left="568" w:hanging="284"/>
              <w:rPr>
                <w:color w:val="FF0000"/>
                <w:sz w:val="16"/>
                <w:szCs w:val="16"/>
              </w:rPr>
            </w:pPr>
            <w:r w:rsidRPr="002E1E1D">
              <w:rPr>
                <w:sz w:val="16"/>
                <w:szCs w:val="16"/>
              </w:rPr>
              <w:t>Trabajo cooperativo. La actividad 4 se puede trabajar mediante la técnica «1-2-4».</w:t>
            </w:r>
          </w:p>
        </w:tc>
        <w:tc>
          <w:tcPr>
            <w:tcW w:w="1181" w:type="dxa"/>
          </w:tcPr>
          <w:p w14:paraId="113659C8" w14:textId="7B16FA5C" w:rsidR="00D2255B" w:rsidRPr="002E1E1D" w:rsidRDefault="00D2255B" w:rsidP="00D2255B">
            <w:pPr>
              <w:tabs>
                <w:tab w:val="left" w:pos="1569"/>
                <w:tab w:val="left" w:pos="3025"/>
                <w:tab w:val="left" w:pos="4481"/>
                <w:tab w:val="left" w:pos="5937"/>
                <w:tab w:val="left" w:pos="7393"/>
                <w:tab w:val="left" w:pos="8850"/>
              </w:tabs>
              <w:rPr>
                <w:sz w:val="13"/>
                <w:szCs w:val="13"/>
              </w:rPr>
            </w:pPr>
            <w:r w:rsidRPr="002E1E1D">
              <w:rPr>
                <w:sz w:val="16"/>
                <w:szCs w:val="16"/>
              </w:rPr>
              <w:t>1, 2, 3, 4.</w:t>
            </w:r>
          </w:p>
          <w:p w14:paraId="57252ABD" w14:textId="17871B9E" w:rsidR="0014021B" w:rsidRPr="00F440BF" w:rsidRDefault="0014021B" w:rsidP="00D2255B">
            <w:pPr>
              <w:tabs>
                <w:tab w:val="left" w:pos="1569"/>
                <w:tab w:val="left" w:pos="3025"/>
                <w:tab w:val="left" w:pos="4481"/>
                <w:tab w:val="left" w:pos="5937"/>
                <w:tab w:val="left" w:pos="7393"/>
                <w:tab w:val="left" w:pos="8850"/>
              </w:tabs>
              <w:rPr>
                <w:b/>
                <w:bCs/>
                <w:color w:val="FF0000"/>
                <w:sz w:val="16"/>
                <w:szCs w:val="16"/>
              </w:rPr>
            </w:pPr>
          </w:p>
        </w:tc>
        <w:tc>
          <w:tcPr>
            <w:tcW w:w="2695" w:type="dxa"/>
            <w:tcBorders>
              <w:top w:val="single" w:sz="4" w:space="0" w:color="000000"/>
              <w:left w:val="single" w:sz="4" w:space="0" w:color="000000"/>
              <w:bottom w:val="single" w:sz="4" w:space="0" w:color="000000"/>
              <w:right w:val="single" w:sz="4" w:space="0" w:color="000000"/>
            </w:tcBorders>
          </w:tcPr>
          <w:p w14:paraId="5ACA3A03" w14:textId="6DCC7158" w:rsidR="0014021B" w:rsidRPr="002E1E1D" w:rsidRDefault="0014021B" w:rsidP="000457EE">
            <w:pPr>
              <w:pBdr>
                <w:top w:val="nil"/>
                <w:left w:val="nil"/>
                <w:bottom w:val="nil"/>
                <w:right w:val="nil"/>
                <w:between w:val="nil"/>
              </w:pBdr>
              <w:rPr>
                <w:sz w:val="16"/>
                <w:szCs w:val="16"/>
              </w:rPr>
            </w:pPr>
            <w:r w:rsidRPr="002E1E1D">
              <w:rPr>
                <w:b/>
                <w:bCs/>
                <w:sz w:val="16"/>
                <w:szCs w:val="16"/>
              </w:rPr>
              <w:t>Recursos digitales:</w:t>
            </w:r>
          </w:p>
          <w:p w14:paraId="4D3D81F6"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4BAF8DB0" w14:textId="2148358F"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Hoja de ruta</w:t>
            </w:r>
            <w:r>
              <w:rPr>
                <w:sz w:val="16"/>
                <w:szCs w:val="16"/>
                <w:lang w:val="es-ES_tradnl"/>
              </w:rPr>
              <w:t xml:space="preserve"> individual.</w:t>
            </w:r>
          </w:p>
          <w:p w14:paraId="05B80F01"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Proyector y audio.</w:t>
            </w:r>
          </w:p>
          <w:p w14:paraId="01244700" w14:textId="2CF0F2C9"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67C46FDD" w14:textId="6A3B6EF0" w:rsid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mapas digital.</w:t>
            </w:r>
          </w:p>
          <w:p w14:paraId="1B309DAB" w14:textId="77777777" w:rsidR="00D2255B" w:rsidRPr="002E1E1D" w:rsidRDefault="00D2255B" w:rsidP="00D2255B">
            <w:pPr>
              <w:pBdr>
                <w:top w:val="nil"/>
                <w:left w:val="nil"/>
                <w:bottom w:val="nil"/>
                <w:right w:val="nil"/>
                <w:between w:val="nil"/>
              </w:pBdr>
              <w:rPr>
                <w:sz w:val="16"/>
                <w:szCs w:val="16"/>
              </w:rPr>
            </w:pPr>
          </w:p>
          <w:p w14:paraId="6E4947B3" w14:textId="77777777" w:rsidR="00D2255B" w:rsidRPr="002E1E1D" w:rsidRDefault="00D2255B" w:rsidP="00D2255B">
            <w:pPr>
              <w:pBdr>
                <w:top w:val="nil"/>
                <w:left w:val="nil"/>
                <w:bottom w:val="nil"/>
                <w:right w:val="nil"/>
                <w:between w:val="nil"/>
              </w:pBdr>
              <w:rPr>
                <w:b/>
                <w:bCs/>
                <w:sz w:val="16"/>
                <w:szCs w:val="16"/>
              </w:rPr>
            </w:pPr>
            <w:r w:rsidRPr="002E1E1D">
              <w:rPr>
                <w:b/>
                <w:bCs/>
                <w:sz w:val="16"/>
                <w:szCs w:val="16"/>
              </w:rPr>
              <w:t>Recursos impresos:</w:t>
            </w:r>
          </w:p>
          <w:p w14:paraId="33E3445E" w14:textId="77777777" w:rsidR="00D2255B" w:rsidRPr="0075245D" w:rsidRDefault="00D2255B" w:rsidP="00D2255B">
            <w:pPr>
              <w:pStyle w:val="Prrafodelista"/>
              <w:numPr>
                <w:ilvl w:val="0"/>
                <w:numId w:val="32"/>
              </w:numPr>
              <w:pBdr>
                <w:top w:val="nil"/>
                <w:left w:val="nil"/>
                <w:bottom w:val="nil"/>
                <w:right w:val="nil"/>
                <w:between w:val="nil"/>
              </w:pBdr>
              <w:ind w:left="199" w:hanging="218"/>
              <w:rPr>
                <w:color w:val="FF0000"/>
                <w:sz w:val="16"/>
                <w:szCs w:val="16"/>
              </w:rPr>
            </w:pPr>
            <w:r w:rsidRPr="002E1E1D">
              <w:rPr>
                <w:sz w:val="16"/>
                <w:szCs w:val="16"/>
              </w:rPr>
              <w:t>Libro de texto.</w:t>
            </w:r>
          </w:p>
          <w:p w14:paraId="09DD9AB8" w14:textId="2A5BA240" w:rsidR="0075245D" w:rsidRDefault="0075245D" w:rsidP="0075245D">
            <w:pPr>
              <w:pBdr>
                <w:top w:val="nil"/>
                <w:left w:val="nil"/>
                <w:bottom w:val="nil"/>
                <w:right w:val="nil"/>
                <w:between w:val="nil"/>
              </w:pBdr>
              <w:rPr>
                <w:color w:val="FF0000"/>
                <w:sz w:val="16"/>
                <w:szCs w:val="16"/>
              </w:rPr>
            </w:pPr>
          </w:p>
          <w:p w14:paraId="186C34EA" w14:textId="32242123" w:rsidR="0075245D" w:rsidRPr="0075245D" w:rsidRDefault="0075245D" w:rsidP="0075245D">
            <w:pPr>
              <w:pBdr>
                <w:top w:val="nil"/>
                <w:left w:val="nil"/>
                <w:bottom w:val="nil"/>
                <w:right w:val="nil"/>
                <w:between w:val="nil"/>
              </w:pBdr>
              <w:rPr>
                <w:b/>
                <w:bCs/>
                <w:sz w:val="16"/>
                <w:szCs w:val="16"/>
              </w:rPr>
            </w:pPr>
            <w:r>
              <w:rPr>
                <w:b/>
                <w:bCs/>
                <w:sz w:val="16"/>
                <w:szCs w:val="16"/>
              </w:rPr>
              <w:t>Recursos de aula</w:t>
            </w:r>
            <w:r w:rsidRPr="002E1E1D">
              <w:rPr>
                <w:b/>
                <w:bCs/>
                <w:sz w:val="16"/>
                <w:szCs w:val="16"/>
              </w:rPr>
              <w:t>:</w:t>
            </w:r>
          </w:p>
          <w:p w14:paraId="655ED471" w14:textId="6081C98F" w:rsidR="0075245D" w:rsidRPr="0075245D" w:rsidRDefault="0075245D" w:rsidP="0075245D">
            <w:pPr>
              <w:numPr>
                <w:ilvl w:val="0"/>
                <w:numId w:val="41"/>
              </w:numPr>
              <w:pBdr>
                <w:top w:val="nil"/>
                <w:left w:val="nil"/>
                <w:bottom w:val="nil"/>
                <w:right w:val="nil"/>
                <w:between w:val="nil"/>
              </w:pBdr>
              <w:ind w:left="192" w:hanging="192"/>
              <w:rPr>
                <w:sz w:val="16"/>
                <w:szCs w:val="16"/>
                <w:lang w:val="es-ES_tradnl"/>
              </w:rPr>
            </w:pPr>
            <w:r w:rsidRPr="0075245D">
              <w:rPr>
                <w:sz w:val="16"/>
                <w:szCs w:val="16"/>
                <w:lang w:val="es-ES_tradnl"/>
              </w:rPr>
              <w:t>Otros materiales: pizarra personal</w:t>
            </w:r>
            <w:r>
              <w:rPr>
                <w:sz w:val="16"/>
                <w:szCs w:val="16"/>
                <w:lang w:val="es-ES_tradnl"/>
              </w:rPr>
              <w:t>.</w:t>
            </w:r>
          </w:p>
        </w:tc>
      </w:tr>
      <w:tr w:rsidR="00F440BF" w:rsidRPr="00F440BF" w14:paraId="2D894604" w14:textId="77777777" w:rsidTr="000457EE">
        <w:trPr>
          <w:trHeight w:val="283"/>
        </w:trPr>
        <w:tc>
          <w:tcPr>
            <w:tcW w:w="6784" w:type="dxa"/>
          </w:tcPr>
          <w:p w14:paraId="26C01778" w14:textId="3BCD0190" w:rsidR="0014021B" w:rsidRPr="008365B9" w:rsidRDefault="00D2255B" w:rsidP="000457EE">
            <w:pPr>
              <w:rPr>
                <w:sz w:val="16"/>
                <w:szCs w:val="16"/>
              </w:rPr>
            </w:pPr>
            <w:r w:rsidRPr="008365B9">
              <w:rPr>
                <w:b/>
                <w:bCs/>
                <w:sz w:val="16"/>
                <w:szCs w:val="16"/>
              </w:rPr>
              <w:t>Numeración</w:t>
            </w:r>
            <w:r w:rsidR="0014021B" w:rsidRPr="008365B9">
              <w:rPr>
                <w:b/>
                <w:bCs/>
                <w:sz w:val="16"/>
                <w:szCs w:val="16"/>
              </w:rPr>
              <w:t xml:space="preserve">: </w:t>
            </w:r>
            <w:r w:rsidRPr="008365B9">
              <w:rPr>
                <w:b/>
                <w:bCs/>
                <w:sz w:val="16"/>
                <w:szCs w:val="16"/>
              </w:rPr>
              <w:t>¿</w:t>
            </w:r>
            <w:r w:rsidR="008365B9" w:rsidRPr="008365B9">
              <w:rPr>
                <w:b/>
                <w:bCs/>
                <w:sz w:val="16"/>
                <w:szCs w:val="16"/>
              </w:rPr>
              <w:t>Sé qué son las unidades de millar</w:t>
            </w:r>
            <w:r w:rsidRPr="008365B9">
              <w:rPr>
                <w:b/>
                <w:bCs/>
                <w:sz w:val="16"/>
                <w:szCs w:val="16"/>
              </w:rPr>
              <w:t>?</w:t>
            </w:r>
            <w:r w:rsidR="0014021B" w:rsidRPr="008365B9">
              <w:rPr>
                <w:b/>
                <w:bCs/>
                <w:sz w:val="16"/>
                <w:szCs w:val="16"/>
              </w:rPr>
              <w:t xml:space="preserve"> </w:t>
            </w:r>
            <w:r w:rsidR="00B6214D" w:rsidRPr="008365B9">
              <w:rPr>
                <w:sz w:val="16"/>
                <w:szCs w:val="16"/>
              </w:rPr>
              <w:t>(págs. 41-42)</w:t>
            </w:r>
          </w:p>
          <w:p w14:paraId="69A365B9" w14:textId="76A419EA" w:rsidR="005E6529" w:rsidRPr="0068493A" w:rsidRDefault="0068493A" w:rsidP="001166D1">
            <w:pPr>
              <w:pStyle w:val="Prrafodelista"/>
              <w:numPr>
                <w:ilvl w:val="0"/>
                <w:numId w:val="21"/>
              </w:numPr>
              <w:ind w:left="284" w:hanging="284"/>
              <w:rPr>
                <w:sz w:val="16"/>
                <w:szCs w:val="16"/>
              </w:rPr>
            </w:pPr>
            <w:r w:rsidRPr="0068493A">
              <w:rPr>
                <w:sz w:val="16"/>
                <w:szCs w:val="16"/>
              </w:rPr>
              <w:t>Introducir la secuencia.</w:t>
            </w:r>
          </w:p>
          <w:p w14:paraId="108323E4" w14:textId="45ED7FBF" w:rsidR="0068493A" w:rsidRPr="0068493A" w:rsidRDefault="0068493A" w:rsidP="001166D1">
            <w:pPr>
              <w:pStyle w:val="Prrafodelista"/>
              <w:numPr>
                <w:ilvl w:val="0"/>
                <w:numId w:val="21"/>
              </w:numPr>
              <w:ind w:left="284" w:hanging="284"/>
              <w:rPr>
                <w:sz w:val="16"/>
                <w:szCs w:val="16"/>
              </w:rPr>
            </w:pPr>
            <w:r w:rsidRPr="0068493A">
              <w:rPr>
                <w:sz w:val="16"/>
                <w:szCs w:val="16"/>
              </w:rPr>
              <w:t>Repasar los símbolos de mayor a menor.</w:t>
            </w:r>
          </w:p>
          <w:p w14:paraId="28F14AD1" w14:textId="77777777" w:rsidR="001166D1" w:rsidRPr="0068493A" w:rsidRDefault="001166D1" w:rsidP="001166D1">
            <w:pPr>
              <w:pStyle w:val="Prrafodelista"/>
              <w:numPr>
                <w:ilvl w:val="0"/>
                <w:numId w:val="21"/>
              </w:numPr>
              <w:ind w:left="284" w:hanging="284"/>
              <w:rPr>
                <w:b/>
                <w:bCs/>
                <w:sz w:val="16"/>
                <w:szCs w:val="16"/>
                <w:bdr w:val="none" w:sz="0" w:space="0" w:color="auto" w:frame="1"/>
                <w:shd w:val="clear" w:color="auto" w:fill="FFFFFF"/>
              </w:rPr>
            </w:pPr>
            <w:r w:rsidRPr="0068493A">
              <w:rPr>
                <w:b/>
                <w:bCs/>
                <w:sz w:val="16"/>
                <w:szCs w:val="16"/>
                <w:bdr w:val="none" w:sz="0" w:space="0" w:color="auto" w:frame="1"/>
                <w:shd w:val="clear" w:color="auto" w:fill="FFFFFF"/>
              </w:rPr>
              <w:t>Metodologías activas:</w:t>
            </w:r>
          </w:p>
          <w:p w14:paraId="4BCFEAD9" w14:textId="26FE7B33" w:rsidR="001166D1" w:rsidRPr="0068493A" w:rsidRDefault="001166D1" w:rsidP="001166D1">
            <w:pPr>
              <w:pStyle w:val="Prrafodelista"/>
              <w:numPr>
                <w:ilvl w:val="1"/>
                <w:numId w:val="23"/>
              </w:numPr>
              <w:ind w:left="568" w:hanging="284"/>
              <w:rPr>
                <w:sz w:val="16"/>
                <w:szCs w:val="16"/>
              </w:rPr>
            </w:pPr>
            <w:r w:rsidRPr="0068493A">
              <w:rPr>
                <w:sz w:val="16"/>
                <w:szCs w:val="16"/>
              </w:rPr>
              <w:t xml:space="preserve">Aprendizaje lúdico. </w:t>
            </w:r>
          </w:p>
          <w:p w14:paraId="0BC91F6F" w14:textId="602C3FD6" w:rsidR="0068493A" w:rsidRPr="0068493A" w:rsidRDefault="0068493A" w:rsidP="0068493A">
            <w:pPr>
              <w:pStyle w:val="Prrafodelista"/>
              <w:numPr>
                <w:ilvl w:val="1"/>
                <w:numId w:val="23"/>
              </w:numPr>
              <w:ind w:left="568" w:hanging="284"/>
              <w:rPr>
                <w:color w:val="FF0000"/>
                <w:sz w:val="16"/>
                <w:szCs w:val="16"/>
              </w:rPr>
            </w:pPr>
            <w:r w:rsidRPr="002E1E1D">
              <w:rPr>
                <w:sz w:val="16"/>
                <w:szCs w:val="16"/>
              </w:rPr>
              <w:t xml:space="preserve">Trabajo cooperativo. La actividad </w:t>
            </w:r>
            <w:r>
              <w:rPr>
                <w:sz w:val="16"/>
                <w:szCs w:val="16"/>
              </w:rPr>
              <w:t>1</w:t>
            </w:r>
            <w:r w:rsidRPr="002E1E1D">
              <w:rPr>
                <w:sz w:val="16"/>
                <w:szCs w:val="16"/>
              </w:rPr>
              <w:t xml:space="preserve"> se puede trabajar mediante la técnica «Folio giratorio».</w:t>
            </w:r>
          </w:p>
          <w:p w14:paraId="5973C49B" w14:textId="77777777" w:rsidR="0014021B" w:rsidRPr="0068493A" w:rsidRDefault="001166D1" w:rsidP="005E6529">
            <w:pPr>
              <w:pStyle w:val="Prrafodelista"/>
              <w:numPr>
                <w:ilvl w:val="1"/>
                <w:numId w:val="23"/>
              </w:numPr>
              <w:ind w:left="568" w:hanging="284"/>
              <w:rPr>
                <w:color w:val="FF0000"/>
                <w:sz w:val="16"/>
                <w:szCs w:val="16"/>
              </w:rPr>
            </w:pPr>
            <w:r w:rsidRPr="0068493A">
              <w:rPr>
                <w:sz w:val="16"/>
                <w:szCs w:val="16"/>
              </w:rPr>
              <w:t xml:space="preserve">Trabajo cooperativo. La actividad </w:t>
            </w:r>
            <w:r w:rsidR="0068493A" w:rsidRPr="0068493A">
              <w:rPr>
                <w:sz w:val="16"/>
                <w:szCs w:val="16"/>
              </w:rPr>
              <w:t>3</w:t>
            </w:r>
            <w:r w:rsidRPr="0068493A">
              <w:rPr>
                <w:sz w:val="16"/>
                <w:szCs w:val="16"/>
              </w:rPr>
              <w:t xml:space="preserve"> se puede trabajar mediante la técnica «</w:t>
            </w:r>
            <w:r w:rsidR="0068493A" w:rsidRPr="0068493A">
              <w:rPr>
                <w:sz w:val="16"/>
                <w:szCs w:val="16"/>
              </w:rPr>
              <w:t>Lápices al centro</w:t>
            </w:r>
            <w:r w:rsidRPr="0068493A">
              <w:rPr>
                <w:sz w:val="16"/>
                <w:szCs w:val="16"/>
              </w:rPr>
              <w:t>».</w:t>
            </w:r>
          </w:p>
          <w:p w14:paraId="7AEC8416" w14:textId="2AC2854D" w:rsidR="0068493A" w:rsidRPr="00F440BF" w:rsidRDefault="0068493A" w:rsidP="005E6529">
            <w:pPr>
              <w:pStyle w:val="Prrafodelista"/>
              <w:numPr>
                <w:ilvl w:val="1"/>
                <w:numId w:val="23"/>
              </w:numPr>
              <w:ind w:left="568" w:hanging="284"/>
              <w:rPr>
                <w:color w:val="FF0000"/>
                <w:sz w:val="16"/>
                <w:szCs w:val="16"/>
              </w:rPr>
            </w:pPr>
            <w:r w:rsidRPr="002E1E1D">
              <w:rPr>
                <w:sz w:val="16"/>
                <w:szCs w:val="16"/>
              </w:rPr>
              <w:t xml:space="preserve">Trabajo cooperativo. La actividad </w:t>
            </w:r>
            <w:r>
              <w:rPr>
                <w:sz w:val="16"/>
                <w:szCs w:val="16"/>
              </w:rPr>
              <w:t>5</w:t>
            </w:r>
            <w:r w:rsidRPr="002E1E1D">
              <w:rPr>
                <w:sz w:val="16"/>
                <w:szCs w:val="16"/>
              </w:rPr>
              <w:t xml:space="preserve"> se puede trabajar mediante la técnica «1-2-4».</w:t>
            </w:r>
          </w:p>
        </w:tc>
        <w:tc>
          <w:tcPr>
            <w:tcW w:w="1181" w:type="dxa"/>
          </w:tcPr>
          <w:p w14:paraId="26C4A319" w14:textId="23215574" w:rsidR="0014021B" w:rsidRPr="0068493A" w:rsidRDefault="005E6529" w:rsidP="000457EE">
            <w:pPr>
              <w:rPr>
                <w:sz w:val="16"/>
                <w:szCs w:val="16"/>
              </w:rPr>
            </w:pPr>
            <w:r w:rsidRPr="0068493A">
              <w:rPr>
                <w:sz w:val="16"/>
                <w:szCs w:val="16"/>
              </w:rPr>
              <w:t>1, 2</w:t>
            </w:r>
            <w:r w:rsidR="0014021B" w:rsidRPr="0068493A">
              <w:rPr>
                <w:sz w:val="16"/>
                <w:szCs w:val="16"/>
              </w:rPr>
              <w:t xml:space="preserve">, </w:t>
            </w:r>
            <w:r w:rsidR="0068493A" w:rsidRPr="0068493A">
              <w:rPr>
                <w:sz w:val="16"/>
                <w:szCs w:val="16"/>
              </w:rPr>
              <w:t xml:space="preserve">3, </w:t>
            </w:r>
            <w:r w:rsidR="0014021B" w:rsidRPr="0068493A">
              <w:rPr>
                <w:sz w:val="16"/>
                <w:szCs w:val="16"/>
              </w:rPr>
              <w:t>4.</w:t>
            </w:r>
          </w:p>
          <w:p w14:paraId="41954F0D" w14:textId="3F6BD484" w:rsidR="00D2255B" w:rsidRPr="00F440BF" w:rsidRDefault="00D2255B" w:rsidP="005E6529">
            <w:pPr>
              <w:tabs>
                <w:tab w:val="left" w:pos="1569"/>
                <w:tab w:val="left" w:pos="3025"/>
                <w:tab w:val="left" w:pos="4481"/>
                <w:tab w:val="left" w:pos="5937"/>
                <w:tab w:val="left" w:pos="7393"/>
                <w:tab w:val="left" w:pos="8850"/>
              </w:tabs>
              <w:rPr>
                <w:b/>
                <w:bCs/>
                <w:color w:val="FF0000"/>
                <w:sz w:val="16"/>
                <w:szCs w:val="16"/>
              </w:rPr>
            </w:pPr>
          </w:p>
        </w:tc>
        <w:tc>
          <w:tcPr>
            <w:tcW w:w="2695" w:type="dxa"/>
          </w:tcPr>
          <w:p w14:paraId="20E9745E" w14:textId="77777777" w:rsidR="0075245D" w:rsidRPr="002E1E1D" w:rsidRDefault="0075245D" w:rsidP="0075245D">
            <w:pPr>
              <w:pBdr>
                <w:top w:val="nil"/>
                <w:left w:val="nil"/>
                <w:bottom w:val="nil"/>
                <w:right w:val="nil"/>
                <w:between w:val="nil"/>
              </w:pBdr>
              <w:rPr>
                <w:sz w:val="16"/>
                <w:szCs w:val="16"/>
              </w:rPr>
            </w:pPr>
            <w:r w:rsidRPr="002E1E1D">
              <w:rPr>
                <w:b/>
                <w:bCs/>
                <w:sz w:val="16"/>
                <w:szCs w:val="16"/>
              </w:rPr>
              <w:t>Recursos digitales:</w:t>
            </w:r>
          </w:p>
          <w:p w14:paraId="3721F318"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2C77BB5C"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Hoja de ruta</w:t>
            </w:r>
            <w:r>
              <w:rPr>
                <w:sz w:val="16"/>
                <w:szCs w:val="16"/>
                <w:lang w:val="es-ES_tradnl"/>
              </w:rPr>
              <w:t xml:space="preserve"> individual.</w:t>
            </w:r>
          </w:p>
          <w:p w14:paraId="085B7185"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Proyector y audio.</w:t>
            </w:r>
          </w:p>
          <w:p w14:paraId="371EBE87"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31801843" w14:textId="77777777" w:rsid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mapas digital.</w:t>
            </w:r>
          </w:p>
          <w:p w14:paraId="522591BD" w14:textId="77777777" w:rsidR="00D2255B" w:rsidRPr="0068493A" w:rsidRDefault="00D2255B" w:rsidP="00D2255B">
            <w:pPr>
              <w:pBdr>
                <w:top w:val="nil"/>
                <w:left w:val="nil"/>
                <w:bottom w:val="nil"/>
                <w:right w:val="nil"/>
                <w:between w:val="nil"/>
              </w:pBdr>
              <w:rPr>
                <w:sz w:val="16"/>
                <w:szCs w:val="16"/>
              </w:rPr>
            </w:pPr>
          </w:p>
          <w:p w14:paraId="0654DF6C" w14:textId="77777777" w:rsidR="00D2255B" w:rsidRPr="0068493A" w:rsidRDefault="00D2255B" w:rsidP="00D2255B">
            <w:pPr>
              <w:pBdr>
                <w:top w:val="nil"/>
                <w:left w:val="nil"/>
                <w:bottom w:val="nil"/>
                <w:right w:val="nil"/>
                <w:between w:val="nil"/>
              </w:pBdr>
              <w:rPr>
                <w:b/>
                <w:bCs/>
                <w:sz w:val="16"/>
                <w:szCs w:val="16"/>
              </w:rPr>
            </w:pPr>
            <w:r w:rsidRPr="0068493A">
              <w:rPr>
                <w:b/>
                <w:bCs/>
                <w:sz w:val="16"/>
                <w:szCs w:val="16"/>
              </w:rPr>
              <w:t>Recursos impresos:</w:t>
            </w:r>
          </w:p>
          <w:p w14:paraId="010BEAF6" w14:textId="77777777" w:rsidR="00D2255B" w:rsidRPr="0068493A" w:rsidRDefault="00D2255B" w:rsidP="00D2255B">
            <w:pPr>
              <w:pStyle w:val="Prrafodelista"/>
              <w:numPr>
                <w:ilvl w:val="0"/>
                <w:numId w:val="32"/>
              </w:numPr>
              <w:pBdr>
                <w:top w:val="nil"/>
                <w:left w:val="nil"/>
                <w:bottom w:val="nil"/>
                <w:right w:val="nil"/>
                <w:between w:val="nil"/>
              </w:pBdr>
              <w:ind w:left="199" w:hanging="218"/>
              <w:rPr>
                <w:sz w:val="16"/>
                <w:szCs w:val="16"/>
              </w:rPr>
            </w:pPr>
            <w:r w:rsidRPr="0068493A">
              <w:rPr>
                <w:sz w:val="16"/>
                <w:szCs w:val="16"/>
              </w:rPr>
              <w:t>Libro de texto.</w:t>
            </w:r>
          </w:p>
          <w:p w14:paraId="638AC338" w14:textId="77777777" w:rsidR="0014021B" w:rsidRDefault="0014021B" w:rsidP="0068493A">
            <w:pPr>
              <w:pBdr>
                <w:top w:val="nil"/>
                <w:left w:val="nil"/>
                <w:bottom w:val="nil"/>
                <w:right w:val="nil"/>
                <w:between w:val="nil"/>
              </w:pBdr>
              <w:rPr>
                <w:color w:val="FF0000"/>
                <w:sz w:val="16"/>
                <w:szCs w:val="16"/>
              </w:rPr>
            </w:pPr>
          </w:p>
          <w:p w14:paraId="5D7023CB" w14:textId="442CAF6C" w:rsidR="0075245D" w:rsidRPr="0075245D" w:rsidRDefault="0075245D" w:rsidP="0075245D">
            <w:pPr>
              <w:pBdr>
                <w:top w:val="nil"/>
                <w:left w:val="nil"/>
                <w:bottom w:val="nil"/>
                <w:right w:val="nil"/>
                <w:between w:val="nil"/>
              </w:pBdr>
              <w:rPr>
                <w:b/>
                <w:bCs/>
                <w:sz w:val="16"/>
                <w:szCs w:val="16"/>
              </w:rPr>
            </w:pPr>
            <w:r>
              <w:rPr>
                <w:b/>
                <w:bCs/>
                <w:sz w:val="16"/>
                <w:szCs w:val="16"/>
              </w:rPr>
              <w:t>Recursos de aula</w:t>
            </w:r>
            <w:r w:rsidRPr="002E1E1D">
              <w:rPr>
                <w:b/>
                <w:bCs/>
                <w:sz w:val="16"/>
                <w:szCs w:val="16"/>
              </w:rPr>
              <w:t>:</w:t>
            </w:r>
          </w:p>
          <w:p w14:paraId="4D9A24F9" w14:textId="360002AB" w:rsidR="0075245D" w:rsidRPr="0075245D" w:rsidRDefault="0075245D" w:rsidP="0068493A">
            <w:pPr>
              <w:numPr>
                <w:ilvl w:val="0"/>
                <w:numId w:val="41"/>
              </w:numPr>
              <w:pBdr>
                <w:top w:val="nil"/>
                <w:left w:val="nil"/>
                <w:bottom w:val="nil"/>
                <w:right w:val="nil"/>
                <w:between w:val="nil"/>
              </w:pBdr>
              <w:ind w:left="192" w:hanging="192"/>
              <w:rPr>
                <w:sz w:val="16"/>
                <w:szCs w:val="16"/>
                <w:lang w:val="es-ES_tradnl"/>
              </w:rPr>
            </w:pPr>
            <w:r w:rsidRPr="0075245D">
              <w:rPr>
                <w:sz w:val="16"/>
                <w:szCs w:val="16"/>
                <w:lang w:val="es-ES_tradnl"/>
              </w:rPr>
              <w:t>Otros materiales: pizarra personal</w:t>
            </w:r>
            <w:r>
              <w:rPr>
                <w:sz w:val="16"/>
                <w:szCs w:val="16"/>
                <w:lang w:val="es-ES_tradnl"/>
              </w:rPr>
              <w:t>.</w:t>
            </w:r>
          </w:p>
        </w:tc>
      </w:tr>
      <w:tr w:rsidR="00F440BF" w:rsidRPr="00F440BF" w14:paraId="20BC7539" w14:textId="77777777" w:rsidTr="00C06C3B">
        <w:trPr>
          <w:trHeight w:val="1895"/>
        </w:trPr>
        <w:tc>
          <w:tcPr>
            <w:tcW w:w="6784" w:type="dxa"/>
          </w:tcPr>
          <w:p w14:paraId="3FDDDA61" w14:textId="61B22D1F" w:rsidR="00BD645E" w:rsidRPr="0068493A" w:rsidRDefault="00BD645E" w:rsidP="00BD645E">
            <w:pPr>
              <w:rPr>
                <w:sz w:val="16"/>
                <w:szCs w:val="16"/>
              </w:rPr>
            </w:pPr>
            <w:r w:rsidRPr="0068493A">
              <w:rPr>
                <w:b/>
                <w:bCs/>
                <w:sz w:val="16"/>
                <w:szCs w:val="16"/>
              </w:rPr>
              <w:t>Numeración: ¿</w:t>
            </w:r>
            <w:r w:rsidR="0068493A" w:rsidRPr="0068493A">
              <w:rPr>
                <w:b/>
                <w:bCs/>
                <w:sz w:val="16"/>
                <w:szCs w:val="16"/>
              </w:rPr>
              <w:t>Qué relación tienen los números hasta el 3999</w:t>
            </w:r>
            <w:r w:rsidRPr="0068493A">
              <w:rPr>
                <w:b/>
                <w:bCs/>
                <w:sz w:val="16"/>
                <w:szCs w:val="16"/>
              </w:rPr>
              <w:t xml:space="preserve">? </w:t>
            </w:r>
            <w:r w:rsidRPr="0068493A">
              <w:rPr>
                <w:sz w:val="16"/>
                <w:szCs w:val="16"/>
              </w:rPr>
              <w:t>(págs. 43-44)</w:t>
            </w:r>
          </w:p>
          <w:p w14:paraId="5F215E12" w14:textId="57A4EDBB" w:rsidR="00C06C3B" w:rsidRDefault="00C06C3B" w:rsidP="005E6529">
            <w:pPr>
              <w:pStyle w:val="Prrafodelista"/>
              <w:numPr>
                <w:ilvl w:val="0"/>
                <w:numId w:val="21"/>
              </w:numPr>
              <w:ind w:left="284" w:hanging="284"/>
              <w:rPr>
                <w:sz w:val="16"/>
                <w:szCs w:val="16"/>
              </w:rPr>
            </w:pPr>
            <w:r>
              <w:rPr>
                <w:sz w:val="16"/>
                <w:szCs w:val="16"/>
              </w:rPr>
              <w:t>Analizar las relaciones existentes entre los números hasta el 3999.</w:t>
            </w:r>
          </w:p>
          <w:p w14:paraId="3D0F4068" w14:textId="59DCDC13" w:rsidR="00C26919" w:rsidRPr="00C06C3B" w:rsidRDefault="00C26919" w:rsidP="005E6529">
            <w:pPr>
              <w:pStyle w:val="Prrafodelista"/>
              <w:numPr>
                <w:ilvl w:val="0"/>
                <w:numId w:val="21"/>
              </w:numPr>
              <w:ind w:left="284" w:hanging="284"/>
              <w:rPr>
                <w:sz w:val="16"/>
                <w:szCs w:val="16"/>
              </w:rPr>
            </w:pPr>
            <w:r w:rsidRPr="00C06C3B">
              <w:rPr>
                <w:sz w:val="16"/>
                <w:szCs w:val="16"/>
              </w:rPr>
              <w:t xml:space="preserve">Jugar con los </w:t>
            </w:r>
            <w:proofErr w:type="spellStart"/>
            <w:r w:rsidR="00C06C3B" w:rsidRPr="00C06C3B">
              <w:rPr>
                <w:sz w:val="16"/>
                <w:szCs w:val="16"/>
              </w:rPr>
              <w:t>policubos</w:t>
            </w:r>
            <w:proofErr w:type="spellEnd"/>
            <w:r w:rsidRPr="00C06C3B">
              <w:rPr>
                <w:sz w:val="16"/>
                <w:szCs w:val="16"/>
              </w:rPr>
              <w:t xml:space="preserve">: manipulación </w:t>
            </w:r>
            <w:r w:rsidR="00C06C3B" w:rsidRPr="00C06C3B">
              <w:rPr>
                <w:sz w:val="16"/>
                <w:szCs w:val="16"/>
              </w:rPr>
              <w:t>y representación</w:t>
            </w:r>
            <w:r w:rsidRPr="00C06C3B">
              <w:rPr>
                <w:sz w:val="16"/>
                <w:szCs w:val="16"/>
              </w:rPr>
              <w:t xml:space="preserve">. Actividad </w:t>
            </w:r>
            <w:r w:rsidR="00C06C3B">
              <w:rPr>
                <w:sz w:val="16"/>
                <w:szCs w:val="16"/>
              </w:rPr>
              <w:t>2</w:t>
            </w:r>
            <w:r w:rsidRPr="00C06C3B">
              <w:rPr>
                <w:sz w:val="16"/>
                <w:szCs w:val="16"/>
              </w:rPr>
              <w:t xml:space="preserve">. </w:t>
            </w:r>
          </w:p>
          <w:p w14:paraId="42C003F7" w14:textId="77777777" w:rsidR="005E6529" w:rsidRPr="0068493A" w:rsidRDefault="005E6529" w:rsidP="005E6529">
            <w:pPr>
              <w:pStyle w:val="Prrafodelista"/>
              <w:numPr>
                <w:ilvl w:val="0"/>
                <w:numId w:val="21"/>
              </w:numPr>
              <w:ind w:left="284" w:hanging="284"/>
              <w:rPr>
                <w:b/>
                <w:bCs/>
                <w:sz w:val="16"/>
                <w:szCs w:val="16"/>
                <w:bdr w:val="none" w:sz="0" w:space="0" w:color="auto" w:frame="1"/>
                <w:shd w:val="clear" w:color="auto" w:fill="FFFFFF"/>
              </w:rPr>
            </w:pPr>
            <w:r w:rsidRPr="0068493A">
              <w:rPr>
                <w:b/>
                <w:bCs/>
                <w:sz w:val="16"/>
                <w:szCs w:val="16"/>
                <w:bdr w:val="none" w:sz="0" w:space="0" w:color="auto" w:frame="1"/>
                <w:shd w:val="clear" w:color="auto" w:fill="FFFFFF"/>
              </w:rPr>
              <w:t>Metodologías activas:</w:t>
            </w:r>
          </w:p>
          <w:p w14:paraId="5B64FE3C" w14:textId="77777777" w:rsidR="005E6529" w:rsidRPr="0068493A" w:rsidRDefault="005E6529" w:rsidP="005E6529">
            <w:pPr>
              <w:pStyle w:val="Prrafodelista"/>
              <w:numPr>
                <w:ilvl w:val="1"/>
                <w:numId w:val="23"/>
              </w:numPr>
              <w:ind w:left="568" w:hanging="284"/>
              <w:rPr>
                <w:sz w:val="16"/>
                <w:szCs w:val="16"/>
              </w:rPr>
            </w:pPr>
            <w:r w:rsidRPr="0068493A">
              <w:rPr>
                <w:sz w:val="16"/>
                <w:szCs w:val="16"/>
              </w:rPr>
              <w:t xml:space="preserve">Aprendizaje lúdico. </w:t>
            </w:r>
          </w:p>
          <w:p w14:paraId="5B2F60D9" w14:textId="70D6B2A0" w:rsidR="0014021B" w:rsidRPr="0068493A" w:rsidRDefault="005E6529" w:rsidP="005E6529">
            <w:pPr>
              <w:pStyle w:val="Prrafodelista"/>
              <w:numPr>
                <w:ilvl w:val="1"/>
                <w:numId w:val="23"/>
              </w:numPr>
              <w:ind w:left="568" w:hanging="284"/>
              <w:rPr>
                <w:sz w:val="16"/>
                <w:szCs w:val="16"/>
              </w:rPr>
            </w:pPr>
            <w:r w:rsidRPr="0068493A">
              <w:rPr>
                <w:sz w:val="16"/>
                <w:szCs w:val="16"/>
              </w:rPr>
              <w:t xml:space="preserve">Trabajo cooperativo. La actividad </w:t>
            </w:r>
            <w:r w:rsidR="00C06C3B">
              <w:rPr>
                <w:sz w:val="16"/>
                <w:szCs w:val="16"/>
              </w:rPr>
              <w:t>2</w:t>
            </w:r>
            <w:r w:rsidRPr="0068493A">
              <w:rPr>
                <w:sz w:val="16"/>
                <w:szCs w:val="16"/>
              </w:rPr>
              <w:t xml:space="preserve"> se puede trabajar mediante la técnica «</w:t>
            </w:r>
            <w:r w:rsidR="0068493A" w:rsidRPr="0068493A">
              <w:rPr>
                <w:sz w:val="16"/>
                <w:szCs w:val="16"/>
              </w:rPr>
              <w:t>Folio giratorio</w:t>
            </w:r>
            <w:r w:rsidRPr="0068493A">
              <w:rPr>
                <w:sz w:val="16"/>
                <w:szCs w:val="16"/>
              </w:rPr>
              <w:t>».</w:t>
            </w:r>
          </w:p>
          <w:p w14:paraId="13AD2D94" w14:textId="088D4920" w:rsidR="00C26919" w:rsidRPr="00F440BF" w:rsidRDefault="00C26919" w:rsidP="00C26919">
            <w:pPr>
              <w:pStyle w:val="Prrafodelista"/>
              <w:numPr>
                <w:ilvl w:val="1"/>
                <w:numId w:val="23"/>
              </w:numPr>
              <w:ind w:left="568" w:hanging="284"/>
              <w:rPr>
                <w:color w:val="FF0000"/>
                <w:sz w:val="16"/>
                <w:szCs w:val="16"/>
              </w:rPr>
            </w:pPr>
            <w:r w:rsidRPr="0068493A">
              <w:rPr>
                <w:sz w:val="16"/>
                <w:szCs w:val="16"/>
              </w:rPr>
              <w:t xml:space="preserve">Trabajo cooperativo. La actividad </w:t>
            </w:r>
            <w:r w:rsidR="00C06C3B">
              <w:rPr>
                <w:sz w:val="16"/>
                <w:szCs w:val="16"/>
              </w:rPr>
              <w:t>5</w:t>
            </w:r>
            <w:r w:rsidRPr="0068493A">
              <w:rPr>
                <w:sz w:val="16"/>
                <w:szCs w:val="16"/>
              </w:rPr>
              <w:t xml:space="preserve"> se puede trabajar mediante la técnica «</w:t>
            </w:r>
            <w:r w:rsidR="0068493A" w:rsidRPr="0068493A">
              <w:rPr>
                <w:sz w:val="16"/>
                <w:szCs w:val="16"/>
              </w:rPr>
              <w:t>1-2-4</w:t>
            </w:r>
            <w:r w:rsidRPr="0068493A">
              <w:rPr>
                <w:sz w:val="16"/>
                <w:szCs w:val="16"/>
              </w:rPr>
              <w:t>».</w:t>
            </w:r>
          </w:p>
        </w:tc>
        <w:tc>
          <w:tcPr>
            <w:tcW w:w="1181" w:type="dxa"/>
          </w:tcPr>
          <w:p w14:paraId="222A37C1" w14:textId="6630F46C" w:rsidR="00D2255B" w:rsidRPr="00F440BF" w:rsidRDefault="00C26919" w:rsidP="00C26919">
            <w:pPr>
              <w:rPr>
                <w:rFonts w:eastAsia="Times New Roman"/>
                <w:color w:val="FF0000"/>
                <w:sz w:val="16"/>
                <w:szCs w:val="16"/>
                <w:lang w:val="es-ES_tradnl" w:eastAsia="es-ES"/>
              </w:rPr>
            </w:pPr>
            <w:r w:rsidRPr="0068493A">
              <w:rPr>
                <w:rFonts w:eastAsia="Times New Roman"/>
                <w:sz w:val="16"/>
                <w:szCs w:val="16"/>
                <w:lang w:val="es-ES_tradnl" w:eastAsia="es-ES"/>
              </w:rPr>
              <w:t>1, 2</w:t>
            </w:r>
            <w:r w:rsidR="0014021B" w:rsidRPr="0068493A">
              <w:rPr>
                <w:rFonts w:eastAsia="Times New Roman"/>
                <w:sz w:val="16"/>
                <w:szCs w:val="16"/>
                <w:lang w:val="es-ES_tradnl" w:eastAsia="es-ES"/>
              </w:rPr>
              <w:t>,</w:t>
            </w:r>
            <w:r w:rsidRPr="0068493A">
              <w:rPr>
                <w:rFonts w:eastAsia="Times New Roman"/>
                <w:sz w:val="16"/>
                <w:szCs w:val="16"/>
                <w:lang w:val="es-ES_tradnl" w:eastAsia="es-ES"/>
              </w:rPr>
              <w:t xml:space="preserve"> 3,</w:t>
            </w:r>
            <w:r w:rsidR="0014021B" w:rsidRPr="0068493A">
              <w:rPr>
                <w:rFonts w:eastAsia="Times New Roman"/>
                <w:sz w:val="16"/>
                <w:szCs w:val="16"/>
                <w:lang w:val="es-ES_tradnl" w:eastAsia="es-ES"/>
              </w:rPr>
              <w:t xml:space="preserve"> 4</w:t>
            </w:r>
            <w:r w:rsidRPr="0068493A">
              <w:rPr>
                <w:rFonts w:eastAsia="Times New Roman"/>
                <w:sz w:val="16"/>
                <w:szCs w:val="16"/>
                <w:lang w:val="es-ES_tradnl" w:eastAsia="es-ES"/>
              </w:rPr>
              <w:t>.</w:t>
            </w:r>
          </w:p>
        </w:tc>
        <w:tc>
          <w:tcPr>
            <w:tcW w:w="2695" w:type="dxa"/>
          </w:tcPr>
          <w:p w14:paraId="3E8394BD" w14:textId="77777777" w:rsidR="0075245D" w:rsidRPr="002E1E1D" w:rsidRDefault="0075245D" w:rsidP="0075245D">
            <w:pPr>
              <w:pBdr>
                <w:top w:val="nil"/>
                <w:left w:val="nil"/>
                <w:bottom w:val="nil"/>
                <w:right w:val="nil"/>
                <w:between w:val="nil"/>
              </w:pBdr>
              <w:rPr>
                <w:sz w:val="16"/>
                <w:szCs w:val="16"/>
              </w:rPr>
            </w:pPr>
            <w:r w:rsidRPr="002E1E1D">
              <w:rPr>
                <w:b/>
                <w:bCs/>
                <w:sz w:val="16"/>
                <w:szCs w:val="16"/>
              </w:rPr>
              <w:t>Recursos digitales:</w:t>
            </w:r>
          </w:p>
          <w:p w14:paraId="58EDFEF6" w14:textId="77777777" w:rsidR="0075245D" w:rsidRPr="0075245D" w:rsidRDefault="0075245D" w:rsidP="0075245D">
            <w:pPr>
              <w:pStyle w:val="Prrafodelista"/>
              <w:numPr>
                <w:ilvl w:val="0"/>
                <w:numId w:val="25"/>
              </w:numPr>
              <w:pBdr>
                <w:top w:val="nil"/>
                <w:left w:val="nil"/>
                <w:bottom w:val="nil"/>
                <w:right w:val="nil"/>
                <w:between w:val="nil"/>
              </w:pBdr>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3D5AF736" w14:textId="77777777" w:rsidR="0075245D" w:rsidRPr="0075245D" w:rsidRDefault="0075245D" w:rsidP="0075245D">
            <w:pPr>
              <w:pStyle w:val="Prrafodelista"/>
              <w:numPr>
                <w:ilvl w:val="0"/>
                <w:numId w:val="25"/>
              </w:numPr>
              <w:pBdr>
                <w:top w:val="nil"/>
                <w:left w:val="nil"/>
                <w:bottom w:val="nil"/>
                <w:right w:val="nil"/>
                <w:between w:val="nil"/>
              </w:pBdr>
              <w:rPr>
                <w:sz w:val="16"/>
                <w:szCs w:val="16"/>
                <w:lang w:val="es-ES_tradnl"/>
              </w:rPr>
            </w:pPr>
            <w:r w:rsidRPr="0075245D">
              <w:rPr>
                <w:sz w:val="16"/>
                <w:szCs w:val="16"/>
                <w:lang w:val="es-ES_tradnl"/>
              </w:rPr>
              <w:t>Hoja de ruta</w:t>
            </w:r>
            <w:r>
              <w:rPr>
                <w:sz w:val="16"/>
                <w:szCs w:val="16"/>
                <w:lang w:val="es-ES_tradnl"/>
              </w:rPr>
              <w:t xml:space="preserve"> individual.</w:t>
            </w:r>
          </w:p>
          <w:p w14:paraId="65CAB645" w14:textId="77777777" w:rsidR="0075245D" w:rsidRPr="0075245D" w:rsidRDefault="0075245D" w:rsidP="0075245D">
            <w:pPr>
              <w:pStyle w:val="Prrafodelista"/>
              <w:numPr>
                <w:ilvl w:val="0"/>
                <w:numId w:val="25"/>
              </w:numPr>
              <w:pBdr>
                <w:top w:val="nil"/>
                <w:left w:val="nil"/>
                <w:bottom w:val="nil"/>
                <w:right w:val="nil"/>
                <w:between w:val="nil"/>
              </w:pBdr>
              <w:rPr>
                <w:sz w:val="16"/>
                <w:szCs w:val="16"/>
                <w:lang w:val="es-ES_tradnl"/>
              </w:rPr>
            </w:pPr>
            <w:r w:rsidRPr="0075245D">
              <w:rPr>
                <w:sz w:val="16"/>
                <w:szCs w:val="16"/>
                <w:lang w:val="es-ES_tradnl"/>
              </w:rPr>
              <w:t>Proyector y audio.</w:t>
            </w:r>
          </w:p>
          <w:p w14:paraId="2CBF653C" w14:textId="77777777" w:rsidR="0075245D" w:rsidRPr="0075245D" w:rsidRDefault="0075245D" w:rsidP="0075245D">
            <w:pPr>
              <w:pStyle w:val="Prrafodelista"/>
              <w:numPr>
                <w:ilvl w:val="0"/>
                <w:numId w:val="25"/>
              </w:numPr>
              <w:pBdr>
                <w:top w:val="nil"/>
                <w:left w:val="nil"/>
                <w:bottom w:val="nil"/>
                <w:right w:val="nil"/>
                <w:between w:val="nil"/>
              </w:pBdr>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459B856A" w14:textId="77777777" w:rsidR="0075245D" w:rsidRDefault="0075245D" w:rsidP="0075245D">
            <w:pPr>
              <w:pStyle w:val="Prrafodelista"/>
              <w:numPr>
                <w:ilvl w:val="0"/>
                <w:numId w:val="25"/>
              </w:numPr>
              <w:pBdr>
                <w:top w:val="nil"/>
                <w:left w:val="nil"/>
                <w:bottom w:val="nil"/>
                <w:right w:val="nil"/>
                <w:between w:val="nil"/>
              </w:pBdr>
              <w:rPr>
                <w:sz w:val="16"/>
                <w:szCs w:val="16"/>
                <w:lang w:val="es-ES_tradnl"/>
              </w:rPr>
            </w:pPr>
            <w:r w:rsidRPr="0075245D">
              <w:rPr>
                <w:sz w:val="16"/>
                <w:szCs w:val="16"/>
                <w:lang w:val="es-ES_tradnl"/>
              </w:rPr>
              <w:t>Aplicación de mapas digital.</w:t>
            </w:r>
          </w:p>
          <w:p w14:paraId="74A551F1" w14:textId="77777777" w:rsidR="00D2255B" w:rsidRPr="00C06C3B" w:rsidRDefault="00D2255B" w:rsidP="00D2255B">
            <w:pPr>
              <w:pBdr>
                <w:top w:val="nil"/>
                <w:left w:val="nil"/>
                <w:bottom w:val="nil"/>
                <w:right w:val="nil"/>
                <w:between w:val="nil"/>
              </w:pBdr>
              <w:rPr>
                <w:sz w:val="16"/>
                <w:szCs w:val="16"/>
              </w:rPr>
            </w:pPr>
          </w:p>
          <w:p w14:paraId="05458E21" w14:textId="77777777" w:rsidR="00D2255B" w:rsidRPr="00C06C3B" w:rsidRDefault="00D2255B" w:rsidP="00D2255B">
            <w:pPr>
              <w:pBdr>
                <w:top w:val="nil"/>
                <w:left w:val="nil"/>
                <w:bottom w:val="nil"/>
                <w:right w:val="nil"/>
                <w:between w:val="nil"/>
              </w:pBdr>
              <w:rPr>
                <w:b/>
                <w:bCs/>
                <w:sz w:val="16"/>
                <w:szCs w:val="16"/>
              </w:rPr>
            </w:pPr>
            <w:r w:rsidRPr="00C06C3B">
              <w:rPr>
                <w:b/>
                <w:bCs/>
                <w:sz w:val="16"/>
                <w:szCs w:val="16"/>
              </w:rPr>
              <w:t>Recursos impresos:</w:t>
            </w:r>
          </w:p>
          <w:p w14:paraId="586A39F7" w14:textId="77777777" w:rsidR="00D2255B" w:rsidRPr="00C06C3B" w:rsidRDefault="00D2255B" w:rsidP="0075245D">
            <w:pPr>
              <w:pStyle w:val="Prrafodelista"/>
              <w:numPr>
                <w:ilvl w:val="0"/>
                <w:numId w:val="25"/>
              </w:numPr>
              <w:pBdr>
                <w:top w:val="nil"/>
                <w:left w:val="nil"/>
                <w:bottom w:val="nil"/>
                <w:right w:val="nil"/>
                <w:between w:val="nil"/>
              </w:pBdr>
              <w:rPr>
                <w:sz w:val="16"/>
                <w:szCs w:val="16"/>
              </w:rPr>
            </w:pPr>
            <w:r w:rsidRPr="00C06C3B">
              <w:rPr>
                <w:sz w:val="16"/>
                <w:szCs w:val="16"/>
              </w:rPr>
              <w:t>Libro de texto.</w:t>
            </w:r>
          </w:p>
          <w:p w14:paraId="7E3E987C" w14:textId="77777777" w:rsidR="00D2255B" w:rsidRPr="00C06C3B" w:rsidRDefault="00D2255B" w:rsidP="00D2255B">
            <w:pPr>
              <w:pBdr>
                <w:top w:val="nil"/>
                <w:left w:val="nil"/>
                <w:bottom w:val="nil"/>
                <w:right w:val="nil"/>
                <w:between w:val="nil"/>
              </w:pBdr>
              <w:rPr>
                <w:sz w:val="16"/>
                <w:szCs w:val="16"/>
              </w:rPr>
            </w:pPr>
          </w:p>
          <w:p w14:paraId="426CD27F" w14:textId="77777777" w:rsidR="00D2255B" w:rsidRPr="00C06C3B" w:rsidRDefault="00D2255B" w:rsidP="00D2255B">
            <w:pPr>
              <w:pBdr>
                <w:top w:val="nil"/>
                <w:left w:val="nil"/>
                <w:bottom w:val="nil"/>
                <w:right w:val="nil"/>
                <w:between w:val="nil"/>
              </w:pBdr>
              <w:rPr>
                <w:b/>
                <w:bCs/>
                <w:sz w:val="16"/>
                <w:szCs w:val="16"/>
              </w:rPr>
            </w:pPr>
            <w:r w:rsidRPr="00C06C3B">
              <w:rPr>
                <w:b/>
                <w:bCs/>
                <w:sz w:val="16"/>
                <w:szCs w:val="16"/>
              </w:rPr>
              <w:t>Recursos de aula:</w:t>
            </w:r>
          </w:p>
          <w:p w14:paraId="2A48874B" w14:textId="2EF5F9E1" w:rsidR="0075245D" w:rsidRPr="0075245D" w:rsidRDefault="0075245D" w:rsidP="0075245D">
            <w:pPr>
              <w:numPr>
                <w:ilvl w:val="0"/>
                <w:numId w:val="25"/>
              </w:numPr>
              <w:pBdr>
                <w:top w:val="nil"/>
                <w:left w:val="nil"/>
                <w:bottom w:val="nil"/>
                <w:right w:val="nil"/>
                <w:between w:val="nil"/>
              </w:pBdr>
              <w:ind w:left="192" w:hanging="192"/>
              <w:rPr>
                <w:sz w:val="16"/>
                <w:szCs w:val="16"/>
                <w:lang w:val="es-ES_tradnl"/>
              </w:rPr>
            </w:pPr>
            <w:r w:rsidRPr="0075245D">
              <w:rPr>
                <w:sz w:val="16"/>
                <w:szCs w:val="16"/>
                <w:lang w:val="es-ES_tradnl"/>
              </w:rPr>
              <w:t xml:space="preserve">Material manipulativo: </w:t>
            </w:r>
            <w:proofErr w:type="spellStart"/>
            <w:r w:rsidRPr="0075245D">
              <w:rPr>
                <w:sz w:val="16"/>
                <w:szCs w:val="16"/>
                <w:lang w:val="es-ES_tradnl"/>
              </w:rPr>
              <w:t>policubos</w:t>
            </w:r>
            <w:proofErr w:type="spellEnd"/>
            <w:r>
              <w:rPr>
                <w:sz w:val="16"/>
                <w:szCs w:val="16"/>
                <w:lang w:val="es-ES_tradnl"/>
              </w:rPr>
              <w:t>.</w:t>
            </w:r>
          </w:p>
          <w:p w14:paraId="140BB8C7" w14:textId="34CBEFFF" w:rsidR="0014021B" w:rsidRPr="0075245D" w:rsidRDefault="0075245D" w:rsidP="0075245D">
            <w:pPr>
              <w:numPr>
                <w:ilvl w:val="0"/>
                <w:numId w:val="25"/>
              </w:numPr>
              <w:pBdr>
                <w:top w:val="nil"/>
                <w:left w:val="nil"/>
                <w:bottom w:val="nil"/>
                <w:right w:val="nil"/>
                <w:between w:val="nil"/>
              </w:pBdr>
              <w:ind w:left="192" w:hanging="192"/>
              <w:rPr>
                <w:sz w:val="16"/>
                <w:szCs w:val="16"/>
                <w:lang w:val="es-ES_tradnl"/>
              </w:rPr>
            </w:pPr>
            <w:r w:rsidRPr="0075245D">
              <w:rPr>
                <w:sz w:val="16"/>
                <w:szCs w:val="16"/>
                <w:lang w:val="es-ES_tradnl"/>
              </w:rPr>
              <w:t>Otros materiales: pizarra personal</w:t>
            </w:r>
            <w:r>
              <w:rPr>
                <w:sz w:val="16"/>
                <w:szCs w:val="16"/>
                <w:lang w:val="es-ES_tradnl"/>
              </w:rPr>
              <w:t>.</w:t>
            </w:r>
          </w:p>
        </w:tc>
      </w:tr>
      <w:tr w:rsidR="00F440BF" w:rsidRPr="00F440BF" w14:paraId="1ACCAC26" w14:textId="77777777" w:rsidTr="0098190B">
        <w:trPr>
          <w:trHeight w:val="24"/>
        </w:trPr>
        <w:tc>
          <w:tcPr>
            <w:tcW w:w="6784" w:type="dxa"/>
          </w:tcPr>
          <w:p w14:paraId="173050AE" w14:textId="4AC9CAA1" w:rsidR="00BD645E" w:rsidRPr="00C06C3B" w:rsidRDefault="00BD645E" w:rsidP="00BD645E">
            <w:pPr>
              <w:rPr>
                <w:sz w:val="16"/>
                <w:szCs w:val="16"/>
              </w:rPr>
            </w:pPr>
            <w:r w:rsidRPr="00C06C3B">
              <w:rPr>
                <w:b/>
                <w:bCs/>
                <w:sz w:val="16"/>
                <w:szCs w:val="16"/>
              </w:rPr>
              <w:t>Numeración: ¿</w:t>
            </w:r>
            <w:r w:rsidR="00C06C3B" w:rsidRPr="00C06C3B">
              <w:rPr>
                <w:b/>
                <w:bCs/>
                <w:sz w:val="16"/>
                <w:szCs w:val="16"/>
              </w:rPr>
              <w:t>Cómo puedo contar más rápido</w:t>
            </w:r>
            <w:r w:rsidRPr="00C06C3B">
              <w:rPr>
                <w:b/>
                <w:bCs/>
                <w:sz w:val="16"/>
                <w:szCs w:val="16"/>
              </w:rPr>
              <w:t xml:space="preserve">? </w:t>
            </w:r>
            <w:r w:rsidRPr="00C06C3B">
              <w:rPr>
                <w:sz w:val="16"/>
                <w:szCs w:val="16"/>
              </w:rPr>
              <w:t>(págs. 45-46)</w:t>
            </w:r>
          </w:p>
          <w:p w14:paraId="06C5A35D" w14:textId="46E47E6D" w:rsidR="00C06C3B" w:rsidRPr="00C06C3B" w:rsidRDefault="00C06C3B" w:rsidP="00C26919">
            <w:pPr>
              <w:pStyle w:val="Prrafodelista"/>
              <w:numPr>
                <w:ilvl w:val="0"/>
                <w:numId w:val="21"/>
              </w:numPr>
              <w:ind w:left="284" w:hanging="284"/>
              <w:rPr>
                <w:sz w:val="16"/>
                <w:szCs w:val="16"/>
              </w:rPr>
            </w:pPr>
            <w:r w:rsidRPr="00C06C3B">
              <w:rPr>
                <w:sz w:val="16"/>
                <w:szCs w:val="16"/>
              </w:rPr>
              <w:t>Conteo de monedas y billetes.</w:t>
            </w:r>
          </w:p>
          <w:p w14:paraId="3CDA43E6" w14:textId="2B1038B4" w:rsidR="00C26919" w:rsidRPr="00C06C3B" w:rsidRDefault="00C26919" w:rsidP="00C26919">
            <w:pPr>
              <w:pStyle w:val="Prrafodelista"/>
              <w:numPr>
                <w:ilvl w:val="0"/>
                <w:numId w:val="21"/>
              </w:numPr>
              <w:ind w:left="284" w:hanging="284"/>
              <w:rPr>
                <w:sz w:val="16"/>
                <w:szCs w:val="16"/>
              </w:rPr>
            </w:pPr>
            <w:r w:rsidRPr="00C06C3B">
              <w:rPr>
                <w:sz w:val="16"/>
                <w:szCs w:val="16"/>
              </w:rPr>
              <w:t xml:space="preserve">Jugar con </w:t>
            </w:r>
            <w:r w:rsidR="00C06C3B" w:rsidRPr="00C06C3B">
              <w:rPr>
                <w:sz w:val="16"/>
                <w:szCs w:val="16"/>
              </w:rPr>
              <w:t>las monedas y billetes</w:t>
            </w:r>
            <w:r w:rsidRPr="00C06C3B">
              <w:rPr>
                <w:sz w:val="16"/>
                <w:szCs w:val="16"/>
              </w:rPr>
              <w:t>: manipulación e identificación. Actividad</w:t>
            </w:r>
            <w:r w:rsidR="00C06C3B" w:rsidRPr="00C06C3B">
              <w:rPr>
                <w:sz w:val="16"/>
                <w:szCs w:val="16"/>
              </w:rPr>
              <w:t>es</w:t>
            </w:r>
            <w:r w:rsidRPr="00C06C3B">
              <w:rPr>
                <w:sz w:val="16"/>
                <w:szCs w:val="16"/>
              </w:rPr>
              <w:t xml:space="preserve"> 1</w:t>
            </w:r>
            <w:r w:rsidR="00C06C3B" w:rsidRPr="00C06C3B">
              <w:rPr>
                <w:sz w:val="16"/>
                <w:szCs w:val="16"/>
              </w:rPr>
              <w:t>, 3.</w:t>
            </w:r>
          </w:p>
          <w:p w14:paraId="1C6BB0CA" w14:textId="77777777" w:rsidR="00C26919" w:rsidRPr="00C06C3B" w:rsidRDefault="00C26919" w:rsidP="00C26919">
            <w:pPr>
              <w:pStyle w:val="Prrafodelista"/>
              <w:numPr>
                <w:ilvl w:val="0"/>
                <w:numId w:val="21"/>
              </w:numPr>
              <w:ind w:left="284" w:hanging="284"/>
              <w:rPr>
                <w:b/>
                <w:bCs/>
                <w:sz w:val="16"/>
                <w:szCs w:val="16"/>
                <w:bdr w:val="none" w:sz="0" w:space="0" w:color="auto" w:frame="1"/>
                <w:shd w:val="clear" w:color="auto" w:fill="FFFFFF"/>
              </w:rPr>
            </w:pPr>
            <w:r w:rsidRPr="00C06C3B">
              <w:rPr>
                <w:b/>
                <w:bCs/>
                <w:sz w:val="16"/>
                <w:szCs w:val="16"/>
                <w:bdr w:val="none" w:sz="0" w:space="0" w:color="auto" w:frame="1"/>
                <w:shd w:val="clear" w:color="auto" w:fill="FFFFFF"/>
              </w:rPr>
              <w:t>Metodologías activas:</w:t>
            </w:r>
          </w:p>
          <w:p w14:paraId="6A69EDE0" w14:textId="77777777" w:rsidR="00C26919" w:rsidRPr="00C06C3B" w:rsidRDefault="00C26919" w:rsidP="00C26919">
            <w:pPr>
              <w:pStyle w:val="Prrafodelista"/>
              <w:numPr>
                <w:ilvl w:val="1"/>
                <w:numId w:val="23"/>
              </w:numPr>
              <w:ind w:left="568" w:hanging="284"/>
              <w:rPr>
                <w:sz w:val="16"/>
                <w:szCs w:val="16"/>
              </w:rPr>
            </w:pPr>
            <w:r w:rsidRPr="00C06C3B">
              <w:rPr>
                <w:sz w:val="16"/>
                <w:szCs w:val="16"/>
              </w:rPr>
              <w:t xml:space="preserve">Aprendizaje lúdico. </w:t>
            </w:r>
          </w:p>
          <w:p w14:paraId="29D85D8D" w14:textId="786D96EF" w:rsidR="00C06C3B" w:rsidRPr="00C06C3B" w:rsidRDefault="00C06C3B" w:rsidP="00C06C3B">
            <w:pPr>
              <w:pStyle w:val="Prrafodelista"/>
              <w:numPr>
                <w:ilvl w:val="1"/>
                <w:numId w:val="23"/>
              </w:numPr>
              <w:ind w:left="568" w:hanging="284"/>
              <w:rPr>
                <w:sz w:val="16"/>
                <w:szCs w:val="16"/>
              </w:rPr>
            </w:pPr>
            <w:r w:rsidRPr="00C06C3B">
              <w:rPr>
                <w:sz w:val="16"/>
                <w:szCs w:val="16"/>
              </w:rPr>
              <w:t>Trabajo cooperativo. La actividad 4 se puede trabajar mediante la técnica «Folio giratorio».</w:t>
            </w:r>
          </w:p>
          <w:p w14:paraId="3E071554" w14:textId="1059605F" w:rsidR="0014021B" w:rsidRPr="00F440BF" w:rsidRDefault="0014021B" w:rsidP="00C26919">
            <w:pPr>
              <w:rPr>
                <w:color w:val="FF0000"/>
                <w:sz w:val="16"/>
                <w:szCs w:val="16"/>
              </w:rPr>
            </w:pPr>
          </w:p>
        </w:tc>
        <w:tc>
          <w:tcPr>
            <w:tcW w:w="1181" w:type="dxa"/>
          </w:tcPr>
          <w:p w14:paraId="06449364" w14:textId="74E98F19" w:rsidR="00D2255B" w:rsidRPr="00F440BF" w:rsidRDefault="00C06C3B" w:rsidP="00C26919">
            <w:pPr>
              <w:tabs>
                <w:tab w:val="left" w:pos="1569"/>
                <w:tab w:val="left" w:pos="3025"/>
                <w:tab w:val="left" w:pos="4481"/>
                <w:tab w:val="left" w:pos="5937"/>
                <w:tab w:val="left" w:pos="7393"/>
                <w:tab w:val="left" w:pos="8850"/>
              </w:tabs>
              <w:rPr>
                <w:b/>
                <w:bCs/>
                <w:color w:val="FF0000"/>
                <w:sz w:val="16"/>
                <w:szCs w:val="16"/>
              </w:rPr>
            </w:pPr>
            <w:r w:rsidRPr="0068493A">
              <w:rPr>
                <w:rFonts w:eastAsia="Times New Roman"/>
                <w:sz w:val="16"/>
                <w:szCs w:val="16"/>
                <w:lang w:val="es-ES_tradnl" w:eastAsia="es-ES"/>
              </w:rPr>
              <w:t>1, 2, 3, 4.</w:t>
            </w:r>
          </w:p>
        </w:tc>
        <w:tc>
          <w:tcPr>
            <w:tcW w:w="2695" w:type="dxa"/>
          </w:tcPr>
          <w:p w14:paraId="2F04B635" w14:textId="77777777" w:rsidR="0075245D" w:rsidRPr="002E1E1D" w:rsidRDefault="0075245D" w:rsidP="0075245D">
            <w:pPr>
              <w:pBdr>
                <w:top w:val="nil"/>
                <w:left w:val="nil"/>
                <w:bottom w:val="nil"/>
                <w:right w:val="nil"/>
                <w:between w:val="nil"/>
              </w:pBdr>
              <w:rPr>
                <w:sz w:val="16"/>
                <w:szCs w:val="16"/>
              </w:rPr>
            </w:pPr>
            <w:r w:rsidRPr="002E1E1D">
              <w:rPr>
                <w:b/>
                <w:bCs/>
                <w:sz w:val="16"/>
                <w:szCs w:val="16"/>
              </w:rPr>
              <w:t>Recursos digitales:</w:t>
            </w:r>
          </w:p>
          <w:p w14:paraId="62CEE5A5" w14:textId="77777777" w:rsidR="0075245D" w:rsidRPr="0075245D" w:rsidRDefault="0075245D" w:rsidP="0098190B">
            <w:pPr>
              <w:pStyle w:val="Prrafodelista"/>
              <w:numPr>
                <w:ilvl w:val="0"/>
                <w:numId w:val="18"/>
              </w:numPr>
              <w:pBdr>
                <w:top w:val="nil"/>
                <w:left w:val="nil"/>
                <w:bottom w:val="nil"/>
                <w:right w:val="nil"/>
                <w:between w:val="nil"/>
              </w:pBdr>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364CD557" w14:textId="77777777" w:rsidR="0075245D" w:rsidRPr="0075245D" w:rsidRDefault="0075245D" w:rsidP="0098190B">
            <w:pPr>
              <w:pStyle w:val="Prrafodelista"/>
              <w:numPr>
                <w:ilvl w:val="0"/>
                <w:numId w:val="18"/>
              </w:numPr>
              <w:pBdr>
                <w:top w:val="nil"/>
                <w:left w:val="nil"/>
                <w:bottom w:val="nil"/>
                <w:right w:val="nil"/>
                <w:between w:val="nil"/>
              </w:pBdr>
              <w:rPr>
                <w:sz w:val="16"/>
                <w:szCs w:val="16"/>
                <w:lang w:val="es-ES_tradnl"/>
              </w:rPr>
            </w:pPr>
            <w:r w:rsidRPr="0075245D">
              <w:rPr>
                <w:sz w:val="16"/>
                <w:szCs w:val="16"/>
                <w:lang w:val="es-ES_tradnl"/>
              </w:rPr>
              <w:t>Hoja de ruta</w:t>
            </w:r>
            <w:r>
              <w:rPr>
                <w:sz w:val="16"/>
                <w:szCs w:val="16"/>
                <w:lang w:val="es-ES_tradnl"/>
              </w:rPr>
              <w:t xml:space="preserve"> individual.</w:t>
            </w:r>
          </w:p>
          <w:p w14:paraId="3CA141BF" w14:textId="77777777" w:rsidR="0075245D" w:rsidRPr="0075245D" w:rsidRDefault="0075245D" w:rsidP="0098190B">
            <w:pPr>
              <w:pStyle w:val="Prrafodelista"/>
              <w:numPr>
                <w:ilvl w:val="0"/>
                <w:numId w:val="18"/>
              </w:numPr>
              <w:pBdr>
                <w:top w:val="nil"/>
                <w:left w:val="nil"/>
                <w:bottom w:val="nil"/>
                <w:right w:val="nil"/>
                <w:between w:val="nil"/>
              </w:pBdr>
              <w:rPr>
                <w:sz w:val="16"/>
                <w:szCs w:val="16"/>
                <w:lang w:val="es-ES_tradnl"/>
              </w:rPr>
            </w:pPr>
            <w:r w:rsidRPr="0075245D">
              <w:rPr>
                <w:sz w:val="16"/>
                <w:szCs w:val="16"/>
                <w:lang w:val="es-ES_tradnl"/>
              </w:rPr>
              <w:t>Proyector y audio.</w:t>
            </w:r>
          </w:p>
          <w:p w14:paraId="11641FBF" w14:textId="77777777" w:rsidR="0075245D" w:rsidRPr="0075245D" w:rsidRDefault="0075245D" w:rsidP="0098190B">
            <w:pPr>
              <w:pStyle w:val="Prrafodelista"/>
              <w:numPr>
                <w:ilvl w:val="0"/>
                <w:numId w:val="18"/>
              </w:numPr>
              <w:pBdr>
                <w:top w:val="nil"/>
                <w:left w:val="nil"/>
                <w:bottom w:val="nil"/>
                <w:right w:val="nil"/>
                <w:between w:val="nil"/>
              </w:pBdr>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49229051" w14:textId="77777777" w:rsidR="0075245D" w:rsidRDefault="0075245D" w:rsidP="0098190B">
            <w:pPr>
              <w:pStyle w:val="Prrafodelista"/>
              <w:numPr>
                <w:ilvl w:val="0"/>
                <w:numId w:val="18"/>
              </w:numPr>
              <w:pBdr>
                <w:top w:val="nil"/>
                <w:left w:val="nil"/>
                <w:bottom w:val="nil"/>
                <w:right w:val="nil"/>
                <w:between w:val="nil"/>
              </w:pBdr>
              <w:rPr>
                <w:sz w:val="16"/>
                <w:szCs w:val="16"/>
                <w:lang w:val="es-ES_tradnl"/>
              </w:rPr>
            </w:pPr>
            <w:r w:rsidRPr="0075245D">
              <w:rPr>
                <w:sz w:val="16"/>
                <w:szCs w:val="16"/>
                <w:lang w:val="es-ES_tradnl"/>
              </w:rPr>
              <w:t>Aplicación de mapas digital.</w:t>
            </w:r>
          </w:p>
          <w:p w14:paraId="5A4C7E03" w14:textId="77777777" w:rsidR="00D2255B" w:rsidRPr="00C06C3B" w:rsidRDefault="00D2255B" w:rsidP="00D2255B">
            <w:pPr>
              <w:pBdr>
                <w:top w:val="nil"/>
                <w:left w:val="nil"/>
                <w:bottom w:val="nil"/>
                <w:right w:val="nil"/>
                <w:between w:val="nil"/>
              </w:pBdr>
              <w:rPr>
                <w:sz w:val="16"/>
                <w:szCs w:val="16"/>
              </w:rPr>
            </w:pPr>
          </w:p>
          <w:p w14:paraId="438B2836" w14:textId="77777777" w:rsidR="00D2255B" w:rsidRPr="00C06C3B" w:rsidRDefault="00D2255B" w:rsidP="00D2255B">
            <w:pPr>
              <w:pBdr>
                <w:top w:val="nil"/>
                <w:left w:val="nil"/>
                <w:bottom w:val="nil"/>
                <w:right w:val="nil"/>
                <w:between w:val="nil"/>
              </w:pBdr>
              <w:rPr>
                <w:b/>
                <w:bCs/>
                <w:sz w:val="16"/>
                <w:szCs w:val="16"/>
              </w:rPr>
            </w:pPr>
            <w:r w:rsidRPr="00C06C3B">
              <w:rPr>
                <w:b/>
                <w:bCs/>
                <w:sz w:val="16"/>
                <w:szCs w:val="16"/>
              </w:rPr>
              <w:t>Recursos impresos:</w:t>
            </w:r>
          </w:p>
          <w:p w14:paraId="4C927868" w14:textId="77777777" w:rsidR="00D2255B" w:rsidRPr="00C06C3B" w:rsidRDefault="00D2255B" w:rsidP="0098190B">
            <w:pPr>
              <w:pStyle w:val="Prrafodelista"/>
              <w:numPr>
                <w:ilvl w:val="0"/>
                <w:numId w:val="18"/>
              </w:numPr>
              <w:pBdr>
                <w:top w:val="nil"/>
                <w:left w:val="nil"/>
                <w:bottom w:val="nil"/>
                <w:right w:val="nil"/>
                <w:between w:val="nil"/>
              </w:pBdr>
              <w:rPr>
                <w:sz w:val="16"/>
                <w:szCs w:val="16"/>
              </w:rPr>
            </w:pPr>
            <w:r w:rsidRPr="00C06C3B">
              <w:rPr>
                <w:sz w:val="16"/>
                <w:szCs w:val="16"/>
              </w:rPr>
              <w:t>Libro de texto.</w:t>
            </w:r>
          </w:p>
          <w:p w14:paraId="2A2210FD" w14:textId="77777777" w:rsidR="00D2255B" w:rsidRPr="00C06C3B" w:rsidRDefault="00D2255B" w:rsidP="00D2255B">
            <w:pPr>
              <w:pBdr>
                <w:top w:val="nil"/>
                <w:left w:val="nil"/>
                <w:bottom w:val="nil"/>
                <w:right w:val="nil"/>
                <w:between w:val="nil"/>
              </w:pBdr>
              <w:rPr>
                <w:sz w:val="16"/>
                <w:szCs w:val="16"/>
              </w:rPr>
            </w:pPr>
          </w:p>
          <w:p w14:paraId="64899D68" w14:textId="77777777" w:rsidR="0075245D" w:rsidRPr="00C06C3B" w:rsidRDefault="0075245D" w:rsidP="0075245D">
            <w:pPr>
              <w:pBdr>
                <w:top w:val="nil"/>
                <w:left w:val="nil"/>
                <w:bottom w:val="nil"/>
                <w:right w:val="nil"/>
                <w:between w:val="nil"/>
              </w:pBdr>
              <w:rPr>
                <w:b/>
                <w:bCs/>
                <w:sz w:val="16"/>
                <w:szCs w:val="16"/>
              </w:rPr>
            </w:pPr>
            <w:r w:rsidRPr="00C06C3B">
              <w:rPr>
                <w:b/>
                <w:bCs/>
                <w:sz w:val="16"/>
                <w:szCs w:val="16"/>
              </w:rPr>
              <w:t>Recursos de aula:</w:t>
            </w:r>
          </w:p>
          <w:p w14:paraId="430112AD" w14:textId="77777777" w:rsidR="0014021B" w:rsidRPr="0098190B" w:rsidRDefault="0075245D" w:rsidP="0098190B">
            <w:pPr>
              <w:pStyle w:val="Prrafodelista"/>
              <w:numPr>
                <w:ilvl w:val="0"/>
                <w:numId w:val="18"/>
              </w:numPr>
              <w:rPr>
                <w:color w:val="FF0000"/>
                <w:sz w:val="16"/>
                <w:szCs w:val="16"/>
              </w:rPr>
            </w:pPr>
            <w:r w:rsidRPr="0075245D">
              <w:rPr>
                <w:sz w:val="16"/>
                <w:szCs w:val="16"/>
                <w:lang w:val="es-ES_tradnl"/>
              </w:rPr>
              <w:t>Otros materiales: billetes y monedas, pizarra personal</w:t>
            </w:r>
            <w:r>
              <w:rPr>
                <w:sz w:val="16"/>
                <w:szCs w:val="16"/>
                <w:lang w:val="es-ES_tradnl"/>
              </w:rPr>
              <w:t>.</w:t>
            </w:r>
          </w:p>
          <w:p w14:paraId="07E29722" w14:textId="5B2BB1F3" w:rsidR="0098190B" w:rsidRPr="0098190B" w:rsidRDefault="0098190B" w:rsidP="0098190B">
            <w:pPr>
              <w:numPr>
                <w:ilvl w:val="0"/>
                <w:numId w:val="18"/>
              </w:numPr>
              <w:pBdr>
                <w:top w:val="nil"/>
                <w:left w:val="nil"/>
                <w:bottom w:val="nil"/>
                <w:right w:val="nil"/>
                <w:between w:val="nil"/>
              </w:pBdr>
              <w:rPr>
                <w:color w:val="000000" w:themeColor="text1"/>
                <w:sz w:val="16"/>
                <w:szCs w:val="16"/>
                <w:lang w:val="es-ES_tradnl"/>
              </w:rPr>
            </w:pPr>
            <w:r w:rsidRPr="0075245D">
              <w:rPr>
                <w:color w:val="000000" w:themeColor="text1"/>
                <w:sz w:val="16"/>
                <w:szCs w:val="16"/>
                <w:lang w:val="es-ES_tradnl"/>
              </w:rPr>
              <w:t>Material manipulativo: regla</w:t>
            </w:r>
            <w:r w:rsidRPr="008063A3">
              <w:rPr>
                <w:color w:val="000000" w:themeColor="text1"/>
                <w:sz w:val="16"/>
                <w:szCs w:val="16"/>
                <w:lang w:val="es-ES_tradnl"/>
              </w:rPr>
              <w:t>.</w:t>
            </w:r>
          </w:p>
        </w:tc>
      </w:tr>
      <w:tr w:rsidR="00F440BF" w:rsidRPr="00F440BF" w14:paraId="160CA33B" w14:textId="77777777" w:rsidTr="00805252">
        <w:trPr>
          <w:trHeight w:val="1290"/>
        </w:trPr>
        <w:tc>
          <w:tcPr>
            <w:tcW w:w="6784" w:type="dxa"/>
          </w:tcPr>
          <w:p w14:paraId="66DDE78B" w14:textId="4A8BD95E" w:rsidR="00BD645E" w:rsidRPr="00C06C3B" w:rsidRDefault="00BD645E" w:rsidP="00BD645E">
            <w:pPr>
              <w:rPr>
                <w:sz w:val="16"/>
                <w:szCs w:val="16"/>
              </w:rPr>
            </w:pPr>
            <w:r w:rsidRPr="00C06C3B">
              <w:rPr>
                <w:b/>
                <w:bCs/>
                <w:sz w:val="16"/>
                <w:szCs w:val="16"/>
              </w:rPr>
              <w:lastRenderedPageBreak/>
              <w:t xml:space="preserve">Operaciones: ¿Cómo </w:t>
            </w:r>
            <w:r w:rsidR="00C06C3B" w:rsidRPr="00C06C3B">
              <w:rPr>
                <w:b/>
                <w:bCs/>
                <w:sz w:val="16"/>
                <w:szCs w:val="16"/>
              </w:rPr>
              <w:t>se resuelve una suma con llevadas</w:t>
            </w:r>
            <w:r w:rsidRPr="00C06C3B">
              <w:rPr>
                <w:b/>
                <w:bCs/>
                <w:sz w:val="16"/>
                <w:szCs w:val="16"/>
              </w:rPr>
              <w:t xml:space="preserve">? </w:t>
            </w:r>
            <w:r w:rsidRPr="00C06C3B">
              <w:rPr>
                <w:sz w:val="16"/>
                <w:szCs w:val="16"/>
              </w:rPr>
              <w:t xml:space="preserve">(págs. </w:t>
            </w:r>
            <w:r w:rsidR="00C06C3B" w:rsidRPr="00C06C3B">
              <w:rPr>
                <w:sz w:val="16"/>
                <w:szCs w:val="16"/>
              </w:rPr>
              <w:t>87</w:t>
            </w:r>
            <w:r w:rsidRPr="00C06C3B">
              <w:rPr>
                <w:sz w:val="16"/>
                <w:szCs w:val="16"/>
              </w:rPr>
              <w:t>-</w:t>
            </w:r>
            <w:r w:rsidR="00C06C3B" w:rsidRPr="00C06C3B">
              <w:rPr>
                <w:sz w:val="16"/>
                <w:szCs w:val="16"/>
              </w:rPr>
              <w:t>88</w:t>
            </w:r>
            <w:r w:rsidRPr="00C06C3B">
              <w:rPr>
                <w:sz w:val="16"/>
                <w:szCs w:val="16"/>
              </w:rPr>
              <w:t>)</w:t>
            </w:r>
          </w:p>
          <w:p w14:paraId="64CFDF6A" w14:textId="23924772" w:rsidR="00C06C3B" w:rsidRPr="00C06C3B" w:rsidRDefault="00C06C3B" w:rsidP="000457EE">
            <w:pPr>
              <w:pStyle w:val="Prrafodelista"/>
              <w:numPr>
                <w:ilvl w:val="0"/>
                <w:numId w:val="21"/>
              </w:numPr>
              <w:ind w:left="284" w:hanging="284"/>
              <w:rPr>
                <w:sz w:val="16"/>
                <w:szCs w:val="16"/>
              </w:rPr>
            </w:pPr>
            <w:r w:rsidRPr="00C06C3B">
              <w:rPr>
                <w:sz w:val="16"/>
                <w:szCs w:val="16"/>
              </w:rPr>
              <w:t>Repasar la suma con llevadas.</w:t>
            </w:r>
          </w:p>
          <w:p w14:paraId="07F4E167" w14:textId="7BF22742" w:rsidR="00194E5D" w:rsidRPr="00C06C3B" w:rsidRDefault="00194E5D" w:rsidP="000457EE">
            <w:pPr>
              <w:pStyle w:val="Prrafodelista"/>
              <w:numPr>
                <w:ilvl w:val="0"/>
                <w:numId w:val="21"/>
              </w:numPr>
              <w:ind w:left="284" w:hanging="284"/>
              <w:rPr>
                <w:b/>
                <w:bCs/>
                <w:sz w:val="16"/>
                <w:szCs w:val="16"/>
                <w:bdr w:val="none" w:sz="0" w:space="0" w:color="auto" w:frame="1"/>
                <w:shd w:val="clear" w:color="auto" w:fill="FFFFFF"/>
              </w:rPr>
            </w:pPr>
            <w:r w:rsidRPr="00C06C3B">
              <w:rPr>
                <w:b/>
                <w:bCs/>
                <w:sz w:val="16"/>
                <w:szCs w:val="16"/>
                <w:bdr w:val="none" w:sz="0" w:space="0" w:color="auto" w:frame="1"/>
                <w:shd w:val="clear" w:color="auto" w:fill="FFFFFF"/>
              </w:rPr>
              <w:t>Metodologías activas:</w:t>
            </w:r>
          </w:p>
          <w:p w14:paraId="313F363A" w14:textId="77777777" w:rsidR="00C06C3B" w:rsidRPr="00C06C3B" w:rsidRDefault="00C06C3B" w:rsidP="00C06C3B">
            <w:pPr>
              <w:pStyle w:val="Prrafodelista"/>
              <w:numPr>
                <w:ilvl w:val="1"/>
                <w:numId w:val="23"/>
              </w:numPr>
              <w:ind w:left="568" w:hanging="284"/>
              <w:rPr>
                <w:sz w:val="16"/>
                <w:szCs w:val="16"/>
              </w:rPr>
            </w:pPr>
            <w:r w:rsidRPr="00C06C3B">
              <w:rPr>
                <w:sz w:val="16"/>
                <w:szCs w:val="16"/>
              </w:rPr>
              <w:t xml:space="preserve">Aprendizaje lúdico. </w:t>
            </w:r>
          </w:p>
          <w:p w14:paraId="16D50D10" w14:textId="77777777" w:rsidR="0014021B" w:rsidRDefault="00C06C3B" w:rsidP="00C06C3B">
            <w:pPr>
              <w:pStyle w:val="Prrafodelista"/>
              <w:numPr>
                <w:ilvl w:val="1"/>
                <w:numId w:val="23"/>
              </w:numPr>
              <w:ind w:left="568" w:hanging="284"/>
              <w:rPr>
                <w:sz w:val="16"/>
                <w:szCs w:val="16"/>
              </w:rPr>
            </w:pPr>
            <w:r w:rsidRPr="00C06C3B">
              <w:rPr>
                <w:sz w:val="16"/>
                <w:szCs w:val="16"/>
              </w:rPr>
              <w:t xml:space="preserve">Trabajo cooperativo. La actividad </w:t>
            </w:r>
            <w:r>
              <w:rPr>
                <w:sz w:val="16"/>
                <w:szCs w:val="16"/>
              </w:rPr>
              <w:t>2</w:t>
            </w:r>
            <w:r w:rsidRPr="00C06C3B">
              <w:rPr>
                <w:sz w:val="16"/>
                <w:szCs w:val="16"/>
              </w:rPr>
              <w:t xml:space="preserve"> se puede trabajar mediante la técnica «Folio giratorio».</w:t>
            </w:r>
          </w:p>
          <w:p w14:paraId="5040DDEA" w14:textId="434373AF" w:rsidR="00C06C3B" w:rsidRPr="00C06C3B" w:rsidRDefault="00C06C3B" w:rsidP="00C06C3B">
            <w:pPr>
              <w:pStyle w:val="Prrafodelista"/>
              <w:numPr>
                <w:ilvl w:val="1"/>
                <w:numId w:val="23"/>
              </w:numPr>
              <w:ind w:left="568" w:hanging="284"/>
              <w:rPr>
                <w:sz w:val="16"/>
                <w:szCs w:val="16"/>
              </w:rPr>
            </w:pPr>
            <w:r w:rsidRPr="0068493A">
              <w:rPr>
                <w:sz w:val="16"/>
                <w:szCs w:val="16"/>
              </w:rPr>
              <w:t xml:space="preserve">Trabajo cooperativo. La actividad </w:t>
            </w:r>
            <w:r>
              <w:rPr>
                <w:sz w:val="16"/>
                <w:szCs w:val="16"/>
              </w:rPr>
              <w:t>6</w:t>
            </w:r>
            <w:r w:rsidRPr="0068493A">
              <w:rPr>
                <w:sz w:val="16"/>
                <w:szCs w:val="16"/>
              </w:rPr>
              <w:t xml:space="preserve"> se puede trabajar mediante la técnica «1-2-4».</w:t>
            </w:r>
          </w:p>
        </w:tc>
        <w:tc>
          <w:tcPr>
            <w:tcW w:w="1181" w:type="dxa"/>
          </w:tcPr>
          <w:p w14:paraId="7C7D1257" w14:textId="1B873290" w:rsidR="00D2255B" w:rsidRPr="00F440BF" w:rsidRDefault="00C06C3B" w:rsidP="00656303">
            <w:pPr>
              <w:tabs>
                <w:tab w:val="left" w:pos="1569"/>
                <w:tab w:val="left" w:pos="3025"/>
                <w:tab w:val="left" w:pos="4481"/>
                <w:tab w:val="left" w:pos="5937"/>
                <w:tab w:val="left" w:pos="7393"/>
                <w:tab w:val="left" w:pos="8850"/>
              </w:tabs>
              <w:rPr>
                <w:b/>
                <w:bCs/>
                <w:color w:val="FF0000"/>
                <w:sz w:val="16"/>
                <w:szCs w:val="16"/>
              </w:rPr>
            </w:pPr>
            <w:r w:rsidRPr="0068493A">
              <w:rPr>
                <w:rFonts w:eastAsia="Times New Roman"/>
                <w:sz w:val="16"/>
                <w:szCs w:val="16"/>
                <w:lang w:val="es-ES_tradnl" w:eastAsia="es-ES"/>
              </w:rPr>
              <w:t>1, 2, 3, 4.</w:t>
            </w:r>
          </w:p>
        </w:tc>
        <w:tc>
          <w:tcPr>
            <w:tcW w:w="2695" w:type="dxa"/>
          </w:tcPr>
          <w:p w14:paraId="3BB99CA1" w14:textId="77777777" w:rsidR="0075245D" w:rsidRPr="002E1E1D" w:rsidRDefault="0075245D" w:rsidP="0075245D">
            <w:pPr>
              <w:pBdr>
                <w:top w:val="nil"/>
                <w:left w:val="nil"/>
                <w:bottom w:val="nil"/>
                <w:right w:val="nil"/>
                <w:between w:val="nil"/>
              </w:pBdr>
              <w:rPr>
                <w:sz w:val="16"/>
                <w:szCs w:val="16"/>
              </w:rPr>
            </w:pPr>
            <w:r w:rsidRPr="002E1E1D">
              <w:rPr>
                <w:b/>
                <w:bCs/>
                <w:sz w:val="16"/>
                <w:szCs w:val="16"/>
              </w:rPr>
              <w:t>Recursos digitales:</w:t>
            </w:r>
          </w:p>
          <w:p w14:paraId="5ABA9B3D"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43E24954"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Hoja de ruta</w:t>
            </w:r>
            <w:r>
              <w:rPr>
                <w:sz w:val="16"/>
                <w:szCs w:val="16"/>
                <w:lang w:val="es-ES_tradnl"/>
              </w:rPr>
              <w:t xml:space="preserve"> individual.</w:t>
            </w:r>
          </w:p>
          <w:p w14:paraId="5B23F102"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Proyector y audio.</w:t>
            </w:r>
          </w:p>
          <w:p w14:paraId="0CE1BD3C"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4B2562AA" w14:textId="77777777" w:rsid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mapas digital.</w:t>
            </w:r>
          </w:p>
          <w:p w14:paraId="314CAB09" w14:textId="77777777" w:rsidR="00D2255B" w:rsidRPr="00C06C3B" w:rsidRDefault="00D2255B" w:rsidP="00D2255B">
            <w:pPr>
              <w:pBdr>
                <w:top w:val="nil"/>
                <w:left w:val="nil"/>
                <w:bottom w:val="nil"/>
                <w:right w:val="nil"/>
                <w:between w:val="nil"/>
              </w:pBdr>
              <w:rPr>
                <w:sz w:val="16"/>
                <w:szCs w:val="16"/>
              </w:rPr>
            </w:pPr>
          </w:p>
          <w:p w14:paraId="654A3B8E" w14:textId="77777777" w:rsidR="00D2255B" w:rsidRPr="00C06C3B" w:rsidRDefault="00D2255B" w:rsidP="00D2255B">
            <w:pPr>
              <w:pBdr>
                <w:top w:val="nil"/>
                <w:left w:val="nil"/>
                <w:bottom w:val="nil"/>
                <w:right w:val="nil"/>
                <w:between w:val="nil"/>
              </w:pBdr>
              <w:rPr>
                <w:b/>
                <w:bCs/>
                <w:sz w:val="16"/>
                <w:szCs w:val="16"/>
              </w:rPr>
            </w:pPr>
            <w:r w:rsidRPr="00C06C3B">
              <w:rPr>
                <w:b/>
                <w:bCs/>
                <w:sz w:val="16"/>
                <w:szCs w:val="16"/>
              </w:rPr>
              <w:t>Recursos impresos:</w:t>
            </w:r>
          </w:p>
          <w:p w14:paraId="7D64B1EB" w14:textId="77777777" w:rsidR="0014021B" w:rsidRPr="0075245D" w:rsidRDefault="00D2255B" w:rsidP="00C06C3B">
            <w:pPr>
              <w:pStyle w:val="Prrafodelista"/>
              <w:numPr>
                <w:ilvl w:val="0"/>
                <w:numId w:val="32"/>
              </w:numPr>
              <w:pBdr>
                <w:top w:val="nil"/>
                <w:left w:val="nil"/>
                <w:bottom w:val="nil"/>
                <w:right w:val="nil"/>
                <w:between w:val="nil"/>
              </w:pBdr>
              <w:ind w:left="199" w:hanging="218"/>
              <w:rPr>
                <w:color w:val="FF0000"/>
                <w:sz w:val="16"/>
                <w:szCs w:val="16"/>
              </w:rPr>
            </w:pPr>
            <w:r w:rsidRPr="00C06C3B">
              <w:rPr>
                <w:sz w:val="16"/>
                <w:szCs w:val="16"/>
              </w:rPr>
              <w:t>Libro de texto.</w:t>
            </w:r>
          </w:p>
          <w:p w14:paraId="7AEF0B5B" w14:textId="77777777" w:rsidR="0075245D" w:rsidRDefault="0075245D" w:rsidP="0075245D">
            <w:pPr>
              <w:pStyle w:val="Prrafodelista"/>
              <w:pBdr>
                <w:top w:val="nil"/>
                <w:left w:val="nil"/>
                <w:bottom w:val="nil"/>
                <w:right w:val="nil"/>
                <w:between w:val="nil"/>
              </w:pBdr>
              <w:ind w:left="199"/>
              <w:rPr>
                <w:color w:val="FF0000"/>
                <w:sz w:val="16"/>
                <w:szCs w:val="16"/>
              </w:rPr>
            </w:pPr>
          </w:p>
          <w:p w14:paraId="575D366D" w14:textId="77777777" w:rsidR="0075245D" w:rsidRPr="00C06C3B" w:rsidRDefault="0075245D" w:rsidP="0075245D">
            <w:pPr>
              <w:pBdr>
                <w:top w:val="nil"/>
                <w:left w:val="nil"/>
                <w:bottom w:val="nil"/>
                <w:right w:val="nil"/>
                <w:between w:val="nil"/>
              </w:pBdr>
              <w:rPr>
                <w:b/>
                <w:bCs/>
                <w:sz w:val="16"/>
                <w:szCs w:val="16"/>
              </w:rPr>
            </w:pPr>
            <w:r w:rsidRPr="00C06C3B">
              <w:rPr>
                <w:b/>
                <w:bCs/>
                <w:sz w:val="16"/>
                <w:szCs w:val="16"/>
              </w:rPr>
              <w:t>Recursos de aula:</w:t>
            </w:r>
          </w:p>
          <w:p w14:paraId="372B5FF2" w14:textId="03C687FD" w:rsidR="0075245D" w:rsidRPr="0075245D" w:rsidRDefault="0075245D" w:rsidP="0075245D">
            <w:pPr>
              <w:numPr>
                <w:ilvl w:val="0"/>
                <w:numId w:val="25"/>
              </w:numPr>
              <w:pBdr>
                <w:top w:val="nil"/>
                <w:left w:val="nil"/>
                <w:bottom w:val="nil"/>
                <w:right w:val="nil"/>
                <w:between w:val="nil"/>
              </w:pBdr>
              <w:ind w:left="192" w:hanging="192"/>
              <w:rPr>
                <w:sz w:val="16"/>
                <w:szCs w:val="16"/>
                <w:lang w:val="es-ES_tradnl"/>
              </w:rPr>
            </w:pPr>
            <w:r w:rsidRPr="0075245D">
              <w:rPr>
                <w:sz w:val="16"/>
                <w:szCs w:val="16"/>
                <w:lang w:val="es-ES_tradnl"/>
              </w:rPr>
              <w:t>Otros materiales: pizarra personal</w:t>
            </w:r>
            <w:r>
              <w:rPr>
                <w:sz w:val="16"/>
                <w:szCs w:val="16"/>
                <w:lang w:val="es-ES_tradnl"/>
              </w:rPr>
              <w:t>.</w:t>
            </w:r>
          </w:p>
        </w:tc>
      </w:tr>
      <w:tr w:rsidR="00F440BF" w:rsidRPr="00F440BF" w14:paraId="1F3007A3" w14:textId="77777777" w:rsidTr="000457EE">
        <w:trPr>
          <w:trHeight w:val="283"/>
        </w:trPr>
        <w:tc>
          <w:tcPr>
            <w:tcW w:w="6784" w:type="dxa"/>
          </w:tcPr>
          <w:p w14:paraId="68AF07BB" w14:textId="5EC47062" w:rsidR="00656303" w:rsidRPr="0075245D" w:rsidRDefault="00656303" w:rsidP="00656303">
            <w:pPr>
              <w:rPr>
                <w:sz w:val="16"/>
                <w:szCs w:val="16"/>
              </w:rPr>
            </w:pPr>
            <w:r w:rsidRPr="0075245D">
              <w:rPr>
                <w:b/>
                <w:bCs/>
                <w:sz w:val="16"/>
                <w:szCs w:val="16"/>
              </w:rPr>
              <w:t>Operaciones: ¿</w:t>
            </w:r>
            <w:r w:rsidR="0075245D" w:rsidRPr="0075245D">
              <w:rPr>
                <w:b/>
                <w:bCs/>
                <w:sz w:val="16"/>
                <w:szCs w:val="16"/>
              </w:rPr>
              <w:t>Qué propiedades tiene la suma</w:t>
            </w:r>
            <w:r w:rsidRPr="0075245D">
              <w:rPr>
                <w:b/>
                <w:bCs/>
                <w:sz w:val="16"/>
                <w:szCs w:val="16"/>
              </w:rPr>
              <w:t xml:space="preserve">? </w:t>
            </w:r>
            <w:r w:rsidRPr="0075245D">
              <w:rPr>
                <w:sz w:val="16"/>
                <w:szCs w:val="16"/>
              </w:rPr>
              <w:t xml:space="preserve">(págs. </w:t>
            </w:r>
            <w:r w:rsidR="00C06C3B" w:rsidRPr="0075245D">
              <w:rPr>
                <w:sz w:val="16"/>
                <w:szCs w:val="16"/>
              </w:rPr>
              <w:t>89-90</w:t>
            </w:r>
            <w:r w:rsidRPr="0075245D">
              <w:rPr>
                <w:sz w:val="16"/>
                <w:szCs w:val="16"/>
              </w:rPr>
              <w:t>)</w:t>
            </w:r>
          </w:p>
          <w:p w14:paraId="08F61A83" w14:textId="0B42FF4F" w:rsidR="0075245D" w:rsidRPr="0075245D" w:rsidRDefault="0075245D" w:rsidP="006B64E2">
            <w:pPr>
              <w:pStyle w:val="Prrafodelista"/>
              <w:numPr>
                <w:ilvl w:val="0"/>
                <w:numId w:val="21"/>
              </w:numPr>
              <w:ind w:left="284" w:hanging="284"/>
              <w:rPr>
                <w:sz w:val="16"/>
                <w:szCs w:val="16"/>
              </w:rPr>
            </w:pPr>
            <w:r w:rsidRPr="0075245D">
              <w:rPr>
                <w:sz w:val="16"/>
                <w:szCs w:val="16"/>
              </w:rPr>
              <w:t>Trabajar la propiedad conmutativa y asociativa de la suma.</w:t>
            </w:r>
          </w:p>
          <w:p w14:paraId="73C51199" w14:textId="42C7EAD3" w:rsidR="006B64E2" w:rsidRPr="0075245D" w:rsidRDefault="006B64E2" w:rsidP="006B64E2">
            <w:pPr>
              <w:pStyle w:val="Prrafodelista"/>
              <w:numPr>
                <w:ilvl w:val="0"/>
                <w:numId w:val="21"/>
              </w:numPr>
              <w:ind w:left="284" w:hanging="284"/>
              <w:rPr>
                <w:sz w:val="16"/>
                <w:szCs w:val="16"/>
              </w:rPr>
            </w:pPr>
            <w:r w:rsidRPr="0075245D">
              <w:rPr>
                <w:sz w:val="16"/>
                <w:szCs w:val="16"/>
              </w:rPr>
              <w:t xml:space="preserve">Jugar con </w:t>
            </w:r>
            <w:r w:rsidR="0075245D" w:rsidRPr="0075245D">
              <w:rPr>
                <w:sz w:val="16"/>
                <w:szCs w:val="16"/>
              </w:rPr>
              <w:t>material manipulativo</w:t>
            </w:r>
            <w:r w:rsidRPr="0075245D">
              <w:rPr>
                <w:sz w:val="16"/>
                <w:szCs w:val="16"/>
              </w:rPr>
              <w:t>: manipulación y representación de cantidades. Actividad</w:t>
            </w:r>
            <w:r w:rsidR="0075245D" w:rsidRPr="0075245D">
              <w:rPr>
                <w:sz w:val="16"/>
                <w:szCs w:val="16"/>
              </w:rPr>
              <w:t xml:space="preserve"> </w:t>
            </w:r>
            <w:r w:rsidRPr="0075245D">
              <w:rPr>
                <w:sz w:val="16"/>
                <w:szCs w:val="16"/>
              </w:rPr>
              <w:t>3.</w:t>
            </w:r>
          </w:p>
          <w:p w14:paraId="3B818FC4" w14:textId="0A88721A" w:rsidR="006B64E2" w:rsidRDefault="006B64E2" w:rsidP="006B64E2">
            <w:pPr>
              <w:pStyle w:val="Prrafodelista"/>
              <w:numPr>
                <w:ilvl w:val="0"/>
                <w:numId w:val="21"/>
              </w:numPr>
              <w:ind w:left="284" w:hanging="284"/>
              <w:rPr>
                <w:sz w:val="16"/>
                <w:szCs w:val="16"/>
              </w:rPr>
            </w:pPr>
            <w:r w:rsidRPr="0075245D">
              <w:rPr>
                <w:sz w:val="16"/>
                <w:szCs w:val="16"/>
              </w:rPr>
              <w:t xml:space="preserve">Mediante la Actividad </w:t>
            </w:r>
            <w:r w:rsidR="0075245D" w:rsidRPr="0075245D">
              <w:rPr>
                <w:sz w:val="16"/>
                <w:szCs w:val="16"/>
              </w:rPr>
              <w:t>5</w:t>
            </w:r>
            <w:r w:rsidRPr="0075245D">
              <w:rPr>
                <w:sz w:val="16"/>
                <w:szCs w:val="16"/>
              </w:rPr>
              <w:t xml:space="preserve"> podemos comprobar que el alumnado </w:t>
            </w:r>
            <w:r w:rsidR="0075245D" w:rsidRPr="0075245D">
              <w:rPr>
                <w:sz w:val="16"/>
                <w:szCs w:val="16"/>
              </w:rPr>
              <w:t>distingue las propiedades de la suma</w:t>
            </w:r>
            <w:r w:rsidRPr="0075245D">
              <w:rPr>
                <w:sz w:val="16"/>
                <w:szCs w:val="16"/>
              </w:rPr>
              <w:t>.</w:t>
            </w:r>
          </w:p>
          <w:p w14:paraId="2F8E13EE" w14:textId="2E890683" w:rsidR="0075245D" w:rsidRPr="0075245D" w:rsidRDefault="0075245D" w:rsidP="006B64E2">
            <w:pPr>
              <w:pStyle w:val="Prrafodelista"/>
              <w:numPr>
                <w:ilvl w:val="0"/>
                <w:numId w:val="21"/>
              </w:numPr>
              <w:ind w:left="284" w:hanging="284"/>
              <w:rPr>
                <w:sz w:val="16"/>
                <w:szCs w:val="16"/>
              </w:rPr>
            </w:pPr>
            <w:r>
              <w:rPr>
                <w:sz w:val="16"/>
                <w:szCs w:val="16"/>
              </w:rPr>
              <w:t>Jugar con los dados. Actividad 7.</w:t>
            </w:r>
          </w:p>
          <w:p w14:paraId="5A8E7227" w14:textId="77777777" w:rsidR="006B64E2" w:rsidRPr="0075245D" w:rsidRDefault="006B64E2" w:rsidP="006B64E2">
            <w:pPr>
              <w:pStyle w:val="Prrafodelista"/>
              <w:numPr>
                <w:ilvl w:val="0"/>
                <w:numId w:val="21"/>
              </w:numPr>
              <w:ind w:left="284" w:hanging="284"/>
              <w:rPr>
                <w:b/>
                <w:bCs/>
                <w:sz w:val="16"/>
                <w:szCs w:val="16"/>
                <w:bdr w:val="none" w:sz="0" w:space="0" w:color="auto" w:frame="1"/>
                <w:shd w:val="clear" w:color="auto" w:fill="FFFFFF"/>
              </w:rPr>
            </w:pPr>
            <w:r w:rsidRPr="0075245D">
              <w:rPr>
                <w:b/>
                <w:bCs/>
                <w:sz w:val="16"/>
                <w:szCs w:val="16"/>
                <w:bdr w:val="none" w:sz="0" w:space="0" w:color="auto" w:frame="1"/>
                <w:shd w:val="clear" w:color="auto" w:fill="FFFFFF"/>
              </w:rPr>
              <w:t>Metodologías activas:</w:t>
            </w:r>
          </w:p>
          <w:p w14:paraId="4A35F098" w14:textId="4FCCE47F" w:rsidR="006B64E2" w:rsidRPr="0075245D" w:rsidRDefault="006B64E2" w:rsidP="0075245D">
            <w:pPr>
              <w:pStyle w:val="Prrafodelista"/>
              <w:numPr>
                <w:ilvl w:val="1"/>
                <w:numId w:val="23"/>
              </w:numPr>
              <w:ind w:left="568" w:hanging="284"/>
              <w:rPr>
                <w:sz w:val="16"/>
                <w:szCs w:val="16"/>
              </w:rPr>
            </w:pPr>
            <w:r w:rsidRPr="0075245D">
              <w:rPr>
                <w:sz w:val="16"/>
                <w:szCs w:val="16"/>
              </w:rPr>
              <w:t xml:space="preserve">Aprendizaje lúdico. </w:t>
            </w:r>
          </w:p>
        </w:tc>
        <w:tc>
          <w:tcPr>
            <w:tcW w:w="1181" w:type="dxa"/>
          </w:tcPr>
          <w:p w14:paraId="1B77B5EE" w14:textId="65CF2999" w:rsidR="006B64E2" w:rsidRPr="0075245D" w:rsidRDefault="006B64E2" w:rsidP="006B64E2">
            <w:pPr>
              <w:pStyle w:val="Prrafodelista"/>
              <w:widowControl/>
              <w:autoSpaceDE/>
              <w:autoSpaceDN/>
              <w:spacing w:after="160"/>
              <w:ind w:left="0"/>
              <w:rPr>
                <w:rFonts w:eastAsia="Times New Roman"/>
                <w:sz w:val="16"/>
                <w:szCs w:val="16"/>
                <w:lang w:val="es-ES_tradnl" w:eastAsia="es-ES"/>
              </w:rPr>
            </w:pPr>
            <w:r w:rsidRPr="0075245D">
              <w:rPr>
                <w:rFonts w:eastAsia="Times New Roman"/>
                <w:sz w:val="16"/>
                <w:szCs w:val="16"/>
                <w:lang w:val="es-ES_tradnl" w:eastAsia="es-ES"/>
              </w:rPr>
              <w:t>1, 2, 3, 4.</w:t>
            </w:r>
          </w:p>
          <w:p w14:paraId="15D0A834" w14:textId="76393853" w:rsidR="00D2255B" w:rsidRPr="00F440BF" w:rsidRDefault="00D2255B" w:rsidP="006B64E2">
            <w:pPr>
              <w:tabs>
                <w:tab w:val="left" w:pos="1569"/>
                <w:tab w:val="left" w:pos="3025"/>
                <w:tab w:val="left" w:pos="4481"/>
                <w:tab w:val="left" w:pos="5937"/>
                <w:tab w:val="left" w:pos="7393"/>
                <w:tab w:val="left" w:pos="8850"/>
              </w:tabs>
              <w:rPr>
                <w:b/>
                <w:bCs/>
                <w:color w:val="FF0000"/>
                <w:sz w:val="16"/>
                <w:szCs w:val="16"/>
              </w:rPr>
            </w:pPr>
          </w:p>
        </w:tc>
        <w:tc>
          <w:tcPr>
            <w:tcW w:w="2695" w:type="dxa"/>
          </w:tcPr>
          <w:p w14:paraId="6D4B624A" w14:textId="77777777" w:rsidR="0075245D" w:rsidRPr="002E1E1D" w:rsidRDefault="0075245D" w:rsidP="0075245D">
            <w:pPr>
              <w:pBdr>
                <w:top w:val="nil"/>
                <w:left w:val="nil"/>
                <w:bottom w:val="nil"/>
                <w:right w:val="nil"/>
                <w:between w:val="nil"/>
              </w:pBdr>
              <w:rPr>
                <w:sz w:val="16"/>
                <w:szCs w:val="16"/>
              </w:rPr>
            </w:pPr>
            <w:r w:rsidRPr="002E1E1D">
              <w:rPr>
                <w:b/>
                <w:bCs/>
                <w:sz w:val="16"/>
                <w:szCs w:val="16"/>
              </w:rPr>
              <w:t>Recursos digitales:</w:t>
            </w:r>
          </w:p>
          <w:p w14:paraId="00069DC2"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18DECC1C"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Hoja de ruta</w:t>
            </w:r>
            <w:r>
              <w:rPr>
                <w:sz w:val="16"/>
                <w:szCs w:val="16"/>
                <w:lang w:val="es-ES_tradnl"/>
              </w:rPr>
              <w:t xml:space="preserve"> individual.</w:t>
            </w:r>
          </w:p>
          <w:p w14:paraId="3648FD3B"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Proyector y audio.</w:t>
            </w:r>
          </w:p>
          <w:p w14:paraId="29278444" w14:textId="77777777" w:rsidR="0075245D" w:rsidRP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6C09DF12" w14:textId="77777777" w:rsidR="0075245D"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mapas digital.</w:t>
            </w:r>
          </w:p>
          <w:p w14:paraId="51BFA27C" w14:textId="0AF2C64D" w:rsidR="0075245D" w:rsidRPr="0075245D" w:rsidRDefault="0075245D" w:rsidP="0075245D">
            <w:pPr>
              <w:pStyle w:val="Prrafodelista"/>
              <w:numPr>
                <w:ilvl w:val="0"/>
                <w:numId w:val="33"/>
              </w:numPr>
              <w:ind w:left="192" w:hanging="192"/>
              <w:rPr>
                <w:sz w:val="16"/>
                <w:szCs w:val="16"/>
                <w:lang w:val="es-ES_tradnl"/>
              </w:rPr>
            </w:pPr>
            <w:r w:rsidRPr="0075245D">
              <w:rPr>
                <w:sz w:val="16"/>
                <w:szCs w:val="16"/>
                <w:lang w:val="es-ES_tradnl"/>
              </w:rPr>
              <w:t>Material descargable: dados de números</w:t>
            </w:r>
            <w:r>
              <w:rPr>
                <w:sz w:val="16"/>
                <w:szCs w:val="16"/>
                <w:lang w:val="es-ES_tradnl"/>
              </w:rPr>
              <w:t>.</w:t>
            </w:r>
          </w:p>
          <w:p w14:paraId="15E686A3" w14:textId="77777777" w:rsidR="00D2255B" w:rsidRPr="00F440BF" w:rsidRDefault="00D2255B" w:rsidP="00D2255B">
            <w:pPr>
              <w:pBdr>
                <w:top w:val="nil"/>
                <w:left w:val="nil"/>
                <w:bottom w:val="nil"/>
                <w:right w:val="nil"/>
                <w:between w:val="nil"/>
              </w:pBdr>
              <w:rPr>
                <w:color w:val="FF0000"/>
                <w:sz w:val="16"/>
                <w:szCs w:val="16"/>
              </w:rPr>
            </w:pPr>
          </w:p>
          <w:p w14:paraId="47C7DAAE" w14:textId="77777777" w:rsidR="00D2255B" w:rsidRPr="000C3471" w:rsidRDefault="00D2255B" w:rsidP="00D2255B">
            <w:pPr>
              <w:pBdr>
                <w:top w:val="nil"/>
                <w:left w:val="nil"/>
                <w:bottom w:val="nil"/>
                <w:right w:val="nil"/>
                <w:between w:val="nil"/>
              </w:pBdr>
              <w:rPr>
                <w:b/>
                <w:bCs/>
                <w:sz w:val="16"/>
                <w:szCs w:val="16"/>
              </w:rPr>
            </w:pPr>
            <w:r w:rsidRPr="000C3471">
              <w:rPr>
                <w:b/>
                <w:bCs/>
                <w:sz w:val="16"/>
                <w:szCs w:val="16"/>
              </w:rPr>
              <w:t>Recursos impresos:</w:t>
            </w:r>
          </w:p>
          <w:p w14:paraId="591D1947" w14:textId="77777777" w:rsidR="00D2255B" w:rsidRPr="000C3471" w:rsidRDefault="00D2255B" w:rsidP="00D2255B">
            <w:pPr>
              <w:pStyle w:val="Prrafodelista"/>
              <w:numPr>
                <w:ilvl w:val="0"/>
                <w:numId w:val="32"/>
              </w:numPr>
              <w:pBdr>
                <w:top w:val="nil"/>
                <w:left w:val="nil"/>
                <w:bottom w:val="nil"/>
                <w:right w:val="nil"/>
                <w:between w:val="nil"/>
              </w:pBdr>
              <w:ind w:left="199" w:hanging="218"/>
              <w:rPr>
                <w:sz w:val="16"/>
                <w:szCs w:val="16"/>
              </w:rPr>
            </w:pPr>
            <w:r w:rsidRPr="000C3471">
              <w:rPr>
                <w:sz w:val="16"/>
                <w:szCs w:val="16"/>
              </w:rPr>
              <w:t>Libro de texto.</w:t>
            </w:r>
          </w:p>
          <w:p w14:paraId="4C5FB15A" w14:textId="77777777" w:rsidR="00D2255B" w:rsidRPr="00F440BF" w:rsidRDefault="00D2255B" w:rsidP="00D2255B">
            <w:pPr>
              <w:pBdr>
                <w:top w:val="nil"/>
                <w:left w:val="nil"/>
                <w:bottom w:val="nil"/>
                <w:right w:val="nil"/>
                <w:between w:val="nil"/>
              </w:pBdr>
              <w:rPr>
                <w:color w:val="FF0000"/>
                <w:sz w:val="16"/>
                <w:szCs w:val="16"/>
              </w:rPr>
            </w:pPr>
          </w:p>
          <w:p w14:paraId="4344E6E7" w14:textId="77777777" w:rsidR="0075245D" w:rsidRPr="00C06C3B" w:rsidRDefault="0075245D" w:rsidP="0075245D">
            <w:pPr>
              <w:pBdr>
                <w:top w:val="nil"/>
                <w:left w:val="nil"/>
                <w:bottom w:val="nil"/>
                <w:right w:val="nil"/>
                <w:between w:val="nil"/>
              </w:pBdr>
              <w:rPr>
                <w:b/>
                <w:bCs/>
                <w:sz w:val="16"/>
                <w:szCs w:val="16"/>
              </w:rPr>
            </w:pPr>
            <w:r w:rsidRPr="00C06C3B">
              <w:rPr>
                <w:b/>
                <w:bCs/>
                <w:sz w:val="16"/>
                <w:szCs w:val="16"/>
              </w:rPr>
              <w:t>Recursos de aula:</w:t>
            </w:r>
          </w:p>
          <w:p w14:paraId="302F3C7B" w14:textId="74E7E61B" w:rsidR="0014021B" w:rsidRPr="00F440BF" w:rsidRDefault="0075245D" w:rsidP="0075245D">
            <w:pPr>
              <w:pStyle w:val="Prrafodelista"/>
              <w:numPr>
                <w:ilvl w:val="0"/>
                <w:numId w:val="26"/>
              </w:numPr>
              <w:ind w:left="170" w:hanging="170"/>
              <w:rPr>
                <w:color w:val="FF0000"/>
                <w:sz w:val="16"/>
                <w:szCs w:val="16"/>
              </w:rPr>
            </w:pPr>
            <w:r w:rsidRPr="0075245D">
              <w:rPr>
                <w:sz w:val="16"/>
                <w:szCs w:val="16"/>
                <w:lang w:val="es-ES_tradnl"/>
              </w:rPr>
              <w:t>Otros materiales: pizarra personal, cartulinas.</w:t>
            </w:r>
          </w:p>
        </w:tc>
      </w:tr>
      <w:tr w:rsidR="00F440BF" w:rsidRPr="00F440BF" w14:paraId="49EA391C" w14:textId="77777777" w:rsidTr="00804E9A">
        <w:trPr>
          <w:trHeight w:val="2058"/>
        </w:trPr>
        <w:tc>
          <w:tcPr>
            <w:tcW w:w="6784" w:type="dxa"/>
          </w:tcPr>
          <w:p w14:paraId="4294AEBD" w14:textId="650ECCF2" w:rsidR="006B64E2" w:rsidRPr="000C3471" w:rsidRDefault="006B64E2" w:rsidP="006B64E2">
            <w:pPr>
              <w:rPr>
                <w:color w:val="000000" w:themeColor="text1"/>
                <w:sz w:val="16"/>
                <w:szCs w:val="16"/>
              </w:rPr>
            </w:pPr>
            <w:r w:rsidRPr="000C3471">
              <w:rPr>
                <w:b/>
                <w:bCs/>
                <w:color w:val="000000" w:themeColor="text1"/>
                <w:sz w:val="16"/>
                <w:szCs w:val="16"/>
              </w:rPr>
              <w:t xml:space="preserve">Operaciones: ¿Cómo </w:t>
            </w:r>
            <w:r w:rsidR="000C3471">
              <w:rPr>
                <w:b/>
                <w:bCs/>
                <w:color w:val="000000" w:themeColor="text1"/>
                <w:sz w:val="16"/>
                <w:szCs w:val="16"/>
              </w:rPr>
              <w:t>llevo más de una</w:t>
            </w:r>
            <w:r w:rsidRPr="000C3471">
              <w:rPr>
                <w:b/>
                <w:bCs/>
                <w:color w:val="000000" w:themeColor="text1"/>
                <w:sz w:val="16"/>
                <w:szCs w:val="16"/>
              </w:rPr>
              <w:t xml:space="preserve">? </w:t>
            </w:r>
            <w:r w:rsidRPr="000C3471">
              <w:rPr>
                <w:color w:val="000000" w:themeColor="text1"/>
                <w:sz w:val="16"/>
                <w:szCs w:val="16"/>
              </w:rPr>
              <w:t xml:space="preserve">(págs. </w:t>
            </w:r>
            <w:r w:rsidR="00C06C3B" w:rsidRPr="000C3471">
              <w:rPr>
                <w:color w:val="000000" w:themeColor="text1"/>
                <w:sz w:val="16"/>
                <w:szCs w:val="16"/>
              </w:rPr>
              <w:t>91-92</w:t>
            </w:r>
            <w:r w:rsidRPr="000C3471">
              <w:rPr>
                <w:color w:val="000000" w:themeColor="text1"/>
                <w:sz w:val="16"/>
                <w:szCs w:val="16"/>
              </w:rPr>
              <w:t>)</w:t>
            </w:r>
          </w:p>
          <w:p w14:paraId="41BCD970" w14:textId="47D52733" w:rsidR="000C3471" w:rsidRPr="000C3471" w:rsidRDefault="000C3471" w:rsidP="006B64E2">
            <w:pPr>
              <w:pStyle w:val="Prrafodelista"/>
              <w:numPr>
                <w:ilvl w:val="0"/>
                <w:numId w:val="21"/>
              </w:numPr>
              <w:ind w:left="284" w:hanging="284"/>
              <w:rPr>
                <w:color w:val="000000" w:themeColor="text1"/>
                <w:sz w:val="16"/>
                <w:szCs w:val="16"/>
              </w:rPr>
            </w:pPr>
            <w:r w:rsidRPr="000C3471">
              <w:rPr>
                <w:color w:val="000000" w:themeColor="text1"/>
                <w:sz w:val="16"/>
                <w:szCs w:val="16"/>
              </w:rPr>
              <w:t>Repasar las sumas de tres sumandos de tres cifras cada uno y las llevadas de más una unidad.</w:t>
            </w:r>
          </w:p>
          <w:p w14:paraId="2CA7461D" w14:textId="3C8C8026" w:rsidR="006B64E2" w:rsidRPr="000C3471" w:rsidRDefault="000C3471" w:rsidP="006B64E2">
            <w:pPr>
              <w:pStyle w:val="Prrafodelista"/>
              <w:numPr>
                <w:ilvl w:val="0"/>
                <w:numId w:val="21"/>
              </w:numPr>
              <w:ind w:left="284" w:hanging="284"/>
              <w:rPr>
                <w:color w:val="000000" w:themeColor="text1"/>
                <w:sz w:val="16"/>
                <w:szCs w:val="16"/>
              </w:rPr>
            </w:pPr>
            <w:r w:rsidRPr="000C3471">
              <w:rPr>
                <w:color w:val="000000" w:themeColor="text1"/>
                <w:sz w:val="16"/>
                <w:szCs w:val="16"/>
              </w:rPr>
              <w:t>Diagrama de partes-todo. Actividad 6</w:t>
            </w:r>
          </w:p>
          <w:p w14:paraId="443DA665" w14:textId="77777777" w:rsidR="006B64E2" w:rsidRPr="000C3471" w:rsidRDefault="006B64E2" w:rsidP="006B64E2">
            <w:pPr>
              <w:pStyle w:val="Prrafodelista"/>
              <w:numPr>
                <w:ilvl w:val="0"/>
                <w:numId w:val="21"/>
              </w:numPr>
              <w:ind w:left="284" w:hanging="284"/>
              <w:rPr>
                <w:b/>
                <w:bCs/>
                <w:color w:val="000000" w:themeColor="text1"/>
                <w:sz w:val="16"/>
                <w:szCs w:val="16"/>
                <w:bdr w:val="none" w:sz="0" w:space="0" w:color="auto" w:frame="1"/>
                <w:shd w:val="clear" w:color="auto" w:fill="FFFFFF"/>
              </w:rPr>
            </w:pPr>
            <w:r w:rsidRPr="000C3471">
              <w:rPr>
                <w:b/>
                <w:bCs/>
                <w:color w:val="000000" w:themeColor="text1"/>
                <w:sz w:val="16"/>
                <w:szCs w:val="16"/>
                <w:bdr w:val="none" w:sz="0" w:space="0" w:color="auto" w:frame="1"/>
                <w:shd w:val="clear" w:color="auto" w:fill="FFFFFF"/>
              </w:rPr>
              <w:t>Metodologías activas:</w:t>
            </w:r>
          </w:p>
          <w:p w14:paraId="0C254357" w14:textId="77777777" w:rsidR="006B64E2" w:rsidRPr="000C3471" w:rsidRDefault="006B64E2" w:rsidP="006B64E2">
            <w:pPr>
              <w:pStyle w:val="Prrafodelista"/>
              <w:numPr>
                <w:ilvl w:val="1"/>
                <w:numId w:val="23"/>
              </w:numPr>
              <w:ind w:left="568" w:hanging="284"/>
              <w:rPr>
                <w:color w:val="000000" w:themeColor="text1"/>
                <w:sz w:val="16"/>
                <w:szCs w:val="16"/>
              </w:rPr>
            </w:pPr>
            <w:r w:rsidRPr="000C3471">
              <w:rPr>
                <w:color w:val="000000" w:themeColor="text1"/>
                <w:sz w:val="16"/>
                <w:szCs w:val="16"/>
              </w:rPr>
              <w:t xml:space="preserve">Aprendizaje lúdico. </w:t>
            </w:r>
          </w:p>
          <w:p w14:paraId="1392B37F" w14:textId="2319ACEB" w:rsidR="0014021B" w:rsidRPr="000C3471" w:rsidRDefault="006B64E2" w:rsidP="006B64E2">
            <w:pPr>
              <w:pStyle w:val="Prrafodelista"/>
              <w:numPr>
                <w:ilvl w:val="1"/>
                <w:numId w:val="23"/>
              </w:numPr>
              <w:ind w:left="568" w:hanging="284"/>
              <w:rPr>
                <w:color w:val="000000" w:themeColor="text1"/>
                <w:sz w:val="16"/>
                <w:szCs w:val="16"/>
              </w:rPr>
            </w:pPr>
            <w:r w:rsidRPr="000C3471">
              <w:rPr>
                <w:color w:val="000000" w:themeColor="text1"/>
                <w:sz w:val="16"/>
                <w:szCs w:val="16"/>
              </w:rPr>
              <w:t xml:space="preserve">Trabajo cooperativo. </w:t>
            </w:r>
            <w:r w:rsidR="000C3471" w:rsidRPr="000C3471">
              <w:rPr>
                <w:color w:val="000000" w:themeColor="text1"/>
                <w:sz w:val="16"/>
                <w:szCs w:val="16"/>
              </w:rPr>
              <w:t>La actividad</w:t>
            </w:r>
            <w:r w:rsidRPr="000C3471">
              <w:rPr>
                <w:color w:val="000000" w:themeColor="text1"/>
                <w:sz w:val="16"/>
                <w:szCs w:val="16"/>
              </w:rPr>
              <w:t xml:space="preserve"> </w:t>
            </w:r>
            <w:r w:rsidR="00804E9A" w:rsidRPr="000C3471">
              <w:rPr>
                <w:color w:val="000000" w:themeColor="text1"/>
                <w:sz w:val="16"/>
                <w:szCs w:val="16"/>
              </w:rPr>
              <w:t>2</w:t>
            </w:r>
            <w:r w:rsidR="000C3471" w:rsidRPr="000C3471">
              <w:rPr>
                <w:color w:val="000000" w:themeColor="text1"/>
                <w:sz w:val="16"/>
                <w:szCs w:val="16"/>
              </w:rPr>
              <w:t xml:space="preserve"> </w:t>
            </w:r>
            <w:r w:rsidRPr="000C3471">
              <w:rPr>
                <w:color w:val="000000" w:themeColor="text1"/>
                <w:sz w:val="16"/>
                <w:szCs w:val="16"/>
              </w:rPr>
              <w:t>se puede trabajar mediante la técnica «</w:t>
            </w:r>
            <w:r w:rsidR="000C3471" w:rsidRPr="000C3471">
              <w:rPr>
                <w:color w:val="000000" w:themeColor="text1"/>
                <w:sz w:val="16"/>
                <w:szCs w:val="16"/>
              </w:rPr>
              <w:t>Números</w:t>
            </w:r>
            <w:r w:rsidRPr="000C3471">
              <w:rPr>
                <w:color w:val="000000" w:themeColor="text1"/>
                <w:sz w:val="16"/>
                <w:szCs w:val="16"/>
              </w:rPr>
              <w:t>».</w:t>
            </w:r>
          </w:p>
          <w:p w14:paraId="6050693A" w14:textId="1C9ED695" w:rsidR="00804E9A" w:rsidRPr="000C3471" w:rsidRDefault="00804E9A" w:rsidP="000C3471">
            <w:pPr>
              <w:pStyle w:val="Prrafodelista"/>
              <w:numPr>
                <w:ilvl w:val="1"/>
                <w:numId w:val="23"/>
              </w:numPr>
              <w:ind w:left="568" w:hanging="284"/>
              <w:rPr>
                <w:color w:val="000000" w:themeColor="text1"/>
                <w:sz w:val="16"/>
                <w:szCs w:val="16"/>
              </w:rPr>
            </w:pPr>
            <w:r w:rsidRPr="000C3471">
              <w:rPr>
                <w:color w:val="000000" w:themeColor="text1"/>
                <w:sz w:val="16"/>
                <w:szCs w:val="16"/>
              </w:rPr>
              <w:t>Trabajo cooperativo. La actividad 3 se pueden trabajar mediante la técnica «Lápices al centro».</w:t>
            </w:r>
          </w:p>
        </w:tc>
        <w:tc>
          <w:tcPr>
            <w:tcW w:w="1181" w:type="dxa"/>
          </w:tcPr>
          <w:p w14:paraId="4B07CD59" w14:textId="77777777" w:rsidR="00804E9A" w:rsidRPr="000C3471" w:rsidRDefault="00804E9A" w:rsidP="00804E9A">
            <w:pPr>
              <w:pStyle w:val="Prrafodelista"/>
              <w:widowControl/>
              <w:autoSpaceDE/>
              <w:autoSpaceDN/>
              <w:spacing w:after="160"/>
              <w:ind w:left="0"/>
              <w:rPr>
                <w:rFonts w:eastAsia="Times New Roman"/>
                <w:color w:val="000000" w:themeColor="text1"/>
                <w:sz w:val="16"/>
                <w:szCs w:val="16"/>
                <w:lang w:val="es-ES_tradnl" w:eastAsia="es-ES"/>
              </w:rPr>
            </w:pPr>
            <w:r w:rsidRPr="000C3471">
              <w:rPr>
                <w:rFonts w:eastAsia="Times New Roman"/>
                <w:color w:val="000000" w:themeColor="text1"/>
                <w:sz w:val="16"/>
                <w:szCs w:val="16"/>
                <w:lang w:val="es-ES_tradnl" w:eastAsia="es-ES"/>
              </w:rPr>
              <w:t>1, 2, 3, 4.</w:t>
            </w:r>
          </w:p>
          <w:p w14:paraId="0D7A3B79" w14:textId="7D83A47C" w:rsidR="00D2255B" w:rsidRPr="00F440BF" w:rsidRDefault="00D2255B" w:rsidP="00804E9A">
            <w:pPr>
              <w:tabs>
                <w:tab w:val="left" w:pos="1569"/>
                <w:tab w:val="left" w:pos="3025"/>
                <w:tab w:val="left" w:pos="4481"/>
                <w:tab w:val="left" w:pos="5937"/>
                <w:tab w:val="left" w:pos="7393"/>
                <w:tab w:val="left" w:pos="8850"/>
              </w:tabs>
              <w:rPr>
                <w:b/>
                <w:bCs/>
                <w:color w:val="FF0000"/>
                <w:sz w:val="16"/>
                <w:szCs w:val="16"/>
              </w:rPr>
            </w:pPr>
          </w:p>
        </w:tc>
        <w:tc>
          <w:tcPr>
            <w:tcW w:w="2695" w:type="dxa"/>
          </w:tcPr>
          <w:p w14:paraId="25C457E7" w14:textId="77777777" w:rsidR="000C3471" w:rsidRPr="000C3471" w:rsidRDefault="000C3471" w:rsidP="000C3471">
            <w:pPr>
              <w:pBdr>
                <w:top w:val="nil"/>
                <w:left w:val="nil"/>
                <w:bottom w:val="nil"/>
                <w:right w:val="nil"/>
                <w:between w:val="nil"/>
              </w:pBdr>
              <w:rPr>
                <w:color w:val="000000" w:themeColor="text1"/>
                <w:sz w:val="16"/>
                <w:szCs w:val="16"/>
              </w:rPr>
            </w:pPr>
            <w:r w:rsidRPr="000C3471">
              <w:rPr>
                <w:b/>
                <w:bCs/>
                <w:color w:val="000000" w:themeColor="text1"/>
                <w:sz w:val="16"/>
                <w:szCs w:val="16"/>
              </w:rPr>
              <w:t>Recursos digitales:</w:t>
            </w:r>
          </w:p>
          <w:p w14:paraId="786CFB9A"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07FD361D"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0C3471">
              <w:rPr>
                <w:color w:val="000000" w:themeColor="text1"/>
                <w:sz w:val="16"/>
                <w:szCs w:val="16"/>
                <w:lang w:val="es-ES_tradnl"/>
              </w:rPr>
              <w:t xml:space="preserve"> individual.</w:t>
            </w:r>
          </w:p>
          <w:p w14:paraId="1811B10F"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79C23A9A"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0C3471">
              <w:rPr>
                <w:color w:val="000000" w:themeColor="text1"/>
                <w:sz w:val="16"/>
                <w:szCs w:val="16"/>
                <w:lang w:val="es-ES_tradnl"/>
              </w:rPr>
              <w:t>.</w:t>
            </w:r>
            <w:r w:rsidRPr="0075245D">
              <w:rPr>
                <w:color w:val="000000" w:themeColor="text1"/>
                <w:sz w:val="16"/>
                <w:szCs w:val="16"/>
                <w:lang w:val="es-ES_tradnl"/>
              </w:rPr>
              <w:t xml:space="preserve"> </w:t>
            </w:r>
          </w:p>
          <w:p w14:paraId="2B4F21F4" w14:textId="77777777" w:rsidR="000C3471" w:rsidRPr="000C3471"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5B1944B4" w14:textId="77777777" w:rsidR="000C3471" w:rsidRPr="000C3471" w:rsidRDefault="000C3471" w:rsidP="000C3471">
            <w:pPr>
              <w:pBdr>
                <w:top w:val="nil"/>
                <w:left w:val="nil"/>
                <w:bottom w:val="nil"/>
                <w:right w:val="nil"/>
                <w:between w:val="nil"/>
              </w:pBdr>
              <w:rPr>
                <w:color w:val="000000" w:themeColor="text1"/>
                <w:sz w:val="16"/>
                <w:szCs w:val="16"/>
              </w:rPr>
            </w:pPr>
          </w:p>
          <w:p w14:paraId="736D88E0" w14:textId="77777777" w:rsidR="000C3471" w:rsidRPr="000C3471" w:rsidRDefault="000C3471" w:rsidP="000C3471">
            <w:pPr>
              <w:pBdr>
                <w:top w:val="nil"/>
                <w:left w:val="nil"/>
                <w:bottom w:val="nil"/>
                <w:right w:val="nil"/>
                <w:between w:val="nil"/>
              </w:pBdr>
              <w:rPr>
                <w:b/>
                <w:bCs/>
                <w:color w:val="000000" w:themeColor="text1"/>
                <w:sz w:val="16"/>
                <w:szCs w:val="16"/>
              </w:rPr>
            </w:pPr>
            <w:r w:rsidRPr="000C3471">
              <w:rPr>
                <w:b/>
                <w:bCs/>
                <w:color w:val="000000" w:themeColor="text1"/>
                <w:sz w:val="16"/>
                <w:szCs w:val="16"/>
              </w:rPr>
              <w:t>Recursos impresos:</w:t>
            </w:r>
          </w:p>
          <w:p w14:paraId="4C28F143" w14:textId="77777777" w:rsidR="000C3471" w:rsidRPr="000C3471"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0C3471">
              <w:rPr>
                <w:color w:val="000000" w:themeColor="text1"/>
                <w:sz w:val="16"/>
                <w:szCs w:val="16"/>
              </w:rPr>
              <w:t>Libro de texto.</w:t>
            </w:r>
          </w:p>
          <w:p w14:paraId="0E66A38B" w14:textId="77777777" w:rsidR="00D2255B" w:rsidRPr="000C3471" w:rsidRDefault="00D2255B" w:rsidP="00D2255B">
            <w:pPr>
              <w:pBdr>
                <w:top w:val="nil"/>
                <w:left w:val="nil"/>
                <w:bottom w:val="nil"/>
                <w:right w:val="nil"/>
                <w:between w:val="nil"/>
              </w:pBdr>
              <w:rPr>
                <w:color w:val="000000" w:themeColor="text1"/>
                <w:sz w:val="16"/>
                <w:szCs w:val="16"/>
              </w:rPr>
            </w:pPr>
          </w:p>
          <w:p w14:paraId="0CC98A29" w14:textId="77777777" w:rsidR="000C3471" w:rsidRPr="000C3471" w:rsidRDefault="000C3471" w:rsidP="000C3471">
            <w:pPr>
              <w:pBdr>
                <w:top w:val="nil"/>
                <w:left w:val="nil"/>
                <w:bottom w:val="nil"/>
                <w:right w:val="nil"/>
                <w:between w:val="nil"/>
              </w:pBdr>
              <w:rPr>
                <w:b/>
                <w:bCs/>
                <w:color w:val="000000" w:themeColor="text1"/>
                <w:sz w:val="16"/>
                <w:szCs w:val="16"/>
              </w:rPr>
            </w:pPr>
            <w:r w:rsidRPr="000C3471">
              <w:rPr>
                <w:b/>
                <w:bCs/>
                <w:color w:val="000000" w:themeColor="text1"/>
                <w:sz w:val="16"/>
                <w:szCs w:val="16"/>
              </w:rPr>
              <w:t>Recursos de aula:</w:t>
            </w:r>
          </w:p>
          <w:p w14:paraId="122FAC1B" w14:textId="366D7001" w:rsidR="0014021B" w:rsidRPr="00F440BF" w:rsidRDefault="000C3471" w:rsidP="000C3471">
            <w:pPr>
              <w:pStyle w:val="Prrafodelista"/>
              <w:numPr>
                <w:ilvl w:val="0"/>
                <w:numId w:val="28"/>
              </w:numPr>
              <w:ind w:left="170" w:hanging="170"/>
              <w:rPr>
                <w:color w:val="FF0000"/>
                <w:sz w:val="16"/>
                <w:szCs w:val="16"/>
              </w:rPr>
            </w:pPr>
            <w:r w:rsidRPr="0075245D">
              <w:rPr>
                <w:color w:val="000000" w:themeColor="text1"/>
                <w:sz w:val="16"/>
                <w:szCs w:val="16"/>
                <w:lang w:val="es-ES_tradnl"/>
              </w:rPr>
              <w:t>Otros materiales: pizarra personal</w:t>
            </w:r>
            <w:r w:rsidRPr="000C3471">
              <w:rPr>
                <w:color w:val="000000" w:themeColor="text1"/>
                <w:sz w:val="16"/>
                <w:szCs w:val="16"/>
                <w:lang w:val="es-ES_tradnl"/>
              </w:rPr>
              <w:t>.</w:t>
            </w:r>
          </w:p>
        </w:tc>
      </w:tr>
      <w:tr w:rsidR="00F440BF" w:rsidRPr="00F440BF" w14:paraId="339D25E8" w14:textId="77777777" w:rsidTr="000457EE">
        <w:trPr>
          <w:trHeight w:val="283"/>
        </w:trPr>
        <w:tc>
          <w:tcPr>
            <w:tcW w:w="6784" w:type="dxa"/>
          </w:tcPr>
          <w:p w14:paraId="5C6DA936" w14:textId="74A0A4D4" w:rsidR="00804E9A" w:rsidRPr="000C3471" w:rsidRDefault="00804E9A" w:rsidP="00804E9A">
            <w:pPr>
              <w:rPr>
                <w:color w:val="000000" w:themeColor="text1"/>
                <w:sz w:val="16"/>
                <w:szCs w:val="16"/>
              </w:rPr>
            </w:pPr>
            <w:r w:rsidRPr="000C3471">
              <w:rPr>
                <w:b/>
                <w:bCs/>
                <w:color w:val="000000" w:themeColor="text1"/>
                <w:sz w:val="16"/>
                <w:szCs w:val="16"/>
              </w:rPr>
              <w:t>Resolución de problemas: ¿</w:t>
            </w:r>
            <w:r w:rsidR="000C3471" w:rsidRPr="000C3471">
              <w:rPr>
                <w:b/>
                <w:bCs/>
                <w:color w:val="000000" w:themeColor="text1"/>
                <w:sz w:val="16"/>
                <w:szCs w:val="16"/>
              </w:rPr>
              <w:t>Sé los pasos para resolver un problema</w:t>
            </w:r>
            <w:r w:rsidRPr="000C3471">
              <w:rPr>
                <w:b/>
                <w:bCs/>
                <w:color w:val="000000" w:themeColor="text1"/>
                <w:sz w:val="16"/>
                <w:szCs w:val="16"/>
              </w:rPr>
              <w:t xml:space="preserve">? </w:t>
            </w:r>
            <w:r w:rsidRPr="000C3471">
              <w:rPr>
                <w:color w:val="000000" w:themeColor="text1"/>
                <w:sz w:val="16"/>
                <w:szCs w:val="16"/>
              </w:rPr>
              <w:t>(págs. 1</w:t>
            </w:r>
            <w:r w:rsidR="000C3471" w:rsidRPr="000C3471">
              <w:rPr>
                <w:color w:val="000000" w:themeColor="text1"/>
                <w:sz w:val="16"/>
                <w:szCs w:val="16"/>
              </w:rPr>
              <w:t>3</w:t>
            </w:r>
            <w:r w:rsidRPr="000C3471">
              <w:rPr>
                <w:color w:val="000000" w:themeColor="text1"/>
                <w:sz w:val="16"/>
                <w:szCs w:val="16"/>
              </w:rPr>
              <w:t>7-1</w:t>
            </w:r>
            <w:r w:rsidR="000C3471" w:rsidRPr="000C3471">
              <w:rPr>
                <w:color w:val="000000" w:themeColor="text1"/>
                <w:sz w:val="16"/>
                <w:szCs w:val="16"/>
              </w:rPr>
              <w:t>3</w:t>
            </w:r>
            <w:r w:rsidRPr="000C3471">
              <w:rPr>
                <w:color w:val="000000" w:themeColor="text1"/>
                <w:sz w:val="16"/>
                <w:szCs w:val="16"/>
              </w:rPr>
              <w:t>8)</w:t>
            </w:r>
          </w:p>
          <w:p w14:paraId="76015541" w14:textId="28B366D9" w:rsidR="00804E9A" w:rsidRPr="000C3471" w:rsidRDefault="000C3471" w:rsidP="00804E9A">
            <w:pPr>
              <w:pStyle w:val="Prrafodelista"/>
              <w:numPr>
                <w:ilvl w:val="0"/>
                <w:numId w:val="21"/>
              </w:numPr>
              <w:ind w:left="284" w:hanging="284"/>
              <w:rPr>
                <w:color w:val="000000" w:themeColor="text1"/>
                <w:sz w:val="16"/>
                <w:szCs w:val="16"/>
              </w:rPr>
            </w:pPr>
            <w:r w:rsidRPr="000C3471">
              <w:rPr>
                <w:color w:val="000000" w:themeColor="text1"/>
                <w:sz w:val="16"/>
                <w:szCs w:val="16"/>
              </w:rPr>
              <w:t>Pasos para resolver un problema a partir de los datos disponibles</w:t>
            </w:r>
            <w:r w:rsidR="00804E9A" w:rsidRPr="000C3471">
              <w:rPr>
                <w:color w:val="000000" w:themeColor="text1"/>
                <w:sz w:val="16"/>
                <w:szCs w:val="16"/>
              </w:rPr>
              <w:t xml:space="preserve">. </w:t>
            </w:r>
          </w:p>
          <w:p w14:paraId="2C309A3F" w14:textId="77777777" w:rsidR="00804E9A" w:rsidRPr="000C3471" w:rsidRDefault="00804E9A" w:rsidP="00804E9A">
            <w:pPr>
              <w:pStyle w:val="Prrafodelista"/>
              <w:numPr>
                <w:ilvl w:val="0"/>
                <w:numId w:val="21"/>
              </w:numPr>
              <w:ind w:left="284" w:hanging="284"/>
              <w:rPr>
                <w:b/>
                <w:bCs/>
                <w:color w:val="000000" w:themeColor="text1"/>
                <w:sz w:val="16"/>
                <w:szCs w:val="16"/>
                <w:bdr w:val="none" w:sz="0" w:space="0" w:color="auto" w:frame="1"/>
                <w:shd w:val="clear" w:color="auto" w:fill="FFFFFF"/>
              </w:rPr>
            </w:pPr>
            <w:r w:rsidRPr="000C3471">
              <w:rPr>
                <w:b/>
                <w:bCs/>
                <w:color w:val="000000" w:themeColor="text1"/>
                <w:sz w:val="16"/>
                <w:szCs w:val="16"/>
                <w:bdr w:val="none" w:sz="0" w:space="0" w:color="auto" w:frame="1"/>
                <w:shd w:val="clear" w:color="auto" w:fill="FFFFFF"/>
              </w:rPr>
              <w:t>Metodologías activas:</w:t>
            </w:r>
          </w:p>
          <w:p w14:paraId="5F9A31A2" w14:textId="77777777" w:rsidR="00804E9A" w:rsidRPr="000C3471" w:rsidRDefault="00804E9A" w:rsidP="00804E9A">
            <w:pPr>
              <w:pStyle w:val="Prrafodelista"/>
              <w:numPr>
                <w:ilvl w:val="1"/>
                <w:numId w:val="23"/>
              </w:numPr>
              <w:ind w:left="568" w:hanging="284"/>
              <w:rPr>
                <w:color w:val="000000" w:themeColor="text1"/>
                <w:sz w:val="16"/>
                <w:szCs w:val="16"/>
              </w:rPr>
            </w:pPr>
            <w:r w:rsidRPr="000C3471">
              <w:rPr>
                <w:color w:val="000000" w:themeColor="text1"/>
                <w:sz w:val="16"/>
                <w:szCs w:val="16"/>
              </w:rPr>
              <w:t xml:space="preserve">Aprendizaje lúdico. </w:t>
            </w:r>
          </w:p>
          <w:p w14:paraId="67CBB053" w14:textId="77777777" w:rsidR="0014021B" w:rsidRPr="000C3471" w:rsidRDefault="000C3471" w:rsidP="00714638">
            <w:pPr>
              <w:pStyle w:val="Prrafodelista"/>
              <w:numPr>
                <w:ilvl w:val="1"/>
                <w:numId w:val="23"/>
              </w:numPr>
              <w:ind w:left="568" w:hanging="284"/>
              <w:rPr>
                <w:color w:val="FF0000"/>
                <w:sz w:val="16"/>
                <w:szCs w:val="16"/>
              </w:rPr>
            </w:pPr>
            <w:r w:rsidRPr="000C3471">
              <w:rPr>
                <w:color w:val="000000" w:themeColor="text1"/>
                <w:sz w:val="16"/>
                <w:szCs w:val="16"/>
              </w:rPr>
              <w:t xml:space="preserve">Trabajo cooperativo. La actividad </w:t>
            </w:r>
            <w:r>
              <w:rPr>
                <w:color w:val="000000" w:themeColor="text1"/>
                <w:sz w:val="16"/>
                <w:szCs w:val="16"/>
              </w:rPr>
              <w:t>1</w:t>
            </w:r>
            <w:r w:rsidRPr="000C3471">
              <w:rPr>
                <w:color w:val="000000" w:themeColor="text1"/>
                <w:sz w:val="16"/>
                <w:szCs w:val="16"/>
              </w:rPr>
              <w:t xml:space="preserve"> se pueden trabajar mediante la técnica «</w:t>
            </w:r>
            <w:r>
              <w:rPr>
                <w:color w:val="000000" w:themeColor="text1"/>
                <w:sz w:val="16"/>
                <w:szCs w:val="16"/>
              </w:rPr>
              <w:t>Folio giratorio</w:t>
            </w:r>
            <w:r w:rsidRPr="000C3471">
              <w:rPr>
                <w:color w:val="000000" w:themeColor="text1"/>
                <w:sz w:val="16"/>
                <w:szCs w:val="16"/>
              </w:rPr>
              <w:t>».</w:t>
            </w:r>
          </w:p>
          <w:p w14:paraId="6FC9BF2B" w14:textId="32B5B951" w:rsidR="000C3471" w:rsidRPr="00F440BF" w:rsidRDefault="000C3471" w:rsidP="00714638">
            <w:pPr>
              <w:pStyle w:val="Prrafodelista"/>
              <w:numPr>
                <w:ilvl w:val="1"/>
                <w:numId w:val="23"/>
              </w:numPr>
              <w:ind w:left="568" w:hanging="284"/>
              <w:rPr>
                <w:color w:val="FF0000"/>
                <w:sz w:val="16"/>
                <w:szCs w:val="16"/>
              </w:rPr>
            </w:pPr>
            <w:r w:rsidRPr="000C3471">
              <w:rPr>
                <w:color w:val="000000" w:themeColor="text1"/>
                <w:sz w:val="16"/>
                <w:szCs w:val="16"/>
              </w:rPr>
              <w:t xml:space="preserve">Trabajo cooperativo. La actividad </w:t>
            </w:r>
            <w:r>
              <w:rPr>
                <w:color w:val="000000" w:themeColor="text1"/>
                <w:sz w:val="16"/>
                <w:szCs w:val="16"/>
              </w:rPr>
              <w:t>4</w:t>
            </w:r>
            <w:r w:rsidRPr="000C3471">
              <w:rPr>
                <w:color w:val="000000" w:themeColor="text1"/>
                <w:sz w:val="16"/>
                <w:szCs w:val="16"/>
              </w:rPr>
              <w:t xml:space="preserve"> se pueden trabajar mediante la técnica «</w:t>
            </w:r>
            <w:r>
              <w:rPr>
                <w:color w:val="000000" w:themeColor="text1"/>
                <w:sz w:val="16"/>
                <w:szCs w:val="16"/>
              </w:rPr>
              <w:t>1-2-4</w:t>
            </w:r>
            <w:r w:rsidRPr="000C3471">
              <w:rPr>
                <w:color w:val="000000" w:themeColor="text1"/>
                <w:sz w:val="16"/>
                <w:szCs w:val="16"/>
              </w:rPr>
              <w:t>».</w:t>
            </w:r>
          </w:p>
        </w:tc>
        <w:tc>
          <w:tcPr>
            <w:tcW w:w="1181" w:type="dxa"/>
          </w:tcPr>
          <w:p w14:paraId="70F20FD8" w14:textId="1E7C4F45" w:rsidR="0014021B" w:rsidRPr="000C3471" w:rsidRDefault="00714638" w:rsidP="000457EE">
            <w:pPr>
              <w:rPr>
                <w:color w:val="000000" w:themeColor="text1"/>
                <w:sz w:val="16"/>
                <w:szCs w:val="16"/>
              </w:rPr>
            </w:pPr>
            <w:r w:rsidRPr="000C3471">
              <w:rPr>
                <w:color w:val="000000" w:themeColor="text1"/>
                <w:sz w:val="16"/>
                <w:szCs w:val="16"/>
              </w:rPr>
              <w:t xml:space="preserve">1, 2, </w:t>
            </w:r>
            <w:r w:rsidR="000C3471" w:rsidRPr="000C3471">
              <w:rPr>
                <w:color w:val="000000" w:themeColor="text1"/>
                <w:sz w:val="16"/>
                <w:szCs w:val="16"/>
              </w:rPr>
              <w:t xml:space="preserve">3, </w:t>
            </w:r>
            <w:r w:rsidRPr="000C3471">
              <w:rPr>
                <w:color w:val="000000" w:themeColor="text1"/>
                <w:sz w:val="16"/>
                <w:szCs w:val="16"/>
              </w:rPr>
              <w:t>4</w:t>
            </w:r>
            <w:r w:rsidR="000C3471" w:rsidRPr="000C3471">
              <w:rPr>
                <w:color w:val="000000" w:themeColor="text1"/>
                <w:sz w:val="16"/>
                <w:szCs w:val="16"/>
              </w:rPr>
              <w:t>, 6</w:t>
            </w:r>
          </w:p>
          <w:p w14:paraId="48DDBC68" w14:textId="0F6AC217" w:rsidR="00D2255B" w:rsidRPr="00F440BF" w:rsidRDefault="00D2255B" w:rsidP="00D2255B">
            <w:pPr>
              <w:tabs>
                <w:tab w:val="left" w:pos="1569"/>
                <w:tab w:val="left" w:pos="3025"/>
                <w:tab w:val="left" w:pos="4481"/>
                <w:tab w:val="left" w:pos="5937"/>
                <w:tab w:val="left" w:pos="7393"/>
                <w:tab w:val="left" w:pos="8850"/>
              </w:tabs>
              <w:rPr>
                <w:color w:val="FF0000"/>
                <w:sz w:val="13"/>
                <w:szCs w:val="13"/>
              </w:rPr>
            </w:pPr>
          </w:p>
          <w:p w14:paraId="3D5873DF" w14:textId="6BB09932" w:rsidR="00D2255B" w:rsidRPr="00F440BF" w:rsidRDefault="00D2255B" w:rsidP="000457EE">
            <w:pPr>
              <w:rPr>
                <w:b/>
                <w:bCs/>
                <w:color w:val="FF0000"/>
                <w:sz w:val="16"/>
                <w:szCs w:val="16"/>
              </w:rPr>
            </w:pPr>
          </w:p>
        </w:tc>
        <w:tc>
          <w:tcPr>
            <w:tcW w:w="2695" w:type="dxa"/>
          </w:tcPr>
          <w:p w14:paraId="3DCAEA93" w14:textId="77777777" w:rsidR="000C3471" w:rsidRPr="00F066BF" w:rsidRDefault="000C3471" w:rsidP="000C3471">
            <w:pPr>
              <w:pBdr>
                <w:top w:val="nil"/>
                <w:left w:val="nil"/>
                <w:bottom w:val="nil"/>
                <w:right w:val="nil"/>
                <w:between w:val="nil"/>
              </w:pBdr>
              <w:rPr>
                <w:color w:val="000000" w:themeColor="text1"/>
                <w:sz w:val="16"/>
                <w:szCs w:val="16"/>
              </w:rPr>
            </w:pPr>
            <w:r w:rsidRPr="00F066BF">
              <w:rPr>
                <w:b/>
                <w:bCs/>
                <w:color w:val="000000" w:themeColor="text1"/>
                <w:sz w:val="16"/>
                <w:szCs w:val="16"/>
              </w:rPr>
              <w:t>Recursos digitales:</w:t>
            </w:r>
          </w:p>
          <w:p w14:paraId="2C95D275"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0AB7B02B"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066BF">
              <w:rPr>
                <w:color w:val="000000" w:themeColor="text1"/>
                <w:sz w:val="16"/>
                <w:szCs w:val="16"/>
                <w:lang w:val="es-ES_tradnl"/>
              </w:rPr>
              <w:t xml:space="preserve"> individual.</w:t>
            </w:r>
          </w:p>
          <w:p w14:paraId="43EE170C"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1FF6EE65"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066BF">
              <w:rPr>
                <w:color w:val="000000" w:themeColor="text1"/>
                <w:sz w:val="16"/>
                <w:szCs w:val="16"/>
                <w:lang w:val="es-ES_tradnl"/>
              </w:rPr>
              <w:t>.</w:t>
            </w:r>
            <w:r w:rsidRPr="0075245D">
              <w:rPr>
                <w:color w:val="000000" w:themeColor="text1"/>
                <w:sz w:val="16"/>
                <w:szCs w:val="16"/>
                <w:lang w:val="es-ES_tradnl"/>
              </w:rPr>
              <w:t xml:space="preserve"> </w:t>
            </w:r>
          </w:p>
          <w:p w14:paraId="5F2453A9" w14:textId="77777777" w:rsidR="000C3471" w:rsidRPr="00F066BF"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142676B4" w14:textId="77777777" w:rsidR="000C3471" w:rsidRPr="00F066BF" w:rsidRDefault="000C3471" w:rsidP="000C3471">
            <w:pPr>
              <w:pBdr>
                <w:top w:val="nil"/>
                <w:left w:val="nil"/>
                <w:bottom w:val="nil"/>
                <w:right w:val="nil"/>
                <w:between w:val="nil"/>
              </w:pBdr>
              <w:rPr>
                <w:color w:val="000000" w:themeColor="text1"/>
                <w:sz w:val="16"/>
                <w:szCs w:val="16"/>
              </w:rPr>
            </w:pPr>
          </w:p>
          <w:p w14:paraId="22A4A4B8"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t>Recursos impresos:</w:t>
            </w:r>
          </w:p>
          <w:p w14:paraId="0C47A54D" w14:textId="260021AB" w:rsidR="0014021B" w:rsidRPr="000C3471" w:rsidRDefault="000C3471" w:rsidP="000C3471">
            <w:pPr>
              <w:pStyle w:val="Prrafodelista"/>
              <w:numPr>
                <w:ilvl w:val="0"/>
                <w:numId w:val="32"/>
              </w:numPr>
              <w:pBdr>
                <w:top w:val="nil"/>
                <w:left w:val="nil"/>
                <w:bottom w:val="nil"/>
                <w:right w:val="nil"/>
                <w:between w:val="nil"/>
              </w:pBdr>
              <w:ind w:left="199" w:hanging="218"/>
              <w:rPr>
                <w:color w:val="FF0000"/>
                <w:sz w:val="16"/>
                <w:szCs w:val="16"/>
              </w:rPr>
            </w:pPr>
            <w:r w:rsidRPr="00F066BF">
              <w:rPr>
                <w:color w:val="000000" w:themeColor="text1"/>
                <w:sz w:val="16"/>
                <w:szCs w:val="16"/>
              </w:rPr>
              <w:t>Libro de texto.</w:t>
            </w:r>
          </w:p>
        </w:tc>
      </w:tr>
      <w:tr w:rsidR="00F440BF" w:rsidRPr="00F440BF" w14:paraId="0A74492B" w14:textId="77777777" w:rsidTr="000457EE">
        <w:trPr>
          <w:trHeight w:val="283"/>
        </w:trPr>
        <w:tc>
          <w:tcPr>
            <w:tcW w:w="6784" w:type="dxa"/>
          </w:tcPr>
          <w:p w14:paraId="7F67F5FD" w14:textId="1346EA3E" w:rsidR="00804E9A" w:rsidRPr="000C3471" w:rsidRDefault="00804E9A" w:rsidP="00804E9A">
            <w:pPr>
              <w:rPr>
                <w:color w:val="000000" w:themeColor="text1"/>
                <w:sz w:val="16"/>
                <w:szCs w:val="16"/>
              </w:rPr>
            </w:pPr>
            <w:r w:rsidRPr="000C3471">
              <w:rPr>
                <w:b/>
                <w:bCs/>
                <w:color w:val="000000" w:themeColor="text1"/>
                <w:sz w:val="16"/>
                <w:szCs w:val="16"/>
              </w:rPr>
              <w:t>Resolución de problemas: ¿</w:t>
            </w:r>
            <w:r w:rsidR="000C3471" w:rsidRPr="000C3471">
              <w:rPr>
                <w:b/>
                <w:bCs/>
                <w:color w:val="000000" w:themeColor="text1"/>
                <w:sz w:val="16"/>
                <w:szCs w:val="16"/>
              </w:rPr>
              <w:t>Para qué sirve aprender a medir</w:t>
            </w:r>
            <w:r w:rsidRPr="000C3471">
              <w:rPr>
                <w:b/>
                <w:bCs/>
                <w:color w:val="000000" w:themeColor="text1"/>
                <w:sz w:val="16"/>
                <w:szCs w:val="16"/>
              </w:rPr>
              <w:t xml:space="preserve">? </w:t>
            </w:r>
            <w:r w:rsidRPr="000C3471">
              <w:rPr>
                <w:color w:val="000000" w:themeColor="text1"/>
                <w:sz w:val="16"/>
                <w:szCs w:val="16"/>
              </w:rPr>
              <w:t xml:space="preserve">(págs. </w:t>
            </w:r>
            <w:r w:rsidR="00714638" w:rsidRPr="000C3471">
              <w:rPr>
                <w:color w:val="000000" w:themeColor="text1"/>
                <w:sz w:val="16"/>
                <w:szCs w:val="16"/>
              </w:rPr>
              <w:t>1</w:t>
            </w:r>
            <w:r w:rsidR="000C3471" w:rsidRPr="000C3471">
              <w:rPr>
                <w:color w:val="000000" w:themeColor="text1"/>
                <w:sz w:val="16"/>
                <w:szCs w:val="16"/>
              </w:rPr>
              <w:t>39</w:t>
            </w:r>
            <w:r w:rsidRPr="000C3471">
              <w:rPr>
                <w:color w:val="000000" w:themeColor="text1"/>
                <w:sz w:val="16"/>
                <w:szCs w:val="16"/>
              </w:rPr>
              <w:t>-</w:t>
            </w:r>
            <w:r w:rsidR="00714638" w:rsidRPr="000C3471">
              <w:rPr>
                <w:color w:val="000000" w:themeColor="text1"/>
                <w:sz w:val="16"/>
                <w:szCs w:val="16"/>
              </w:rPr>
              <w:t>1</w:t>
            </w:r>
            <w:r w:rsidR="000C3471" w:rsidRPr="000C3471">
              <w:rPr>
                <w:color w:val="000000" w:themeColor="text1"/>
                <w:sz w:val="16"/>
                <w:szCs w:val="16"/>
              </w:rPr>
              <w:t>4</w:t>
            </w:r>
            <w:r w:rsidR="00714638" w:rsidRPr="000C3471">
              <w:rPr>
                <w:color w:val="000000" w:themeColor="text1"/>
                <w:sz w:val="16"/>
                <w:szCs w:val="16"/>
              </w:rPr>
              <w:t>0</w:t>
            </w:r>
            <w:r w:rsidRPr="000C3471">
              <w:rPr>
                <w:color w:val="000000" w:themeColor="text1"/>
                <w:sz w:val="16"/>
                <w:szCs w:val="16"/>
              </w:rPr>
              <w:t>)</w:t>
            </w:r>
          </w:p>
          <w:p w14:paraId="33B6E255" w14:textId="22726F1F" w:rsidR="00714638" w:rsidRPr="00F066BF" w:rsidRDefault="00714638" w:rsidP="00714638">
            <w:pPr>
              <w:pStyle w:val="Prrafodelista"/>
              <w:numPr>
                <w:ilvl w:val="0"/>
                <w:numId w:val="21"/>
              </w:numPr>
              <w:ind w:left="284" w:hanging="284"/>
              <w:rPr>
                <w:color w:val="000000" w:themeColor="text1"/>
                <w:sz w:val="16"/>
                <w:szCs w:val="16"/>
              </w:rPr>
            </w:pPr>
            <w:r w:rsidRPr="00F066BF">
              <w:rPr>
                <w:color w:val="000000" w:themeColor="text1"/>
                <w:sz w:val="16"/>
                <w:szCs w:val="16"/>
              </w:rPr>
              <w:t>Dramatizar un problema matemático con material manipulativo. Actividad 4</w:t>
            </w:r>
          </w:p>
          <w:p w14:paraId="0A159BBE" w14:textId="77777777" w:rsidR="00714638" w:rsidRPr="00F066BF" w:rsidRDefault="00714638" w:rsidP="00714638">
            <w:pPr>
              <w:pStyle w:val="Prrafodelista"/>
              <w:numPr>
                <w:ilvl w:val="0"/>
                <w:numId w:val="21"/>
              </w:numPr>
              <w:ind w:left="284" w:hanging="284"/>
              <w:rPr>
                <w:b/>
                <w:bCs/>
                <w:color w:val="000000" w:themeColor="text1"/>
                <w:sz w:val="16"/>
                <w:szCs w:val="16"/>
                <w:bdr w:val="none" w:sz="0" w:space="0" w:color="auto" w:frame="1"/>
                <w:shd w:val="clear" w:color="auto" w:fill="FFFFFF"/>
              </w:rPr>
            </w:pPr>
            <w:r w:rsidRPr="00F066BF">
              <w:rPr>
                <w:b/>
                <w:bCs/>
                <w:color w:val="000000" w:themeColor="text1"/>
                <w:sz w:val="16"/>
                <w:szCs w:val="16"/>
                <w:bdr w:val="none" w:sz="0" w:space="0" w:color="auto" w:frame="1"/>
                <w:shd w:val="clear" w:color="auto" w:fill="FFFFFF"/>
              </w:rPr>
              <w:t>Metodologías activas:</w:t>
            </w:r>
          </w:p>
          <w:p w14:paraId="7A0478B9" w14:textId="77777777" w:rsidR="00714638" w:rsidRPr="00F066BF" w:rsidRDefault="00714638" w:rsidP="00714638">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Aprendizaje lúdico. </w:t>
            </w:r>
          </w:p>
          <w:p w14:paraId="5C01A6EC" w14:textId="5320E49C" w:rsidR="00714638" w:rsidRPr="00F440BF" w:rsidRDefault="00F066BF" w:rsidP="00714638">
            <w:pPr>
              <w:pStyle w:val="Prrafodelista"/>
              <w:numPr>
                <w:ilvl w:val="1"/>
                <w:numId w:val="23"/>
              </w:numPr>
              <w:ind w:left="568" w:hanging="284"/>
              <w:rPr>
                <w:color w:val="FF0000"/>
                <w:sz w:val="16"/>
                <w:szCs w:val="16"/>
              </w:rPr>
            </w:pPr>
            <w:r w:rsidRPr="00F066BF">
              <w:rPr>
                <w:color w:val="000000" w:themeColor="text1"/>
                <w:sz w:val="16"/>
                <w:szCs w:val="16"/>
              </w:rPr>
              <w:t>Trabajo cooperativo. La actividad 6 se puede trabajar mediante la técnica cooperativo «1-2-4».</w:t>
            </w:r>
          </w:p>
        </w:tc>
        <w:tc>
          <w:tcPr>
            <w:tcW w:w="1181" w:type="dxa"/>
          </w:tcPr>
          <w:p w14:paraId="27D9895A" w14:textId="7458212F" w:rsidR="00714638" w:rsidRPr="00F066BF" w:rsidRDefault="00714638" w:rsidP="00714638">
            <w:pPr>
              <w:rPr>
                <w:rFonts w:eastAsia="Times New Roman"/>
                <w:color w:val="000000" w:themeColor="text1"/>
                <w:sz w:val="16"/>
                <w:szCs w:val="16"/>
                <w:lang w:val="es-ES_tradnl" w:eastAsia="es-ES"/>
              </w:rPr>
            </w:pPr>
            <w:r w:rsidRPr="00F066BF">
              <w:rPr>
                <w:rFonts w:eastAsia="Times New Roman"/>
                <w:color w:val="000000" w:themeColor="text1"/>
                <w:sz w:val="16"/>
                <w:szCs w:val="16"/>
                <w:lang w:val="es-ES_tradnl" w:eastAsia="es-ES"/>
              </w:rPr>
              <w:t>2, 3, 4, 6</w:t>
            </w:r>
          </w:p>
          <w:p w14:paraId="466D9C47" w14:textId="77777777" w:rsidR="00804E9A" w:rsidRPr="00F066BF" w:rsidRDefault="00804E9A" w:rsidP="00714638">
            <w:pPr>
              <w:tabs>
                <w:tab w:val="left" w:pos="1569"/>
                <w:tab w:val="left" w:pos="3025"/>
                <w:tab w:val="left" w:pos="4481"/>
                <w:tab w:val="left" w:pos="5937"/>
                <w:tab w:val="left" w:pos="7393"/>
                <w:tab w:val="left" w:pos="8850"/>
              </w:tabs>
              <w:rPr>
                <w:color w:val="000000" w:themeColor="text1"/>
                <w:sz w:val="16"/>
                <w:szCs w:val="16"/>
              </w:rPr>
            </w:pPr>
          </w:p>
        </w:tc>
        <w:tc>
          <w:tcPr>
            <w:tcW w:w="2695" w:type="dxa"/>
          </w:tcPr>
          <w:p w14:paraId="1D6A1E17" w14:textId="77777777" w:rsidR="000C3471" w:rsidRPr="00F066BF" w:rsidRDefault="000C3471" w:rsidP="000C3471">
            <w:pPr>
              <w:pBdr>
                <w:top w:val="nil"/>
                <w:left w:val="nil"/>
                <w:bottom w:val="nil"/>
                <w:right w:val="nil"/>
                <w:between w:val="nil"/>
              </w:pBdr>
              <w:rPr>
                <w:color w:val="000000" w:themeColor="text1"/>
                <w:sz w:val="16"/>
                <w:szCs w:val="16"/>
              </w:rPr>
            </w:pPr>
            <w:r w:rsidRPr="00F066BF">
              <w:rPr>
                <w:b/>
                <w:bCs/>
                <w:color w:val="000000" w:themeColor="text1"/>
                <w:sz w:val="16"/>
                <w:szCs w:val="16"/>
              </w:rPr>
              <w:t>Recursos digitales:</w:t>
            </w:r>
          </w:p>
          <w:p w14:paraId="0B111A4C"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2A2A8318"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066BF">
              <w:rPr>
                <w:color w:val="000000" w:themeColor="text1"/>
                <w:sz w:val="16"/>
                <w:szCs w:val="16"/>
                <w:lang w:val="es-ES_tradnl"/>
              </w:rPr>
              <w:t xml:space="preserve"> individual.</w:t>
            </w:r>
          </w:p>
          <w:p w14:paraId="3BF3ED03"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17D855E6"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066BF">
              <w:rPr>
                <w:color w:val="000000" w:themeColor="text1"/>
                <w:sz w:val="16"/>
                <w:szCs w:val="16"/>
                <w:lang w:val="es-ES_tradnl"/>
              </w:rPr>
              <w:t>.</w:t>
            </w:r>
            <w:r w:rsidRPr="0075245D">
              <w:rPr>
                <w:color w:val="000000" w:themeColor="text1"/>
                <w:sz w:val="16"/>
                <w:szCs w:val="16"/>
                <w:lang w:val="es-ES_tradnl"/>
              </w:rPr>
              <w:t xml:space="preserve"> </w:t>
            </w:r>
          </w:p>
          <w:p w14:paraId="616408CF" w14:textId="77777777" w:rsidR="000C3471" w:rsidRPr="00F066BF"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46681DDB" w14:textId="77777777" w:rsidR="000C3471" w:rsidRPr="00F066BF" w:rsidRDefault="000C3471" w:rsidP="000C3471">
            <w:pPr>
              <w:pBdr>
                <w:top w:val="nil"/>
                <w:left w:val="nil"/>
                <w:bottom w:val="nil"/>
                <w:right w:val="nil"/>
                <w:between w:val="nil"/>
              </w:pBdr>
              <w:rPr>
                <w:color w:val="000000" w:themeColor="text1"/>
                <w:sz w:val="16"/>
                <w:szCs w:val="16"/>
              </w:rPr>
            </w:pPr>
          </w:p>
          <w:p w14:paraId="234E3F0A"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t>Recursos impresos:</w:t>
            </w:r>
          </w:p>
          <w:p w14:paraId="0BD52C5E" w14:textId="77777777" w:rsidR="000C3471" w:rsidRPr="00F066BF"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F066BF">
              <w:rPr>
                <w:color w:val="000000" w:themeColor="text1"/>
                <w:sz w:val="16"/>
                <w:szCs w:val="16"/>
              </w:rPr>
              <w:t>Libro de texto.</w:t>
            </w:r>
          </w:p>
          <w:p w14:paraId="0C13BB70" w14:textId="77777777" w:rsidR="000C3471" w:rsidRPr="00F066BF" w:rsidRDefault="000C3471" w:rsidP="000C3471">
            <w:pPr>
              <w:pBdr>
                <w:top w:val="nil"/>
                <w:left w:val="nil"/>
                <w:bottom w:val="nil"/>
                <w:right w:val="nil"/>
                <w:between w:val="nil"/>
              </w:pBdr>
              <w:rPr>
                <w:color w:val="000000" w:themeColor="text1"/>
                <w:sz w:val="16"/>
                <w:szCs w:val="16"/>
              </w:rPr>
            </w:pPr>
          </w:p>
          <w:p w14:paraId="6C0A6E62"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t>Recursos de aula:</w:t>
            </w:r>
          </w:p>
          <w:p w14:paraId="761122E3" w14:textId="14B62B89" w:rsidR="00804E9A" w:rsidRPr="00F066BF"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75245D">
              <w:rPr>
                <w:color w:val="000000" w:themeColor="text1"/>
                <w:sz w:val="16"/>
                <w:szCs w:val="16"/>
                <w:lang w:val="es-ES_tradnl"/>
              </w:rPr>
              <w:t>Otros materiales: flexómetro, pizarra personal</w:t>
            </w:r>
            <w:r w:rsidR="00F066BF" w:rsidRPr="00F066BF">
              <w:rPr>
                <w:color w:val="000000" w:themeColor="text1"/>
                <w:sz w:val="16"/>
                <w:szCs w:val="16"/>
                <w:lang w:val="es-ES_tradnl"/>
              </w:rPr>
              <w:t>.</w:t>
            </w:r>
          </w:p>
        </w:tc>
      </w:tr>
      <w:tr w:rsidR="00F440BF" w:rsidRPr="00F440BF" w14:paraId="71AA18DB" w14:textId="77777777" w:rsidTr="000457EE">
        <w:trPr>
          <w:trHeight w:val="283"/>
        </w:trPr>
        <w:tc>
          <w:tcPr>
            <w:tcW w:w="6784" w:type="dxa"/>
          </w:tcPr>
          <w:p w14:paraId="33E2E94A" w14:textId="2D0063DF" w:rsidR="00714638" w:rsidRPr="00F066BF" w:rsidRDefault="00714638" w:rsidP="00714638">
            <w:pPr>
              <w:rPr>
                <w:color w:val="000000" w:themeColor="text1"/>
                <w:sz w:val="16"/>
                <w:szCs w:val="16"/>
              </w:rPr>
            </w:pPr>
            <w:r w:rsidRPr="00F066BF">
              <w:rPr>
                <w:b/>
                <w:bCs/>
                <w:color w:val="000000" w:themeColor="text1"/>
                <w:sz w:val="16"/>
                <w:szCs w:val="16"/>
              </w:rPr>
              <w:t>Resolución de problemas: ¿</w:t>
            </w:r>
            <w:r w:rsidR="00F066BF" w:rsidRPr="00F066BF">
              <w:rPr>
                <w:b/>
                <w:bCs/>
                <w:color w:val="000000" w:themeColor="text1"/>
                <w:sz w:val="16"/>
                <w:szCs w:val="16"/>
              </w:rPr>
              <w:t>Por qué mido la masa de los objetos</w:t>
            </w:r>
            <w:r w:rsidRPr="00F066BF">
              <w:rPr>
                <w:b/>
                <w:bCs/>
                <w:color w:val="000000" w:themeColor="text1"/>
                <w:sz w:val="16"/>
                <w:szCs w:val="16"/>
              </w:rPr>
              <w:t xml:space="preserve">? </w:t>
            </w:r>
            <w:r w:rsidRPr="00F066BF">
              <w:rPr>
                <w:color w:val="000000" w:themeColor="text1"/>
                <w:sz w:val="16"/>
                <w:szCs w:val="16"/>
              </w:rPr>
              <w:t>(págs. 1</w:t>
            </w:r>
            <w:r w:rsidR="00F066BF" w:rsidRPr="00F066BF">
              <w:rPr>
                <w:color w:val="000000" w:themeColor="text1"/>
                <w:sz w:val="16"/>
                <w:szCs w:val="16"/>
              </w:rPr>
              <w:t>4</w:t>
            </w:r>
            <w:r w:rsidRPr="00F066BF">
              <w:rPr>
                <w:color w:val="000000" w:themeColor="text1"/>
                <w:sz w:val="16"/>
                <w:szCs w:val="16"/>
              </w:rPr>
              <w:t>1-1</w:t>
            </w:r>
            <w:r w:rsidR="00F066BF" w:rsidRPr="00F066BF">
              <w:rPr>
                <w:color w:val="000000" w:themeColor="text1"/>
                <w:sz w:val="16"/>
                <w:szCs w:val="16"/>
              </w:rPr>
              <w:t>4</w:t>
            </w:r>
            <w:r w:rsidRPr="00F066BF">
              <w:rPr>
                <w:color w:val="000000" w:themeColor="text1"/>
                <w:sz w:val="16"/>
                <w:szCs w:val="16"/>
              </w:rPr>
              <w:t>2)</w:t>
            </w:r>
          </w:p>
          <w:p w14:paraId="3CEC88F3" w14:textId="399E130A" w:rsidR="00F066BF" w:rsidRPr="000C3471" w:rsidRDefault="00F066BF" w:rsidP="00F066BF">
            <w:pPr>
              <w:pStyle w:val="Prrafodelista"/>
              <w:numPr>
                <w:ilvl w:val="0"/>
                <w:numId w:val="21"/>
              </w:numPr>
              <w:ind w:left="284" w:hanging="284"/>
              <w:rPr>
                <w:color w:val="000000" w:themeColor="text1"/>
                <w:sz w:val="16"/>
                <w:szCs w:val="16"/>
              </w:rPr>
            </w:pPr>
            <w:r w:rsidRPr="000C3471">
              <w:rPr>
                <w:color w:val="000000" w:themeColor="text1"/>
                <w:sz w:val="16"/>
                <w:szCs w:val="16"/>
              </w:rPr>
              <w:t xml:space="preserve">Diagrama de partes-todo. Actividad </w:t>
            </w:r>
            <w:r>
              <w:rPr>
                <w:color w:val="000000" w:themeColor="text1"/>
                <w:sz w:val="16"/>
                <w:szCs w:val="16"/>
              </w:rPr>
              <w:t>4</w:t>
            </w:r>
          </w:p>
          <w:p w14:paraId="18DFA072" w14:textId="77777777" w:rsidR="00714638" w:rsidRPr="00F066BF" w:rsidRDefault="00714638" w:rsidP="00714638">
            <w:pPr>
              <w:pStyle w:val="Prrafodelista"/>
              <w:numPr>
                <w:ilvl w:val="0"/>
                <w:numId w:val="21"/>
              </w:numPr>
              <w:ind w:left="284" w:hanging="284"/>
              <w:rPr>
                <w:b/>
                <w:bCs/>
                <w:color w:val="000000" w:themeColor="text1"/>
                <w:sz w:val="16"/>
                <w:szCs w:val="16"/>
                <w:bdr w:val="none" w:sz="0" w:space="0" w:color="auto" w:frame="1"/>
                <w:shd w:val="clear" w:color="auto" w:fill="FFFFFF"/>
              </w:rPr>
            </w:pPr>
            <w:r w:rsidRPr="00F066BF">
              <w:rPr>
                <w:b/>
                <w:bCs/>
                <w:color w:val="000000" w:themeColor="text1"/>
                <w:sz w:val="16"/>
                <w:szCs w:val="16"/>
                <w:bdr w:val="none" w:sz="0" w:space="0" w:color="auto" w:frame="1"/>
                <w:shd w:val="clear" w:color="auto" w:fill="FFFFFF"/>
              </w:rPr>
              <w:t>Metodologías activas:</w:t>
            </w:r>
          </w:p>
          <w:p w14:paraId="502A5CB7" w14:textId="77777777" w:rsidR="006968AD" w:rsidRPr="00F066BF" w:rsidRDefault="00714638" w:rsidP="006968AD">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Aprendizaje lúdico. </w:t>
            </w:r>
          </w:p>
          <w:p w14:paraId="4824D4BE" w14:textId="77777777" w:rsidR="00804E9A" w:rsidRPr="00F066BF" w:rsidRDefault="00F066BF" w:rsidP="006968AD">
            <w:pPr>
              <w:pStyle w:val="Prrafodelista"/>
              <w:numPr>
                <w:ilvl w:val="1"/>
                <w:numId w:val="23"/>
              </w:numPr>
              <w:ind w:left="568" w:hanging="284"/>
              <w:rPr>
                <w:color w:val="000000" w:themeColor="text1"/>
                <w:sz w:val="16"/>
                <w:szCs w:val="16"/>
              </w:rPr>
            </w:pPr>
            <w:r w:rsidRPr="00F066BF">
              <w:rPr>
                <w:color w:val="000000" w:themeColor="text1"/>
                <w:sz w:val="16"/>
                <w:szCs w:val="16"/>
              </w:rPr>
              <w:t>Trabajo cooperativo. La actividad 3 se puede trabajar mediante la técnica cooperativo «1-2-4».</w:t>
            </w:r>
          </w:p>
          <w:p w14:paraId="0F0BE87A" w14:textId="77777777" w:rsidR="00F066BF" w:rsidRPr="00F066BF" w:rsidRDefault="00F066BF" w:rsidP="006968AD">
            <w:pPr>
              <w:pStyle w:val="Prrafodelista"/>
              <w:numPr>
                <w:ilvl w:val="1"/>
                <w:numId w:val="23"/>
              </w:numPr>
              <w:ind w:left="568" w:hanging="284"/>
              <w:rPr>
                <w:color w:val="000000" w:themeColor="text1"/>
                <w:sz w:val="16"/>
                <w:szCs w:val="16"/>
              </w:rPr>
            </w:pPr>
            <w:r w:rsidRPr="00F066BF">
              <w:rPr>
                <w:color w:val="000000" w:themeColor="text1"/>
                <w:sz w:val="16"/>
                <w:szCs w:val="16"/>
              </w:rPr>
              <w:t>Trabajo cooperativo. La actividad 5 se puede trabajar mediante la técnica cooperativo «Números».</w:t>
            </w:r>
          </w:p>
          <w:p w14:paraId="4B58F157" w14:textId="4736E119" w:rsidR="00F066BF" w:rsidRPr="00F440BF" w:rsidRDefault="00F066BF" w:rsidP="006968AD">
            <w:pPr>
              <w:pStyle w:val="Prrafodelista"/>
              <w:numPr>
                <w:ilvl w:val="1"/>
                <w:numId w:val="23"/>
              </w:numPr>
              <w:ind w:left="568" w:hanging="284"/>
              <w:rPr>
                <w:color w:val="FF0000"/>
                <w:sz w:val="16"/>
                <w:szCs w:val="16"/>
              </w:rPr>
            </w:pPr>
            <w:r w:rsidRPr="00F066BF">
              <w:rPr>
                <w:color w:val="000000" w:themeColor="text1"/>
                <w:sz w:val="16"/>
                <w:szCs w:val="16"/>
              </w:rPr>
              <w:lastRenderedPageBreak/>
              <w:t>Trabajo cooperativo. La actividad 6 se puede trabajar mediante la técnica cooperativo «Lápices al centro».</w:t>
            </w:r>
          </w:p>
        </w:tc>
        <w:tc>
          <w:tcPr>
            <w:tcW w:w="1181" w:type="dxa"/>
          </w:tcPr>
          <w:p w14:paraId="4A0FA80B" w14:textId="7C8ADB17" w:rsidR="00714638" w:rsidRPr="00F066BF" w:rsidRDefault="00714638" w:rsidP="00714638">
            <w:pPr>
              <w:rPr>
                <w:rFonts w:eastAsia="Times New Roman"/>
                <w:color w:val="000000" w:themeColor="text1"/>
                <w:sz w:val="16"/>
                <w:szCs w:val="16"/>
                <w:lang w:val="es-ES_tradnl" w:eastAsia="es-ES"/>
              </w:rPr>
            </w:pPr>
            <w:r w:rsidRPr="00F066BF">
              <w:rPr>
                <w:rFonts w:eastAsia="Times New Roman"/>
                <w:color w:val="000000" w:themeColor="text1"/>
                <w:sz w:val="16"/>
                <w:szCs w:val="16"/>
                <w:lang w:val="es-ES_tradnl" w:eastAsia="es-ES"/>
              </w:rPr>
              <w:lastRenderedPageBreak/>
              <w:t>2,</w:t>
            </w:r>
            <w:r w:rsidR="00F066BF" w:rsidRPr="00F066BF">
              <w:rPr>
                <w:rFonts w:eastAsia="Times New Roman"/>
                <w:color w:val="000000" w:themeColor="text1"/>
                <w:sz w:val="16"/>
                <w:szCs w:val="16"/>
                <w:lang w:val="es-ES_tradnl" w:eastAsia="es-ES"/>
              </w:rPr>
              <w:t xml:space="preserve"> 3,</w:t>
            </w:r>
            <w:r w:rsidRPr="00F066BF">
              <w:rPr>
                <w:rFonts w:eastAsia="Times New Roman"/>
                <w:color w:val="000000" w:themeColor="text1"/>
                <w:sz w:val="16"/>
                <w:szCs w:val="16"/>
                <w:lang w:val="es-ES_tradnl" w:eastAsia="es-ES"/>
              </w:rPr>
              <w:t xml:space="preserve"> 4</w:t>
            </w:r>
          </w:p>
          <w:p w14:paraId="2E2F63C8" w14:textId="77777777" w:rsidR="00804E9A" w:rsidRPr="00F066BF" w:rsidRDefault="00804E9A" w:rsidP="006968AD">
            <w:pPr>
              <w:tabs>
                <w:tab w:val="left" w:pos="1569"/>
                <w:tab w:val="left" w:pos="3025"/>
                <w:tab w:val="left" w:pos="4481"/>
                <w:tab w:val="left" w:pos="5937"/>
                <w:tab w:val="left" w:pos="7393"/>
                <w:tab w:val="left" w:pos="8850"/>
              </w:tabs>
              <w:rPr>
                <w:color w:val="000000" w:themeColor="text1"/>
                <w:sz w:val="16"/>
                <w:szCs w:val="16"/>
              </w:rPr>
            </w:pPr>
          </w:p>
        </w:tc>
        <w:tc>
          <w:tcPr>
            <w:tcW w:w="2695" w:type="dxa"/>
          </w:tcPr>
          <w:p w14:paraId="7B7E48BE" w14:textId="77777777" w:rsidR="000C3471" w:rsidRPr="00F066BF" w:rsidRDefault="000C3471" w:rsidP="000C3471">
            <w:pPr>
              <w:pBdr>
                <w:top w:val="nil"/>
                <w:left w:val="nil"/>
                <w:bottom w:val="nil"/>
                <w:right w:val="nil"/>
                <w:between w:val="nil"/>
              </w:pBdr>
              <w:rPr>
                <w:color w:val="000000" w:themeColor="text1"/>
                <w:sz w:val="16"/>
                <w:szCs w:val="16"/>
              </w:rPr>
            </w:pPr>
            <w:r w:rsidRPr="00F066BF">
              <w:rPr>
                <w:b/>
                <w:bCs/>
                <w:color w:val="000000" w:themeColor="text1"/>
                <w:sz w:val="16"/>
                <w:szCs w:val="16"/>
              </w:rPr>
              <w:t>Recursos digitales:</w:t>
            </w:r>
          </w:p>
          <w:p w14:paraId="36B99025"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07DB9D4F"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066BF">
              <w:rPr>
                <w:color w:val="000000" w:themeColor="text1"/>
                <w:sz w:val="16"/>
                <w:szCs w:val="16"/>
                <w:lang w:val="es-ES_tradnl"/>
              </w:rPr>
              <w:t xml:space="preserve"> individual.</w:t>
            </w:r>
          </w:p>
          <w:p w14:paraId="0F2E8637"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06DFAD66"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066BF">
              <w:rPr>
                <w:color w:val="000000" w:themeColor="text1"/>
                <w:sz w:val="16"/>
                <w:szCs w:val="16"/>
                <w:lang w:val="es-ES_tradnl"/>
              </w:rPr>
              <w:t>.</w:t>
            </w:r>
            <w:r w:rsidRPr="0075245D">
              <w:rPr>
                <w:color w:val="000000" w:themeColor="text1"/>
                <w:sz w:val="16"/>
                <w:szCs w:val="16"/>
                <w:lang w:val="es-ES_tradnl"/>
              </w:rPr>
              <w:t xml:space="preserve"> </w:t>
            </w:r>
          </w:p>
          <w:p w14:paraId="4E0BC51F" w14:textId="77777777" w:rsidR="000C3471" w:rsidRPr="00F066BF"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7C000699" w14:textId="77777777" w:rsidR="000C3471" w:rsidRPr="00F066BF" w:rsidRDefault="000C3471" w:rsidP="000C3471">
            <w:pPr>
              <w:pBdr>
                <w:top w:val="nil"/>
                <w:left w:val="nil"/>
                <w:bottom w:val="nil"/>
                <w:right w:val="nil"/>
                <w:between w:val="nil"/>
              </w:pBdr>
              <w:rPr>
                <w:color w:val="000000" w:themeColor="text1"/>
                <w:sz w:val="16"/>
                <w:szCs w:val="16"/>
              </w:rPr>
            </w:pPr>
          </w:p>
          <w:p w14:paraId="280A0ADA"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lastRenderedPageBreak/>
              <w:t>Recursos impresos:</w:t>
            </w:r>
          </w:p>
          <w:p w14:paraId="6B13CCF1" w14:textId="2461E6A9" w:rsidR="00804E9A" w:rsidRPr="00F066BF" w:rsidRDefault="000C3471" w:rsidP="00F066BF">
            <w:pPr>
              <w:pStyle w:val="Prrafodelista"/>
              <w:numPr>
                <w:ilvl w:val="0"/>
                <w:numId w:val="32"/>
              </w:numPr>
              <w:pBdr>
                <w:top w:val="nil"/>
                <w:left w:val="nil"/>
                <w:bottom w:val="nil"/>
                <w:right w:val="nil"/>
                <w:between w:val="nil"/>
              </w:pBdr>
              <w:ind w:left="199" w:hanging="218"/>
              <w:rPr>
                <w:color w:val="000000" w:themeColor="text1"/>
                <w:sz w:val="16"/>
                <w:szCs w:val="16"/>
              </w:rPr>
            </w:pPr>
            <w:r w:rsidRPr="00F066BF">
              <w:rPr>
                <w:color w:val="000000" w:themeColor="text1"/>
                <w:sz w:val="16"/>
                <w:szCs w:val="16"/>
              </w:rPr>
              <w:t>Libro de texto.</w:t>
            </w:r>
          </w:p>
        </w:tc>
      </w:tr>
      <w:tr w:rsidR="00F440BF" w:rsidRPr="00F440BF" w14:paraId="2B75D586" w14:textId="77777777" w:rsidTr="000457EE">
        <w:trPr>
          <w:trHeight w:val="283"/>
        </w:trPr>
        <w:tc>
          <w:tcPr>
            <w:tcW w:w="6784" w:type="dxa"/>
          </w:tcPr>
          <w:p w14:paraId="628D3C56" w14:textId="18375C59" w:rsidR="00804E9A" w:rsidRPr="00F066BF" w:rsidRDefault="006968AD" w:rsidP="00804E9A">
            <w:pPr>
              <w:rPr>
                <w:color w:val="000000" w:themeColor="text1"/>
                <w:sz w:val="16"/>
                <w:szCs w:val="16"/>
              </w:rPr>
            </w:pPr>
            <w:r w:rsidRPr="00F066BF">
              <w:rPr>
                <w:b/>
                <w:bCs/>
                <w:color w:val="000000" w:themeColor="text1"/>
                <w:sz w:val="16"/>
                <w:szCs w:val="16"/>
              </w:rPr>
              <w:lastRenderedPageBreak/>
              <w:t>Medida</w:t>
            </w:r>
            <w:r w:rsidR="00804E9A" w:rsidRPr="00F066BF">
              <w:rPr>
                <w:b/>
                <w:bCs/>
                <w:color w:val="000000" w:themeColor="text1"/>
                <w:sz w:val="16"/>
                <w:szCs w:val="16"/>
              </w:rPr>
              <w:t>: ¿</w:t>
            </w:r>
            <w:r w:rsidR="00F066BF" w:rsidRPr="00F066BF">
              <w:rPr>
                <w:b/>
                <w:bCs/>
                <w:color w:val="000000" w:themeColor="text1"/>
                <w:sz w:val="16"/>
                <w:szCs w:val="16"/>
              </w:rPr>
              <w:t>Qué se puede medir de los objetos</w:t>
            </w:r>
            <w:r w:rsidR="00804E9A" w:rsidRPr="00F066BF">
              <w:rPr>
                <w:b/>
                <w:bCs/>
                <w:color w:val="000000" w:themeColor="text1"/>
                <w:sz w:val="16"/>
                <w:szCs w:val="16"/>
              </w:rPr>
              <w:t xml:space="preserve">? </w:t>
            </w:r>
            <w:r w:rsidR="00804E9A" w:rsidRPr="00F066BF">
              <w:rPr>
                <w:color w:val="000000" w:themeColor="text1"/>
                <w:sz w:val="16"/>
                <w:szCs w:val="16"/>
              </w:rPr>
              <w:t xml:space="preserve">(págs. </w:t>
            </w:r>
            <w:r w:rsidRPr="00F066BF">
              <w:rPr>
                <w:color w:val="000000" w:themeColor="text1"/>
                <w:sz w:val="16"/>
                <w:szCs w:val="16"/>
              </w:rPr>
              <w:t>19</w:t>
            </w:r>
            <w:r w:rsidR="00F066BF" w:rsidRPr="00F066BF">
              <w:rPr>
                <w:color w:val="000000" w:themeColor="text1"/>
                <w:sz w:val="16"/>
                <w:szCs w:val="16"/>
              </w:rPr>
              <w:t>3</w:t>
            </w:r>
            <w:r w:rsidR="00804E9A" w:rsidRPr="00F066BF">
              <w:rPr>
                <w:color w:val="000000" w:themeColor="text1"/>
                <w:sz w:val="16"/>
                <w:szCs w:val="16"/>
              </w:rPr>
              <w:t>-</w:t>
            </w:r>
            <w:r w:rsidR="00F066BF" w:rsidRPr="00F066BF">
              <w:rPr>
                <w:color w:val="000000" w:themeColor="text1"/>
                <w:sz w:val="16"/>
                <w:szCs w:val="16"/>
              </w:rPr>
              <w:t>194</w:t>
            </w:r>
            <w:r w:rsidR="00804E9A" w:rsidRPr="00F066BF">
              <w:rPr>
                <w:color w:val="000000" w:themeColor="text1"/>
                <w:sz w:val="16"/>
                <w:szCs w:val="16"/>
              </w:rPr>
              <w:t>)</w:t>
            </w:r>
          </w:p>
          <w:p w14:paraId="5F509418" w14:textId="126312D7" w:rsidR="00804E9A" w:rsidRPr="00F066BF" w:rsidRDefault="00F066BF" w:rsidP="00804E9A">
            <w:pPr>
              <w:pStyle w:val="Prrafodelista"/>
              <w:numPr>
                <w:ilvl w:val="0"/>
                <w:numId w:val="21"/>
              </w:numPr>
              <w:ind w:left="284" w:hanging="284"/>
              <w:rPr>
                <w:color w:val="000000" w:themeColor="text1"/>
                <w:sz w:val="16"/>
                <w:szCs w:val="16"/>
              </w:rPr>
            </w:pPr>
            <w:r w:rsidRPr="00F066BF">
              <w:rPr>
                <w:color w:val="000000" w:themeColor="text1"/>
                <w:sz w:val="16"/>
                <w:szCs w:val="16"/>
              </w:rPr>
              <w:t>Introducir conceptos de “elementos de la circunferencia”. Actividad 4.</w:t>
            </w:r>
          </w:p>
          <w:p w14:paraId="4338B4CE" w14:textId="0E45448A" w:rsidR="00F066BF" w:rsidRPr="00F066BF" w:rsidRDefault="00F066BF" w:rsidP="00804E9A">
            <w:pPr>
              <w:pStyle w:val="Prrafodelista"/>
              <w:numPr>
                <w:ilvl w:val="0"/>
                <w:numId w:val="21"/>
              </w:numPr>
              <w:ind w:left="284" w:hanging="284"/>
              <w:rPr>
                <w:color w:val="000000" w:themeColor="text1"/>
                <w:sz w:val="16"/>
                <w:szCs w:val="16"/>
              </w:rPr>
            </w:pPr>
            <w:r w:rsidRPr="00F066BF">
              <w:rPr>
                <w:color w:val="000000" w:themeColor="text1"/>
                <w:sz w:val="16"/>
                <w:szCs w:val="16"/>
              </w:rPr>
              <w:t>Recordar el ángulo y sus partes. Actividad 5.</w:t>
            </w:r>
          </w:p>
          <w:p w14:paraId="314E494B" w14:textId="77777777" w:rsidR="00804E9A" w:rsidRPr="00F066BF" w:rsidRDefault="00804E9A" w:rsidP="00804E9A">
            <w:pPr>
              <w:pStyle w:val="Prrafodelista"/>
              <w:numPr>
                <w:ilvl w:val="0"/>
                <w:numId w:val="21"/>
              </w:numPr>
              <w:ind w:left="284" w:hanging="284"/>
              <w:rPr>
                <w:b/>
                <w:bCs/>
                <w:color w:val="000000" w:themeColor="text1"/>
                <w:sz w:val="16"/>
                <w:szCs w:val="16"/>
                <w:bdr w:val="none" w:sz="0" w:space="0" w:color="auto" w:frame="1"/>
                <w:shd w:val="clear" w:color="auto" w:fill="FFFFFF"/>
              </w:rPr>
            </w:pPr>
            <w:r w:rsidRPr="00F066BF">
              <w:rPr>
                <w:b/>
                <w:bCs/>
                <w:color w:val="000000" w:themeColor="text1"/>
                <w:sz w:val="16"/>
                <w:szCs w:val="16"/>
                <w:bdr w:val="none" w:sz="0" w:space="0" w:color="auto" w:frame="1"/>
                <w:shd w:val="clear" w:color="auto" w:fill="FFFFFF"/>
              </w:rPr>
              <w:t>Metodologías activas:</w:t>
            </w:r>
          </w:p>
          <w:p w14:paraId="235E7D4B" w14:textId="77777777" w:rsidR="00804E9A" w:rsidRPr="00F066BF" w:rsidRDefault="00804E9A" w:rsidP="00804E9A">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Aprendizaje lúdico. </w:t>
            </w:r>
          </w:p>
          <w:p w14:paraId="2820B192" w14:textId="4EE8D521" w:rsidR="00F066BF" w:rsidRPr="00F066BF" w:rsidRDefault="00F066BF" w:rsidP="00F066BF">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Trabajo cooperativo. La actividad </w:t>
            </w:r>
            <w:r>
              <w:rPr>
                <w:color w:val="000000" w:themeColor="text1"/>
                <w:sz w:val="16"/>
                <w:szCs w:val="16"/>
              </w:rPr>
              <w:t>1</w:t>
            </w:r>
            <w:r w:rsidRPr="00F066BF">
              <w:rPr>
                <w:color w:val="000000" w:themeColor="text1"/>
                <w:sz w:val="16"/>
                <w:szCs w:val="16"/>
              </w:rPr>
              <w:t xml:space="preserve"> se puede trabajar mediante la técnica cooperativo «1-2-4».</w:t>
            </w:r>
          </w:p>
          <w:p w14:paraId="56A720AD" w14:textId="77777777" w:rsidR="00804E9A" w:rsidRPr="00F066BF" w:rsidRDefault="00804E9A" w:rsidP="001166D1">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sidR="00F066BF" w:rsidRPr="00F066BF">
              <w:rPr>
                <w:color w:val="000000" w:themeColor="text1"/>
                <w:sz w:val="16"/>
                <w:szCs w:val="16"/>
              </w:rPr>
              <w:t>3</w:t>
            </w:r>
            <w:r w:rsidRPr="00F066BF">
              <w:rPr>
                <w:color w:val="000000" w:themeColor="text1"/>
                <w:sz w:val="16"/>
                <w:szCs w:val="16"/>
              </w:rPr>
              <w:t xml:space="preserve"> se pueden trabajar mediante la técnica «</w:t>
            </w:r>
            <w:r w:rsidR="00F066BF" w:rsidRPr="00F066BF">
              <w:rPr>
                <w:color w:val="000000" w:themeColor="text1"/>
                <w:sz w:val="16"/>
                <w:szCs w:val="16"/>
              </w:rPr>
              <w:t>Folio giratorio</w:t>
            </w:r>
            <w:r w:rsidRPr="00F066BF">
              <w:rPr>
                <w:color w:val="000000" w:themeColor="text1"/>
                <w:sz w:val="16"/>
                <w:szCs w:val="16"/>
              </w:rPr>
              <w:t>».</w:t>
            </w:r>
          </w:p>
          <w:p w14:paraId="54B914F6" w14:textId="678C0B9E" w:rsidR="00F066BF" w:rsidRPr="00F066BF" w:rsidRDefault="00F066BF" w:rsidP="00F066BF">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Trabajo cooperativo. La actividad </w:t>
            </w:r>
            <w:r>
              <w:rPr>
                <w:color w:val="000000" w:themeColor="text1"/>
                <w:sz w:val="16"/>
                <w:szCs w:val="16"/>
              </w:rPr>
              <w:t>6</w:t>
            </w:r>
            <w:r w:rsidRPr="00F066BF">
              <w:rPr>
                <w:color w:val="000000" w:themeColor="text1"/>
                <w:sz w:val="16"/>
                <w:szCs w:val="16"/>
              </w:rPr>
              <w:t xml:space="preserve"> se puede trabajar mediante la técnica cooperativo «Números».</w:t>
            </w:r>
          </w:p>
        </w:tc>
        <w:tc>
          <w:tcPr>
            <w:tcW w:w="1181" w:type="dxa"/>
          </w:tcPr>
          <w:p w14:paraId="4B130D53" w14:textId="391B1EC4" w:rsidR="00714638" w:rsidRPr="00F066BF" w:rsidRDefault="00F066BF" w:rsidP="00714638">
            <w:pPr>
              <w:rPr>
                <w:rFonts w:eastAsia="Times New Roman"/>
                <w:color w:val="000000" w:themeColor="text1"/>
                <w:sz w:val="16"/>
                <w:szCs w:val="16"/>
                <w:lang w:val="es-ES_tradnl" w:eastAsia="es-ES"/>
              </w:rPr>
            </w:pPr>
            <w:r w:rsidRPr="00F066BF">
              <w:rPr>
                <w:rFonts w:eastAsia="Times New Roman"/>
                <w:color w:val="000000" w:themeColor="text1"/>
                <w:sz w:val="16"/>
                <w:szCs w:val="16"/>
                <w:lang w:val="es-ES_tradnl" w:eastAsia="es-ES"/>
              </w:rPr>
              <w:t xml:space="preserve">1, </w:t>
            </w:r>
            <w:r w:rsidR="00714638" w:rsidRPr="00F066BF">
              <w:rPr>
                <w:rFonts w:eastAsia="Times New Roman"/>
                <w:color w:val="000000" w:themeColor="text1"/>
                <w:sz w:val="16"/>
                <w:szCs w:val="16"/>
                <w:lang w:val="es-ES_tradnl" w:eastAsia="es-ES"/>
              </w:rPr>
              <w:t>2, 3, 4</w:t>
            </w:r>
          </w:p>
          <w:p w14:paraId="5B660159" w14:textId="77777777" w:rsidR="00804E9A" w:rsidRPr="00F440BF" w:rsidRDefault="00804E9A" w:rsidP="001166D1">
            <w:pPr>
              <w:tabs>
                <w:tab w:val="left" w:pos="1569"/>
                <w:tab w:val="left" w:pos="3025"/>
                <w:tab w:val="left" w:pos="4481"/>
                <w:tab w:val="left" w:pos="5937"/>
                <w:tab w:val="left" w:pos="7393"/>
                <w:tab w:val="left" w:pos="8850"/>
              </w:tabs>
              <w:rPr>
                <w:color w:val="FF0000"/>
                <w:sz w:val="16"/>
                <w:szCs w:val="16"/>
              </w:rPr>
            </w:pPr>
          </w:p>
        </w:tc>
        <w:tc>
          <w:tcPr>
            <w:tcW w:w="2695" w:type="dxa"/>
          </w:tcPr>
          <w:p w14:paraId="0E15936E" w14:textId="77777777" w:rsidR="000C3471" w:rsidRPr="00F066BF" w:rsidRDefault="000C3471" w:rsidP="000C3471">
            <w:pPr>
              <w:pBdr>
                <w:top w:val="nil"/>
                <w:left w:val="nil"/>
                <w:bottom w:val="nil"/>
                <w:right w:val="nil"/>
                <w:between w:val="nil"/>
              </w:pBdr>
              <w:rPr>
                <w:color w:val="000000" w:themeColor="text1"/>
                <w:sz w:val="16"/>
                <w:szCs w:val="16"/>
              </w:rPr>
            </w:pPr>
            <w:r w:rsidRPr="00F066BF">
              <w:rPr>
                <w:b/>
                <w:bCs/>
                <w:color w:val="000000" w:themeColor="text1"/>
                <w:sz w:val="16"/>
                <w:szCs w:val="16"/>
              </w:rPr>
              <w:t>Recursos digitales:</w:t>
            </w:r>
          </w:p>
          <w:p w14:paraId="6CC5A472"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7542A02C"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066BF">
              <w:rPr>
                <w:color w:val="000000" w:themeColor="text1"/>
                <w:sz w:val="16"/>
                <w:szCs w:val="16"/>
                <w:lang w:val="es-ES_tradnl"/>
              </w:rPr>
              <w:t xml:space="preserve"> individual.</w:t>
            </w:r>
          </w:p>
          <w:p w14:paraId="1807B471"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7AA221A6"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066BF">
              <w:rPr>
                <w:color w:val="000000" w:themeColor="text1"/>
                <w:sz w:val="16"/>
                <w:szCs w:val="16"/>
                <w:lang w:val="es-ES_tradnl"/>
              </w:rPr>
              <w:t>.</w:t>
            </w:r>
            <w:r w:rsidRPr="0075245D">
              <w:rPr>
                <w:color w:val="000000" w:themeColor="text1"/>
                <w:sz w:val="16"/>
                <w:szCs w:val="16"/>
                <w:lang w:val="es-ES_tradnl"/>
              </w:rPr>
              <w:t xml:space="preserve"> </w:t>
            </w:r>
          </w:p>
          <w:p w14:paraId="38F1CBE6" w14:textId="77777777" w:rsidR="000C3471" w:rsidRPr="00F066BF"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2F9F3DA4" w14:textId="77777777" w:rsidR="000C3471" w:rsidRPr="00F066BF" w:rsidRDefault="000C3471" w:rsidP="000C3471">
            <w:pPr>
              <w:pBdr>
                <w:top w:val="nil"/>
                <w:left w:val="nil"/>
                <w:bottom w:val="nil"/>
                <w:right w:val="nil"/>
                <w:between w:val="nil"/>
              </w:pBdr>
              <w:rPr>
                <w:color w:val="000000" w:themeColor="text1"/>
                <w:sz w:val="16"/>
                <w:szCs w:val="16"/>
              </w:rPr>
            </w:pPr>
          </w:p>
          <w:p w14:paraId="0B0C7F7E"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t>Recursos impresos:</w:t>
            </w:r>
          </w:p>
          <w:p w14:paraId="7983C01D" w14:textId="77777777" w:rsidR="000C3471" w:rsidRPr="00F066BF"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F066BF">
              <w:rPr>
                <w:color w:val="000000" w:themeColor="text1"/>
                <w:sz w:val="16"/>
                <w:szCs w:val="16"/>
              </w:rPr>
              <w:t>Libro de texto.</w:t>
            </w:r>
          </w:p>
          <w:p w14:paraId="4E6E1358" w14:textId="77777777" w:rsidR="000C3471" w:rsidRPr="00F066BF" w:rsidRDefault="000C3471" w:rsidP="000C3471">
            <w:pPr>
              <w:pBdr>
                <w:top w:val="nil"/>
                <w:left w:val="nil"/>
                <w:bottom w:val="nil"/>
                <w:right w:val="nil"/>
                <w:between w:val="nil"/>
              </w:pBdr>
              <w:rPr>
                <w:color w:val="000000" w:themeColor="text1"/>
                <w:sz w:val="16"/>
                <w:szCs w:val="16"/>
              </w:rPr>
            </w:pPr>
          </w:p>
          <w:p w14:paraId="6FE8E5B7" w14:textId="77777777" w:rsidR="000C3471" w:rsidRPr="00F066BF" w:rsidRDefault="000C3471" w:rsidP="000C3471">
            <w:pPr>
              <w:pBdr>
                <w:top w:val="nil"/>
                <w:left w:val="nil"/>
                <w:bottom w:val="nil"/>
                <w:right w:val="nil"/>
                <w:between w:val="nil"/>
              </w:pBdr>
              <w:rPr>
                <w:b/>
                <w:bCs/>
                <w:color w:val="000000" w:themeColor="text1"/>
                <w:sz w:val="16"/>
                <w:szCs w:val="16"/>
              </w:rPr>
            </w:pPr>
            <w:r w:rsidRPr="00F066BF">
              <w:rPr>
                <w:b/>
                <w:bCs/>
                <w:color w:val="000000" w:themeColor="text1"/>
                <w:sz w:val="16"/>
                <w:szCs w:val="16"/>
              </w:rPr>
              <w:t>Recursos de aula:</w:t>
            </w:r>
          </w:p>
          <w:p w14:paraId="734EA751" w14:textId="67003530" w:rsidR="00804E9A" w:rsidRPr="00F440BF" w:rsidRDefault="000C3471" w:rsidP="000C3471">
            <w:pPr>
              <w:pStyle w:val="Prrafodelista"/>
              <w:numPr>
                <w:ilvl w:val="0"/>
                <w:numId w:val="32"/>
              </w:numPr>
              <w:pBdr>
                <w:top w:val="nil"/>
                <w:left w:val="nil"/>
                <w:bottom w:val="nil"/>
                <w:right w:val="nil"/>
                <w:between w:val="nil"/>
              </w:pBdr>
              <w:ind w:left="199" w:hanging="218"/>
              <w:rPr>
                <w:color w:val="FF0000"/>
                <w:sz w:val="16"/>
                <w:szCs w:val="16"/>
              </w:rPr>
            </w:pPr>
            <w:r w:rsidRPr="0075245D">
              <w:rPr>
                <w:color w:val="000000" w:themeColor="text1"/>
                <w:sz w:val="16"/>
                <w:szCs w:val="16"/>
                <w:lang w:val="es-ES_tradnl"/>
              </w:rPr>
              <w:t xml:space="preserve">Otros materiales: pizarra personal, </w:t>
            </w:r>
            <w:r w:rsidR="00F066BF" w:rsidRPr="00F066BF">
              <w:rPr>
                <w:color w:val="000000" w:themeColor="text1"/>
                <w:sz w:val="16"/>
                <w:szCs w:val="16"/>
                <w:lang w:val="es-ES_tradnl"/>
              </w:rPr>
              <w:t>transportador de ángulos.</w:t>
            </w:r>
          </w:p>
        </w:tc>
      </w:tr>
      <w:tr w:rsidR="00F440BF" w:rsidRPr="00F440BF" w14:paraId="3A59A62F" w14:textId="77777777" w:rsidTr="002E1E1D">
        <w:trPr>
          <w:trHeight w:val="386"/>
        </w:trPr>
        <w:tc>
          <w:tcPr>
            <w:tcW w:w="6784" w:type="dxa"/>
          </w:tcPr>
          <w:p w14:paraId="1923E3D5" w14:textId="6A5B8CF1" w:rsidR="001166D1" w:rsidRPr="00F066BF" w:rsidRDefault="001166D1" w:rsidP="001166D1">
            <w:pPr>
              <w:rPr>
                <w:color w:val="000000" w:themeColor="text1"/>
                <w:sz w:val="16"/>
                <w:szCs w:val="16"/>
              </w:rPr>
            </w:pPr>
            <w:r w:rsidRPr="00F066BF">
              <w:rPr>
                <w:b/>
                <w:bCs/>
                <w:color w:val="000000" w:themeColor="text1"/>
                <w:sz w:val="16"/>
                <w:szCs w:val="16"/>
              </w:rPr>
              <w:t>Medida: ¿</w:t>
            </w:r>
            <w:r w:rsidR="00F066BF" w:rsidRPr="00F066BF">
              <w:rPr>
                <w:b/>
                <w:bCs/>
                <w:color w:val="000000" w:themeColor="text1"/>
                <w:sz w:val="16"/>
                <w:szCs w:val="16"/>
              </w:rPr>
              <w:t>Cómo mido la distancia</w:t>
            </w:r>
            <w:r w:rsidRPr="00F066BF">
              <w:rPr>
                <w:b/>
                <w:bCs/>
                <w:color w:val="000000" w:themeColor="text1"/>
                <w:sz w:val="16"/>
                <w:szCs w:val="16"/>
              </w:rPr>
              <w:t xml:space="preserve">? </w:t>
            </w:r>
            <w:r w:rsidRPr="00F066BF">
              <w:rPr>
                <w:color w:val="000000" w:themeColor="text1"/>
                <w:sz w:val="16"/>
                <w:szCs w:val="16"/>
              </w:rPr>
              <w:t xml:space="preserve">(págs. </w:t>
            </w:r>
            <w:r w:rsidR="00F066BF" w:rsidRPr="00F066BF">
              <w:rPr>
                <w:color w:val="000000" w:themeColor="text1"/>
                <w:sz w:val="16"/>
                <w:szCs w:val="16"/>
              </w:rPr>
              <w:t>195</w:t>
            </w:r>
            <w:r w:rsidRPr="00F066BF">
              <w:rPr>
                <w:color w:val="000000" w:themeColor="text1"/>
                <w:sz w:val="16"/>
                <w:szCs w:val="16"/>
              </w:rPr>
              <w:t>-</w:t>
            </w:r>
            <w:r w:rsidR="00F066BF" w:rsidRPr="00F066BF">
              <w:rPr>
                <w:color w:val="000000" w:themeColor="text1"/>
                <w:sz w:val="16"/>
                <w:szCs w:val="16"/>
              </w:rPr>
              <w:t>196</w:t>
            </w:r>
            <w:r w:rsidRPr="00F066BF">
              <w:rPr>
                <w:color w:val="000000" w:themeColor="text1"/>
                <w:sz w:val="16"/>
                <w:szCs w:val="16"/>
              </w:rPr>
              <w:t>)</w:t>
            </w:r>
          </w:p>
          <w:p w14:paraId="0E3923F0" w14:textId="0C0FD3EA" w:rsidR="001166D1" w:rsidRPr="008063A3" w:rsidRDefault="001166D1" w:rsidP="001166D1">
            <w:pPr>
              <w:pStyle w:val="Prrafodelista"/>
              <w:numPr>
                <w:ilvl w:val="0"/>
                <w:numId w:val="21"/>
              </w:numPr>
              <w:ind w:left="284" w:hanging="284"/>
              <w:rPr>
                <w:color w:val="000000" w:themeColor="text1"/>
                <w:sz w:val="16"/>
                <w:szCs w:val="16"/>
              </w:rPr>
            </w:pPr>
            <w:r w:rsidRPr="008063A3">
              <w:rPr>
                <w:color w:val="000000" w:themeColor="text1"/>
                <w:sz w:val="16"/>
                <w:szCs w:val="16"/>
              </w:rPr>
              <w:t xml:space="preserve">Experimentar con </w:t>
            </w:r>
            <w:r w:rsidR="008063A3" w:rsidRPr="008063A3">
              <w:rPr>
                <w:color w:val="000000" w:themeColor="text1"/>
                <w:sz w:val="16"/>
                <w:szCs w:val="16"/>
              </w:rPr>
              <w:t>material manipulativo: calibres, flexómetros o reglas.</w:t>
            </w:r>
            <w:r w:rsidRPr="008063A3">
              <w:rPr>
                <w:color w:val="000000" w:themeColor="text1"/>
                <w:sz w:val="16"/>
                <w:szCs w:val="16"/>
              </w:rPr>
              <w:t xml:space="preserve"> Actividad</w:t>
            </w:r>
            <w:r w:rsidR="008063A3" w:rsidRPr="008063A3">
              <w:rPr>
                <w:color w:val="000000" w:themeColor="text1"/>
                <w:sz w:val="16"/>
                <w:szCs w:val="16"/>
              </w:rPr>
              <w:t>es</w:t>
            </w:r>
            <w:r w:rsidRPr="008063A3">
              <w:rPr>
                <w:color w:val="000000" w:themeColor="text1"/>
                <w:sz w:val="16"/>
                <w:szCs w:val="16"/>
              </w:rPr>
              <w:t xml:space="preserve"> </w:t>
            </w:r>
            <w:r w:rsidR="008063A3" w:rsidRPr="008063A3">
              <w:rPr>
                <w:color w:val="000000" w:themeColor="text1"/>
                <w:sz w:val="16"/>
                <w:szCs w:val="16"/>
              </w:rPr>
              <w:t>1, 3, 4</w:t>
            </w:r>
            <w:r w:rsidRPr="008063A3">
              <w:rPr>
                <w:color w:val="000000" w:themeColor="text1"/>
                <w:sz w:val="16"/>
                <w:szCs w:val="16"/>
              </w:rPr>
              <w:t>.</w:t>
            </w:r>
          </w:p>
          <w:p w14:paraId="3552E4EF" w14:textId="77777777" w:rsidR="001166D1" w:rsidRPr="008063A3" w:rsidRDefault="001166D1" w:rsidP="001166D1">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48257E5D" w14:textId="77777777" w:rsidR="001166D1" w:rsidRPr="008063A3" w:rsidRDefault="001166D1" w:rsidP="001166D1">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3DF1287A" w14:textId="16EA741E" w:rsidR="008063A3" w:rsidRPr="00F066BF" w:rsidRDefault="008063A3" w:rsidP="008063A3">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Trabajo cooperativo. La actividad </w:t>
            </w:r>
            <w:r>
              <w:rPr>
                <w:color w:val="000000" w:themeColor="text1"/>
                <w:sz w:val="16"/>
                <w:szCs w:val="16"/>
              </w:rPr>
              <w:t>3</w:t>
            </w:r>
            <w:r w:rsidRPr="00F066BF">
              <w:rPr>
                <w:color w:val="000000" w:themeColor="text1"/>
                <w:sz w:val="16"/>
                <w:szCs w:val="16"/>
              </w:rPr>
              <w:t xml:space="preserve"> se puede trabajar mediante la técnica cooperativo «1-2-4».</w:t>
            </w:r>
          </w:p>
          <w:p w14:paraId="0EF4D48E" w14:textId="7F19EDE3" w:rsidR="00804E9A" w:rsidRPr="00F440BF" w:rsidRDefault="008063A3" w:rsidP="001166D1">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Pr>
                <w:color w:val="000000" w:themeColor="text1"/>
                <w:sz w:val="16"/>
                <w:szCs w:val="16"/>
              </w:rPr>
              <w:t>5</w:t>
            </w:r>
            <w:r w:rsidRPr="00F066BF">
              <w:rPr>
                <w:color w:val="000000" w:themeColor="text1"/>
                <w:sz w:val="16"/>
                <w:szCs w:val="16"/>
              </w:rPr>
              <w:t xml:space="preserve"> se puede trabajar mediante la técnica cooperativo «Lápices al centro».</w:t>
            </w:r>
          </w:p>
        </w:tc>
        <w:tc>
          <w:tcPr>
            <w:tcW w:w="1181" w:type="dxa"/>
          </w:tcPr>
          <w:p w14:paraId="618B152A" w14:textId="5D4D2E1A" w:rsidR="00804E9A" w:rsidRPr="00FA3B09" w:rsidRDefault="001166D1" w:rsidP="00FA3B09">
            <w:pPr>
              <w:rPr>
                <w:rFonts w:eastAsia="Times New Roman"/>
                <w:color w:val="000000" w:themeColor="text1"/>
                <w:sz w:val="16"/>
                <w:szCs w:val="16"/>
                <w:lang w:val="es-ES_tradnl" w:eastAsia="es-ES"/>
              </w:rPr>
            </w:pPr>
            <w:r w:rsidRPr="008063A3">
              <w:rPr>
                <w:rFonts w:eastAsia="Times New Roman"/>
                <w:color w:val="000000" w:themeColor="text1"/>
                <w:sz w:val="16"/>
                <w:szCs w:val="16"/>
                <w:lang w:val="es-ES_tradnl" w:eastAsia="es-ES"/>
              </w:rPr>
              <w:t>2, 3, 4</w:t>
            </w:r>
          </w:p>
        </w:tc>
        <w:tc>
          <w:tcPr>
            <w:tcW w:w="2695" w:type="dxa"/>
          </w:tcPr>
          <w:p w14:paraId="48600960" w14:textId="77777777" w:rsidR="000C3471" w:rsidRPr="008063A3" w:rsidRDefault="000C3471" w:rsidP="000C3471">
            <w:pPr>
              <w:pBdr>
                <w:top w:val="nil"/>
                <w:left w:val="nil"/>
                <w:bottom w:val="nil"/>
                <w:right w:val="nil"/>
                <w:between w:val="nil"/>
              </w:pBdr>
              <w:rPr>
                <w:color w:val="000000" w:themeColor="text1"/>
                <w:sz w:val="16"/>
                <w:szCs w:val="16"/>
              </w:rPr>
            </w:pPr>
            <w:r w:rsidRPr="008063A3">
              <w:rPr>
                <w:b/>
                <w:bCs/>
                <w:color w:val="000000" w:themeColor="text1"/>
                <w:sz w:val="16"/>
                <w:szCs w:val="16"/>
              </w:rPr>
              <w:t>Recursos digitales:</w:t>
            </w:r>
          </w:p>
          <w:p w14:paraId="275481DE"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7006DAE4"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8063A3">
              <w:rPr>
                <w:color w:val="000000" w:themeColor="text1"/>
                <w:sz w:val="16"/>
                <w:szCs w:val="16"/>
                <w:lang w:val="es-ES_tradnl"/>
              </w:rPr>
              <w:t xml:space="preserve"> individual.</w:t>
            </w:r>
          </w:p>
          <w:p w14:paraId="52085457"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24985CA8"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8063A3">
              <w:rPr>
                <w:color w:val="000000" w:themeColor="text1"/>
                <w:sz w:val="16"/>
                <w:szCs w:val="16"/>
                <w:lang w:val="es-ES_tradnl"/>
              </w:rPr>
              <w:t>.</w:t>
            </w:r>
            <w:r w:rsidRPr="0075245D">
              <w:rPr>
                <w:color w:val="000000" w:themeColor="text1"/>
                <w:sz w:val="16"/>
                <w:szCs w:val="16"/>
                <w:lang w:val="es-ES_tradnl"/>
              </w:rPr>
              <w:t xml:space="preserve"> </w:t>
            </w:r>
          </w:p>
          <w:p w14:paraId="042764B6" w14:textId="77777777" w:rsidR="000C3471" w:rsidRPr="008063A3"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5E0133A0" w14:textId="77777777" w:rsidR="000C3471" w:rsidRPr="008063A3" w:rsidRDefault="000C3471" w:rsidP="000C3471">
            <w:pPr>
              <w:pBdr>
                <w:top w:val="nil"/>
                <w:left w:val="nil"/>
                <w:bottom w:val="nil"/>
                <w:right w:val="nil"/>
                <w:between w:val="nil"/>
              </w:pBdr>
              <w:rPr>
                <w:color w:val="000000" w:themeColor="text1"/>
                <w:sz w:val="16"/>
                <w:szCs w:val="16"/>
              </w:rPr>
            </w:pPr>
          </w:p>
          <w:p w14:paraId="6F267BA1" w14:textId="77777777" w:rsidR="000C3471" w:rsidRPr="008063A3" w:rsidRDefault="000C3471" w:rsidP="000C3471">
            <w:pPr>
              <w:pBdr>
                <w:top w:val="nil"/>
                <w:left w:val="nil"/>
                <w:bottom w:val="nil"/>
                <w:right w:val="nil"/>
                <w:between w:val="nil"/>
              </w:pBdr>
              <w:rPr>
                <w:b/>
                <w:bCs/>
                <w:color w:val="000000" w:themeColor="text1"/>
                <w:sz w:val="16"/>
                <w:szCs w:val="16"/>
              </w:rPr>
            </w:pPr>
            <w:r w:rsidRPr="008063A3">
              <w:rPr>
                <w:b/>
                <w:bCs/>
                <w:color w:val="000000" w:themeColor="text1"/>
                <w:sz w:val="16"/>
                <w:szCs w:val="16"/>
              </w:rPr>
              <w:t>Recursos impresos:</w:t>
            </w:r>
          </w:p>
          <w:p w14:paraId="3261CF04" w14:textId="77777777" w:rsidR="000C3471" w:rsidRPr="008063A3"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8063A3">
              <w:rPr>
                <w:color w:val="000000" w:themeColor="text1"/>
                <w:sz w:val="16"/>
                <w:szCs w:val="16"/>
              </w:rPr>
              <w:t>Libro de texto.</w:t>
            </w:r>
          </w:p>
          <w:p w14:paraId="6D4FAC49" w14:textId="77777777" w:rsidR="000C3471" w:rsidRPr="008063A3" w:rsidRDefault="000C3471" w:rsidP="000C3471">
            <w:pPr>
              <w:pBdr>
                <w:top w:val="nil"/>
                <w:left w:val="nil"/>
                <w:bottom w:val="nil"/>
                <w:right w:val="nil"/>
                <w:between w:val="nil"/>
              </w:pBdr>
              <w:rPr>
                <w:color w:val="000000" w:themeColor="text1"/>
                <w:sz w:val="16"/>
                <w:szCs w:val="16"/>
              </w:rPr>
            </w:pPr>
          </w:p>
          <w:p w14:paraId="24915293" w14:textId="77777777" w:rsidR="000C3471" w:rsidRPr="008063A3" w:rsidRDefault="000C3471" w:rsidP="000C3471">
            <w:pPr>
              <w:pBdr>
                <w:top w:val="nil"/>
                <w:left w:val="nil"/>
                <w:bottom w:val="nil"/>
                <w:right w:val="nil"/>
                <w:between w:val="nil"/>
              </w:pBdr>
              <w:rPr>
                <w:b/>
                <w:bCs/>
                <w:color w:val="000000" w:themeColor="text1"/>
                <w:sz w:val="16"/>
                <w:szCs w:val="16"/>
              </w:rPr>
            </w:pPr>
            <w:r w:rsidRPr="008063A3">
              <w:rPr>
                <w:b/>
                <w:bCs/>
                <w:color w:val="000000" w:themeColor="text1"/>
                <w:sz w:val="16"/>
                <w:szCs w:val="16"/>
              </w:rPr>
              <w:t>Recursos de aula:</w:t>
            </w:r>
          </w:p>
          <w:p w14:paraId="13FBA95B" w14:textId="597B6BCD" w:rsidR="008063A3" w:rsidRPr="008063A3" w:rsidRDefault="000C3471" w:rsidP="000C3471">
            <w:pPr>
              <w:numPr>
                <w:ilvl w:val="0"/>
                <w:numId w:val="25"/>
              </w:numPr>
              <w:pBdr>
                <w:top w:val="nil"/>
                <w:left w:val="nil"/>
                <w:bottom w:val="nil"/>
                <w:right w:val="nil"/>
                <w:between w:val="nil"/>
              </w:pBdr>
              <w:ind w:left="192" w:hanging="192"/>
              <w:rPr>
                <w:color w:val="000000" w:themeColor="text1"/>
                <w:sz w:val="16"/>
                <w:szCs w:val="16"/>
                <w:lang w:val="es-ES_tradnl"/>
              </w:rPr>
            </w:pPr>
            <w:r w:rsidRPr="0075245D">
              <w:rPr>
                <w:color w:val="000000" w:themeColor="text1"/>
                <w:sz w:val="16"/>
                <w:szCs w:val="16"/>
                <w:lang w:val="es-ES_tradnl"/>
              </w:rPr>
              <w:t>Material manipulativo: regla</w:t>
            </w:r>
            <w:r w:rsidR="008063A3" w:rsidRPr="008063A3">
              <w:rPr>
                <w:color w:val="000000" w:themeColor="text1"/>
                <w:sz w:val="16"/>
                <w:szCs w:val="16"/>
                <w:lang w:val="es-ES_tradnl"/>
              </w:rPr>
              <w:t>.</w:t>
            </w:r>
          </w:p>
          <w:p w14:paraId="2FB7D456" w14:textId="4AD19AB4" w:rsidR="0098190B" w:rsidRPr="0098190B" w:rsidRDefault="000C3471" w:rsidP="0098190B">
            <w:pPr>
              <w:numPr>
                <w:ilvl w:val="0"/>
                <w:numId w:val="25"/>
              </w:numPr>
              <w:pBdr>
                <w:top w:val="nil"/>
                <w:left w:val="nil"/>
                <w:bottom w:val="nil"/>
                <w:right w:val="nil"/>
                <w:between w:val="nil"/>
              </w:pBdr>
              <w:ind w:left="192" w:hanging="192"/>
              <w:rPr>
                <w:color w:val="000000" w:themeColor="text1"/>
                <w:sz w:val="16"/>
                <w:szCs w:val="16"/>
                <w:lang w:val="es-ES_tradnl"/>
              </w:rPr>
            </w:pPr>
            <w:r w:rsidRPr="0075245D">
              <w:rPr>
                <w:color w:val="000000" w:themeColor="text1"/>
                <w:sz w:val="16"/>
                <w:szCs w:val="16"/>
                <w:lang w:val="es-ES_tradnl"/>
              </w:rPr>
              <w:t xml:space="preserve">Otros materiales: </w:t>
            </w:r>
            <w:r w:rsidR="008063A3" w:rsidRPr="008063A3">
              <w:rPr>
                <w:color w:val="000000" w:themeColor="text1"/>
                <w:sz w:val="16"/>
                <w:szCs w:val="16"/>
                <w:lang w:val="es-ES_tradnl"/>
              </w:rPr>
              <w:t>calibre,</w:t>
            </w:r>
            <w:r w:rsidRPr="0075245D">
              <w:rPr>
                <w:color w:val="000000" w:themeColor="text1"/>
                <w:sz w:val="16"/>
                <w:szCs w:val="16"/>
                <w:lang w:val="es-ES_tradnl"/>
              </w:rPr>
              <w:t xml:space="preserve"> flexómetro, pizarra personal</w:t>
            </w:r>
            <w:r w:rsidR="008063A3" w:rsidRPr="008063A3">
              <w:rPr>
                <w:color w:val="000000" w:themeColor="text1"/>
                <w:sz w:val="16"/>
                <w:szCs w:val="16"/>
                <w:lang w:val="es-ES_tradnl"/>
              </w:rPr>
              <w:t>.</w:t>
            </w:r>
          </w:p>
        </w:tc>
      </w:tr>
      <w:tr w:rsidR="002E1E1D" w:rsidRPr="00F440BF" w14:paraId="2274F9AB" w14:textId="77777777" w:rsidTr="001166D1">
        <w:trPr>
          <w:trHeight w:val="1452"/>
        </w:trPr>
        <w:tc>
          <w:tcPr>
            <w:tcW w:w="6784" w:type="dxa"/>
          </w:tcPr>
          <w:p w14:paraId="6B1675ED" w14:textId="0A51DD4E" w:rsidR="00F066BF" w:rsidRPr="00F066BF" w:rsidRDefault="00F066BF" w:rsidP="00F066BF">
            <w:pPr>
              <w:rPr>
                <w:color w:val="000000" w:themeColor="text1"/>
                <w:sz w:val="16"/>
                <w:szCs w:val="16"/>
              </w:rPr>
            </w:pPr>
            <w:r w:rsidRPr="00F066BF">
              <w:rPr>
                <w:b/>
                <w:bCs/>
                <w:color w:val="000000" w:themeColor="text1"/>
                <w:sz w:val="16"/>
                <w:szCs w:val="16"/>
              </w:rPr>
              <w:t xml:space="preserve">Medida: ¿Qué unidad de medida uso en la masa? </w:t>
            </w:r>
            <w:r w:rsidRPr="00F066BF">
              <w:rPr>
                <w:color w:val="000000" w:themeColor="text1"/>
                <w:sz w:val="16"/>
                <w:szCs w:val="16"/>
              </w:rPr>
              <w:t>(págs. 195-196)</w:t>
            </w:r>
          </w:p>
          <w:p w14:paraId="07592BC5" w14:textId="2B1A842E" w:rsidR="008063A3" w:rsidRPr="008063A3" w:rsidRDefault="008063A3" w:rsidP="008063A3">
            <w:pPr>
              <w:pStyle w:val="Prrafodelista"/>
              <w:numPr>
                <w:ilvl w:val="0"/>
                <w:numId w:val="21"/>
              </w:numPr>
              <w:ind w:left="284" w:hanging="284"/>
              <w:rPr>
                <w:color w:val="000000" w:themeColor="text1"/>
                <w:sz w:val="16"/>
                <w:szCs w:val="16"/>
              </w:rPr>
            </w:pPr>
            <w:r w:rsidRPr="008063A3">
              <w:rPr>
                <w:color w:val="000000" w:themeColor="text1"/>
                <w:sz w:val="16"/>
                <w:szCs w:val="16"/>
              </w:rPr>
              <w:t xml:space="preserve">Experimentar con material manipulativo: </w:t>
            </w:r>
            <w:r>
              <w:rPr>
                <w:color w:val="000000" w:themeColor="text1"/>
                <w:sz w:val="16"/>
                <w:szCs w:val="16"/>
              </w:rPr>
              <w:t>báscula</w:t>
            </w:r>
            <w:r w:rsidRPr="008063A3">
              <w:rPr>
                <w:color w:val="000000" w:themeColor="text1"/>
                <w:sz w:val="16"/>
                <w:szCs w:val="16"/>
              </w:rPr>
              <w:t xml:space="preserve">. Actividades </w:t>
            </w:r>
            <w:r>
              <w:rPr>
                <w:color w:val="000000" w:themeColor="text1"/>
                <w:sz w:val="16"/>
                <w:szCs w:val="16"/>
              </w:rPr>
              <w:t>3, 5.</w:t>
            </w:r>
          </w:p>
          <w:p w14:paraId="02F0E78E" w14:textId="77777777" w:rsidR="008063A3" w:rsidRPr="008063A3" w:rsidRDefault="008063A3" w:rsidP="008063A3">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6EEFF4E5" w14:textId="77777777" w:rsidR="008063A3" w:rsidRPr="008063A3" w:rsidRDefault="008063A3" w:rsidP="008063A3">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5E0D3C0A" w14:textId="53675CEF" w:rsidR="002E1E1D" w:rsidRPr="008063A3" w:rsidRDefault="008063A3" w:rsidP="008063A3">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Pr>
                <w:color w:val="000000" w:themeColor="text1"/>
                <w:sz w:val="16"/>
                <w:szCs w:val="16"/>
              </w:rPr>
              <w:t>1</w:t>
            </w:r>
            <w:r w:rsidRPr="00F066BF">
              <w:rPr>
                <w:color w:val="000000" w:themeColor="text1"/>
                <w:sz w:val="16"/>
                <w:szCs w:val="16"/>
              </w:rPr>
              <w:t xml:space="preserve"> se puede trabajar mediante la técnica cooperativo «Lápices al centro».</w:t>
            </w:r>
          </w:p>
          <w:p w14:paraId="2542F143" w14:textId="25162770" w:rsidR="008063A3" w:rsidRPr="008063A3" w:rsidRDefault="008063A3" w:rsidP="008063A3">
            <w:pPr>
              <w:pStyle w:val="Prrafodelista"/>
              <w:numPr>
                <w:ilvl w:val="1"/>
                <w:numId w:val="23"/>
              </w:numPr>
              <w:ind w:left="568" w:hanging="284"/>
              <w:rPr>
                <w:color w:val="000000" w:themeColor="text1"/>
                <w:sz w:val="16"/>
                <w:szCs w:val="16"/>
              </w:rPr>
            </w:pPr>
            <w:r w:rsidRPr="00F066BF">
              <w:rPr>
                <w:color w:val="000000" w:themeColor="text1"/>
                <w:sz w:val="16"/>
                <w:szCs w:val="16"/>
              </w:rPr>
              <w:t xml:space="preserve">Trabajo cooperativo. La actividad </w:t>
            </w:r>
            <w:r>
              <w:rPr>
                <w:color w:val="000000" w:themeColor="text1"/>
                <w:sz w:val="16"/>
                <w:szCs w:val="16"/>
              </w:rPr>
              <w:t>2</w:t>
            </w:r>
            <w:r w:rsidRPr="00F066BF">
              <w:rPr>
                <w:color w:val="000000" w:themeColor="text1"/>
                <w:sz w:val="16"/>
                <w:szCs w:val="16"/>
              </w:rPr>
              <w:t xml:space="preserve"> se puede trabajar mediante la técnica cooperativo «1-2-4».</w:t>
            </w:r>
          </w:p>
        </w:tc>
        <w:tc>
          <w:tcPr>
            <w:tcW w:w="1181" w:type="dxa"/>
          </w:tcPr>
          <w:p w14:paraId="0D937460" w14:textId="513182E2" w:rsidR="00FA3B09" w:rsidRPr="008063A3" w:rsidRDefault="00FA3B09" w:rsidP="00FA3B09">
            <w:pPr>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 xml:space="preserve">1, </w:t>
            </w:r>
            <w:r w:rsidRPr="008063A3">
              <w:rPr>
                <w:rFonts w:eastAsia="Times New Roman"/>
                <w:color w:val="000000" w:themeColor="text1"/>
                <w:sz w:val="16"/>
                <w:szCs w:val="16"/>
                <w:lang w:val="es-ES_tradnl" w:eastAsia="es-ES"/>
              </w:rPr>
              <w:t>2, 3, 4</w:t>
            </w:r>
          </w:p>
          <w:p w14:paraId="142E5A1B" w14:textId="77777777" w:rsidR="002E1E1D" w:rsidRPr="00F440BF" w:rsidRDefault="002E1E1D" w:rsidP="00714638">
            <w:pPr>
              <w:rPr>
                <w:rFonts w:eastAsia="Times New Roman"/>
                <w:color w:val="FF0000"/>
                <w:sz w:val="16"/>
                <w:szCs w:val="16"/>
                <w:lang w:val="es-ES_tradnl" w:eastAsia="es-ES"/>
              </w:rPr>
            </w:pPr>
          </w:p>
        </w:tc>
        <w:tc>
          <w:tcPr>
            <w:tcW w:w="2695" w:type="dxa"/>
          </w:tcPr>
          <w:p w14:paraId="4FF36061" w14:textId="77777777" w:rsidR="000C3471" w:rsidRPr="008063A3" w:rsidRDefault="000C3471" w:rsidP="000C3471">
            <w:pPr>
              <w:pBdr>
                <w:top w:val="nil"/>
                <w:left w:val="nil"/>
                <w:bottom w:val="nil"/>
                <w:right w:val="nil"/>
                <w:between w:val="nil"/>
              </w:pBdr>
              <w:rPr>
                <w:color w:val="000000" w:themeColor="text1"/>
                <w:sz w:val="16"/>
                <w:szCs w:val="16"/>
              </w:rPr>
            </w:pPr>
            <w:r w:rsidRPr="008063A3">
              <w:rPr>
                <w:b/>
                <w:bCs/>
                <w:color w:val="000000" w:themeColor="text1"/>
                <w:sz w:val="16"/>
                <w:szCs w:val="16"/>
              </w:rPr>
              <w:t>Recursos digitales:</w:t>
            </w:r>
          </w:p>
          <w:p w14:paraId="46C5451A"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18F8C473"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8063A3">
              <w:rPr>
                <w:color w:val="000000" w:themeColor="text1"/>
                <w:sz w:val="16"/>
                <w:szCs w:val="16"/>
                <w:lang w:val="es-ES_tradnl"/>
              </w:rPr>
              <w:t xml:space="preserve"> individual.</w:t>
            </w:r>
          </w:p>
          <w:p w14:paraId="1A9526A1"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66F7A077"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8063A3">
              <w:rPr>
                <w:color w:val="000000" w:themeColor="text1"/>
                <w:sz w:val="16"/>
                <w:szCs w:val="16"/>
                <w:lang w:val="es-ES_tradnl"/>
              </w:rPr>
              <w:t>.</w:t>
            </w:r>
            <w:r w:rsidRPr="0075245D">
              <w:rPr>
                <w:color w:val="000000" w:themeColor="text1"/>
                <w:sz w:val="16"/>
                <w:szCs w:val="16"/>
                <w:lang w:val="es-ES_tradnl"/>
              </w:rPr>
              <w:t xml:space="preserve"> </w:t>
            </w:r>
          </w:p>
          <w:p w14:paraId="44D3D4FD" w14:textId="77777777" w:rsidR="000C3471" w:rsidRPr="008063A3"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202B195F" w14:textId="77777777" w:rsidR="000C3471" w:rsidRPr="008063A3" w:rsidRDefault="000C3471" w:rsidP="000C3471">
            <w:pPr>
              <w:pBdr>
                <w:top w:val="nil"/>
                <w:left w:val="nil"/>
                <w:bottom w:val="nil"/>
                <w:right w:val="nil"/>
                <w:between w:val="nil"/>
              </w:pBdr>
              <w:rPr>
                <w:color w:val="000000" w:themeColor="text1"/>
                <w:sz w:val="16"/>
                <w:szCs w:val="16"/>
              </w:rPr>
            </w:pPr>
          </w:p>
          <w:p w14:paraId="307916F9" w14:textId="77777777" w:rsidR="000C3471" w:rsidRPr="008063A3" w:rsidRDefault="000C3471" w:rsidP="000C3471">
            <w:pPr>
              <w:pBdr>
                <w:top w:val="nil"/>
                <w:left w:val="nil"/>
                <w:bottom w:val="nil"/>
                <w:right w:val="nil"/>
                <w:between w:val="nil"/>
              </w:pBdr>
              <w:rPr>
                <w:b/>
                <w:bCs/>
                <w:color w:val="000000" w:themeColor="text1"/>
                <w:sz w:val="16"/>
                <w:szCs w:val="16"/>
              </w:rPr>
            </w:pPr>
            <w:r w:rsidRPr="008063A3">
              <w:rPr>
                <w:b/>
                <w:bCs/>
                <w:color w:val="000000" w:themeColor="text1"/>
                <w:sz w:val="16"/>
                <w:szCs w:val="16"/>
              </w:rPr>
              <w:t>Recursos impresos:</w:t>
            </w:r>
          </w:p>
          <w:p w14:paraId="3073108C" w14:textId="77777777" w:rsidR="000C3471" w:rsidRPr="008063A3"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8063A3">
              <w:rPr>
                <w:color w:val="000000" w:themeColor="text1"/>
                <w:sz w:val="16"/>
                <w:szCs w:val="16"/>
              </w:rPr>
              <w:t>Libro de texto.</w:t>
            </w:r>
          </w:p>
          <w:p w14:paraId="494E8647" w14:textId="77777777" w:rsidR="000C3471" w:rsidRPr="008063A3" w:rsidRDefault="000C3471" w:rsidP="000C3471">
            <w:pPr>
              <w:pBdr>
                <w:top w:val="nil"/>
                <w:left w:val="nil"/>
                <w:bottom w:val="nil"/>
                <w:right w:val="nil"/>
                <w:between w:val="nil"/>
              </w:pBdr>
              <w:rPr>
                <w:color w:val="000000" w:themeColor="text1"/>
                <w:sz w:val="16"/>
                <w:szCs w:val="16"/>
              </w:rPr>
            </w:pPr>
          </w:p>
          <w:p w14:paraId="64822D34" w14:textId="77777777" w:rsidR="000C3471" w:rsidRPr="008063A3" w:rsidRDefault="000C3471" w:rsidP="000C3471">
            <w:pPr>
              <w:pBdr>
                <w:top w:val="nil"/>
                <w:left w:val="nil"/>
                <w:bottom w:val="nil"/>
                <w:right w:val="nil"/>
                <w:between w:val="nil"/>
              </w:pBdr>
              <w:rPr>
                <w:b/>
                <w:bCs/>
                <w:color w:val="000000" w:themeColor="text1"/>
                <w:sz w:val="16"/>
                <w:szCs w:val="16"/>
              </w:rPr>
            </w:pPr>
            <w:r w:rsidRPr="008063A3">
              <w:rPr>
                <w:b/>
                <w:bCs/>
                <w:color w:val="000000" w:themeColor="text1"/>
                <w:sz w:val="16"/>
                <w:szCs w:val="16"/>
              </w:rPr>
              <w:t>Recursos de aula:</w:t>
            </w:r>
          </w:p>
          <w:p w14:paraId="51436B37" w14:textId="4E4B5C1E" w:rsidR="0098190B" w:rsidRPr="0098190B" w:rsidRDefault="000C3471" w:rsidP="0098190B">
            <w:pPr>
              <w:numPr>
                <w:ilvl w:val="0"/>
                <w:numId w:val="25"/>
              </w:numPr>
              <w:pBdr>
                <w:top w:val="nil"/>
                <w:left w:val="nil"/>
                <w:bottom w:val="nil"/>
                <w:right w:val="nil"/>
                <w:between w:val="nil"/>
              </w:pBdr>
              <w:ind w:left="192" w:hanging="192"/>
              <w:rPr>
                <w:color w:val="FF0000"/>
                <w:sz w:val="16"/>
                <w:szCs w:val="16"/>
                <w:lang w:val="es-ES_tradnl"/>
              </w:rPr>
            </w:pPr>
            <w:r w:rsidRPr="0075245D">
              <w:rPr>
                <w:color w:val="000000" w:themeColor="text1"/>
                <w:sz w:val="16"/>
                <w:szCs w:val="16"/>
                <w:lang w:val="es-ES_tradnl"/>
              </w:rPr>
              <w:t>Otros materiales: pizarra personal, báscula, cartulinas.</w:t>
            </w:r>
          </w:p>
        </w:tc>
      </w:tr>
      <w:tr w:rsidR="002E1E1D" w:rsidRPr="00F440BF" w14:paraId="25726C54" w14:textId="77777777" w:rsidTr="001166D1">
        <w:trPr>
          <w:trHeight w:val="1452"/>
        </w:trPr>
        <w:tc>
          <w:tcPr>
            <w:tcW w:w="6784" w:type="dxa"/>
          </w:tcPr>
          <w:p w14:paraId="09C5991E" w14:textId="74AFB617" w:rsidR="008063A3" w:rsidRPr="00F066BF" w:rsidRDefault="008063A3" w:rsidP="008063A3">
            <w:pPr>
              <w:rPr>
                <w:color w:val="000000" w:themeColor="text1"/>
                <w:sz w:val="16"/>
                <w:szCs w:val="16"/>
              </w:rPr>
            </w:pPr>
            <w:r>
              <w:rPr>
                <w:b/>
                <w:bCs/>
                <w:color w:val="000000" w:themeColor="text1"/>
                <w:sz w:val="16"/>
                <w:szCs w:val="16"/>
              </w:rPr>
              <w:t>Espacial</w:t>
            </w:r>
            <w:r w:rsidRPr="00F066BF">
              <w:rPr>
                <w:b/>
                <w:bCs/>
                <w:color w:val="000000" w:themeColor="text1"/>
                <w:sz w:val="16"/>
                <w:szCs w:val="16"/>
              </w:rPr>
              <w:t>: ¿</w:t>
            </w:r>
            <w:r>
              <w:rPr>
                <w:b/>
                <w:bCs/>
                <w:color w:val="000000" w:themeColor="text1"/>
                <w:sz w:val="16"/>
                <w:szCs w:val="16"/>
              </w:rPr>
              <w:t>Sé diferencias los tipos de rectas</w:t>
            </w:r>
            <w:r w:rsidRPr="00F066BF">
              <w:rPr>
                <w:b/>
                <w:bCs/>
                <w:color w:val="000000" w:themeColor="text1"/>
                <w:sz w:val="16"/>
                <w:szCs w:val="16"/>
              </w:rPr>
              <w:t xml:space="preserve">? </w:t>
            </w:r>
            <w:r w:rsidRPr="00F066BF">
              <w:rPr>
                <w:color w:val="000000" w:themeColor="text1"/>
                <w:sz w:val="16"/>
                <w:szCs w:val="16"/>
              </w:rPr>
              <w:t xml:space="preserve">(págs. </w:t>
            </w:r>
            <w:r>
              <w:rPr>
                <w:color w:val="000000" w:themeColor="text1"/>
                <w:sz w:val="16"/>
                <w:szCs w:val="16"/>
              </w:rPr>
              <w:t>207</w:t>
            </w:r>
            <w:r w:rsidRPr="00F066BF">
              <w:rPr>
                <w:color w:val="000000" w:themeColor="text1"/>
                <w:sz w:val="16"/>
                <w:szCs w:val="16"/>
              </w:rPr>
              <w:t>-</w:t>
            </w:r>
            <w:r>
              <w:rPr>
                <w:color w:val="000000" w:themeColor="text1"/>
                <w:sz w:val="16"/>
                <w:szCs w:val="16"/>
              </w:rPr>
              <w:t>208</w:t>
            </w:r>
            <w:r w:rsidRPr="00F066BF">
              <w:rPr>
                <w:color w:val="000000" w:themeColor="text1"/>
                <w:sz w:val="16"/>
                <w:szCs w:val="16"/>
              </w:rPr>
              <w:t>)</w:t>
            </w:r>
          </w:p>
          <w:p w14:paraId="7C8FBFCE" w14:textId="60EC4F41" w:rsidR="008063A3" w:rsidRPr="008063A3" w:rsidRDefault="00FA3B09" w:rsidP="008063A3">
            <w:pPr>
              <w:pStyle w:val="Prrafodelista"/>
              <w:numPr>
                <w:ilvl w:val="0"/>
                <w:numId w:val="21"/>
              </w:numPr>
              <w:ind w:left="284" w:hanging="284"/>
              <w:rPr>
                <w:color w:val="000000" w:themeColor="text1"/>
                <w:sz w:val="16"/>
                <w:szCs w:val="16"/>
              </w:rPr>
            </w:pPr>
            <w:r>
              <w:rPr>
                <w:color w:val="000000" w:themeColor="text1"/>
                <w:sz w:val="16"/>
                <w:szCs w:val="16"/>
              </w:rPr>
              <w:t>Introducir los conceptos “recta” y “punto”.</w:t>
            </w:r>
          </w:p>
          <w:p w14:paraId="31BE2C9C" w14:textId="77777777" w:rsidR="008063A3" w:rsidRPr="008063A3" w:rsidRDefault="008063A3" w:rsidP="008063A3">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67C2305D" w14:textId="77777777" w:rsidR="008063A3" w:rsidRPr="008063A3" w:rsidRDefault="008063A3" w:rsidP="008063A3">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39625CEF" w14:textId="4D6ADA75" w:rsidR="008063A3" w:rsidRPr="008063A3" w:rsidRDefault="008063A3" w:rsidP="008063A3">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Pr>
                <w:color w:val="000000" w:themeColor="text1"/>
                <w:sz w:val="16"/>
                <w:szCs w:val="16"/>
              </w:rPr>
              <w:t>1</w:t>
            </w:r>
            <w:r w:rsidRPr="00F066BF">
              <w:rPr>
                <w:color w:val="000000" w:themeColor="text1"/>
                <w:sz w:val="16"/>
                <w:szCs w:val="16"/>
              </w:rPr>
              <w:t xml:space="preserve"> se puede trabajar mediante la técnica cooperativo «</w:t>
            </w:r>
            <w:r>
              <w:rPr>
                <w:color w:val="000000" w:themeColor="text1"/>
                <w:sz w:val="16"/>
                <w:szCs w:val="16"/>
              </w:rPr>
              <w:t>Números</w:t>
            </w:r>
            <w:r w:rsidRPr="00F066BF">
              <w:rPr>
                <w:color w:val="000000" w:themeColor="text1"/>
                <w:sz w:val="16"/>
                <w:szCs w:val="16"/>
              </w:rPr>
              <w:t>».</w:t>
            </w:r>
          </w:p>
          <w:p w14:paraId="56F66C35" w14:textId="6D8ABEB4" w:rsidR="002E1E1D" w:rsidRPr="00FA3B09" w:rsidRDefault="008063A3" w:rsidP="008063A3">
            <w:pPr>
              <w:pStyle w:val="Prrafodelista"/>
              <w:numPr>
                <w:ilvl w:val="1"/>
                <w:numId w:val="23"/>
              </w:numPr>
              <w:ind w:left="568" w:hanging="284"/>
              <w:rPr>
                <w:color w:val="FF0000"/>
                <w:sz w:val="16"/>
                <w:szCs w:val="16"/>
              </w:rPr>
            </w:pPr>
            <w:r w:rsidRPr="008063A3">
              <w:rPr>
                <w:color w:val="000000" w:themeColor="text1"/>
                <w:sz w:val="16"/>
                <w:szCs w:val="16"/>
              </w:rPr>
              <w:t>Trabajo cooperativo. La actividad 2 se puede trabajar mediante la técnica cooperativo «</w:t>
            </w:r>
            <w:r w:rsidR="00FA3B09">
              <w:rPr>
                <w:color w:val="000000" w:themeColor="text1"/>
                <w:sz w:val="16"/>
                <w:szCs w:val="16"/>
              </w:rPr>
              <w:t>Folio giratorio</w:t>
            </w:r>
            <w:r w:rsidRPr="008063A3">
              <w:rPr>
                <w:color w:val="000000" w:themeColor="text1"/>
                <w:sz w:val="16"/>
                <w:szCs w:val="16"/>
              </w:rPr>
              <w:t>».</w:t>
            </w:r>
          </w:p>
          <w:p w14:paraId="6D8DF126" w14:textId="77777777" w:rsidR="00FA3B09" w:rsidRPr="00FA3B09" w:rsidRDefault="00FA3B09" w:rsidP="008063A3">
            <w:pPr>
              <w:pStyle w:val="Prrafodelista"/>
              <w:numPr>
                <w:ilvl w:val="1"/>
                <w:numId w:val="23"/>
              </w:numPr>
              <w:ind w:left="568" w:hanging="284"/>
              <w:rPr>
                <w:color w:val="FF0000"/>
                <w:sz w:val="16"/>
                <w:szCs w:val="16"/>
              </w:rPr>
            </w:pPr>
            <w:r w:rsidRPr="008063A3">
              <w:rPr>
                <w:color w:val="000000" w:themeColor="text1"/>
                <w:sz w:val="16"/>
                <w:szCs w:val="16"/>
              </w:rPr>
              <w:t xml:space="preserve">Trabajo cooperativo. La actividad </w:t>
            </w:r>
            <w:r>
              <w:rPr>
                <w:color w:val="000000" w:themeColor="text1"/>
                <w:sz w:val="16"/>
                <w:szCs w:val="16"/>
              </w:rPr>
              <w:t>3</w:t>
            </w:r>
            <w:r w:rsidRPr="008063A3">
              <w:rPr>
                <w:color w:val="000000" w:themeColor="text1"/>
                <w:sz w:val="16"/>
                <w:szCs w:val="16"/>
              </w:rPr>
              <w:t xml:space="preserve"> se puede trabajar mediante la técnica cooperativo «</w:t>
            </w:r>
            <w:r>
              <w:rPr>
                <w:color w:val="000000" w:themeColor="text1"/>
                <w:sz w:val="16"/>
                <w:szCs w:val="16"/>
              </w:rPr>
              <w:t>Lápices al centro</w:t>
            </w:r>
            <w:r w:rsidRPr="008063A3">
              <w:rPr>
                <w:color w:val="000000" w:themeColor="text1"/>
                <w:sz w:val="16"/>
                <w:szCs w:val="16"/>
              </w:rPr>
              <w:t>».</w:t>
            </w:r>
          </w:p>
          <w:p w14:paraId="0656CF34" w14:textId="78197E6E" w:rsidR="00FA3B09" w:rsidRPr="008063A3" w:rsidRDefault="00FA3B09" w:rsidP="008063A3">
            <w:pPr>
              <w:pStyle w:val="Prrafodelista"/>
              <w:numPr>
                <w:ilvl w:val="1"/>
                <w:numId w:val="23"/>
              </w:numPr>
              <w:ind w:left="568" w:hanging="284"/>
              <w:rPr>
                <w:color w:val="FF0000"/>
                <w:sz w:val="16"/>
                <w:szCs w:val="16"/>
              </w:rPr>
            </w:pPr>
            <w:r w:rsidRPr="008063A3">
              <w:rPr>
                <w:color w:val="000000" w:themeColor="text1"/>
                <w:sz w:val="16"/>
                <w:szCs w:val="16"/>
              </w:rPr>
              <w:t xml:space="preserve">Trabajo cooperativo. La actividad </w:t>
            </w:r>
            <w:r>
              <w:rPr>
                <w:color w:val="000000" w:themeColor="text1"/>
                <w:sz w:val="16"/>
                <w:szCs w:val="16"/>
              </w:rPr>
              <w:t>5</w:t>
            </w:r>
            <w:r w:rsidRPr="008063A3">
              <w:rPr>
                <w:color w:val="000000" w:themeColor="text1"/>
                <w:sz w:val="16"/>
                <w:szCs w:val="16"/>
              </w:rPr>
              <w:t xml:space="preserve"> se puede trabajar mediante la técnica cooperativo «</w:t>
            </w:r>
            <w:r>
              <w:rPr>
                <w:color w:val="000000" w:themeColor="text1"/>
                <w:sz w:val="16"/>
                <w:szCs w:val="16"/>
              </w:rPr>
              <w:t>1-2-4</w:t>
            </w:r>
            <w:r w:rsidRPr="008063A3">
              <w:rPr>
                <w:color w:val="000000" w:themeColor="text1"/>
                <w:sz w:val="16"/>
                <w:szCs w:val="16"/>
              </w:rPr>
              <w:t>».</w:t>
            </w:r>
          </w:p>
        </w:tc>
        <w:tc>
          <w:tcPr>
            <w:tcW w:w="1181" w:type="dxa"/>
          </w:tcPr>
          <w:p w14:paraId="7F40B335" w14:textId="77777777" w:rsidR="00FA3B09" w:rsidRPr="008063A3" w:rsidRDefault="00FA3B09" w:rsidP="00FA3B09">
            <w:pPr>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 xml:space="preserve">1, </w:t>
            </w:r>
            <w:r w:rsidRPr="008063A3">
              <w:rPr>
                <w:rFonts w:eastAsia="Times New Roman"/>
                <w:color w:val="000000" w:themeColor="text1"/>
                <w:sz w:val="16"/>
                <w:szCs w:val="16"/>
                <w:lang w:val="es-ES_tradnl" w:eastAsia="es-ES"/>
              </w:rPr>
              <w:t>2, 3, 4</w:t>
            </w:r>
          </w:p>
          <w:p w14:paraId="4B57BEA1" w14:textId="77777777" w:rsidR="002E1E1D" w:rsidRPr="00F440BF" w:rsidRDefault="002E1E1D" w:rsidP="00714638">
            <w:pPr>
              <w:rPr>
                <w:rFonts w:eastAsia="Times New Roman"/>
                <w:color w:val="FF0000"/>
                <w:sz w:val="16"/>
                <w:szCs w:val="16"/>
                <w:lang w:val="es-ES_tradnl" w:eastAsia="es-ES"/>
              </w:rPr>
            </w:pPr>
          </w:p>
        </w:tc>
        <w:tc>
          <w:tcPr>
            <w:tcW w:w="2695" w:type="dxa"/>
          </w:tcPr>
          <w:p w14:paraId="52973A2C" w14:textId="77777777" w:rsidR="000C3471" w:rsidRPr="00FA3B09" w:rsidRDefault="000C3471" w:rsidP="000C3471">
            <w:pPr>
              <w:pBdr>
                <w:top w:val="nil"/>
                <w:left w:val="nil"/>
                <w:bottom w:val="nil"/>
                <w:right w:val="nil"/>
                <w:between w:val="nil"/>
              </w:pBdr>
              <w:rPr>
                <w:color w:val="000000" w:themeColor="text1"/>
                <w:sz w:val="16"/>
                <w:szCs w:val="16"/>
              </w:rPr>
            </w:pPr>
            <w:r w:rsidRPr="00FA3B09">
              <w:rPr>
                <w:b/>
                <w:bCs/>
                <w:color w:val="000000" w:themeColor="text1"/>
                <w:sz w:val="16"/>
                <w:szCs w:val="16"/>
              </w:rPr>
              <w:t>Recursos digitales:</w:t>
            </w:r>
          </w:p>
          <w:p w14:paraId="0E9F8673"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18F5A2CD"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A3B09">
              <w:rPr>
                <w:color w:val="000000" w:themeColor="text1"/>
                <w:sz w:val="16"/>
                <w:szCs w:val="16"/>
                <w:lang w:val="es-ES_tradnl"/>
              </w:rPr>
              <w:t xml:space="preserve"> individual.</w:t>
            </w:r>
          </w:p>
          <w:p w14:paraId="22734EB8"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3C9F9DD2"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A3B09">
              <w:rPr>
                <w:color w:val="000000" w:themeColor="text1"/>
                <w:sz w:val="16"/>
                <w:szCs w:val="16"/>
                <w:lang w:val="es-ES_tradnl"/>
              </w:rPr>
              <w:t>.</w:t>
            </w:r>
            <w:r w:rsidRPr="0075245D">
              <w:rPr>
                <w:color w:val="000000" w:themeColor="text1"/>
                <w:sz w:val="16"/>
                <w:szCs w:val="16"/>
                <w:lang w:val="es-ES_tradnl"/>
              </w:rPr>
              <w:t xml:space="preserve"> </w:t>
            </w:r>
          </w:p>
          <w:p w14:paraId="527644E0" w14:textId="77777777" w:rsidR="000C3471" w:rsidRPr="00FA3B09"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28F79D42" w14:textId="77777777" w:rsidR="000C3471" w:rsidRPr="00FA3B09" w:rsidRDefault="000C3471" w:rsidP="000C3471">
            <w:pPr>
              <w:pBdr>
                <w:top w:val="nil"/>
                <w:left w:val="nil"/>
                <w:bottom w:val="nil"/>
                <w:right w:val="nil"/>
                <w:between w:val="nil"/>
              </w:pBdr>
              <w:rPr>
                <w:color w:val="000000" w:themeColor="text1"/>
                <w:sz w:val="16"/>
                <w:szCs w:val="16"/>
              </w:rPr>
            </w:pPr>
          </w:p>
          <w:p w14:paraId="3E58BF06" w14:textId="77777777" w:rsidR="000C3471" w:rsidRPr="00FA3B09" w:rsidRDefault="000C3471" w:rsidP="000C3471">
            <w:pPr>
              <w:pBdr>
                <w:top w:val="nil"/>
                <w:left w:val="nil"/>
                <w:bottom w:val="nil"/>
                <w:right w:val="nil"/>
                <w:between w:val="nil"/>
              </w:pBdr>
              <w:rPr>
                <w:b/>
                <w:bCs/>
                <w:color w:val="000000" w:themeColor="text1"/>
                <w:sz w:val="16"/>
                <w:szCs w:val="16"/>
              </w:rPr>
            </w:pPr>
            <w:r w:rsidRPr="00FA3B09">
              <w:rPr>
                <w:b/>
                <w:bCs/>
                <w:color w:val="000000" w:themeColor="text1"/>
                <w:sz w:val="16"/>
                <w:szCs w:val="16"/>
              </w:rPr>
              <w:t>Recursos impresos:</w:t>
            </w:r>
          </w:p>
          <w:p w14:paraId="0038FDEF" w14:textId="40058DC7" w:rsidR="002E1E1D" w:rsidRPr="00FA3B09" w:rsidRDefault="000C3471" w:rsidP="00FA3B09">
            <w:pPr>
              <w:pStyle w:val="Prrafodelista"/>
              <w:numPr>
                <w:ilvl w:val="0"/>
                <w:numId w:val="32"/>
              </w:numPr>
              <w:pBdr>
                <w:top w:val="nil"/>
                <w:left w:val="nil"/>
                <w:bottom w:val="nil"/>
                <w:right w:val="nil"/>
                <w:between w:val="nil"/>
              </w:pBdr>
              <w:ind w:left="199" w:hanging="218"/>
              <w:rPr>
                <w:color w:val="FF0000"/>
                <w:sz w:val="16"/>
                <w:szCs w:val="16"/>
              </w:rPr>
            </w:pPr>
            <w:r w:rsidRPr="00FA3B09">
              <w:rPr>
                <w:color w:val="000000" w:themeColor="text1"/>
                <w:sz w:val="16"/>
                <w:szCs w:val="16"/>
              </w:rPr>
              <w:t>Libro de texto.</w:t>
            </w:r>
          </w:p>
        </w:tc>
      </w:tr>
      <w:tr w:rsidR="002E1E1D" w:rsidRPr="00F440BF" w14:paraId="362D89E8" w14:textId="77777777" w:rsidTr="00FA3B09">
        <w:trPr>
          <w:trHeight w:val="527"/>
        </w:trPr>
        <w:tc>
          <w:tcPr>
            <w:tcW w:w="6784" w:type="dxa"/>
          </w:tcPr>
          <w:p w14:paraId="4C9BC7CE" w14:textId="0B99AAAE" w:rsidR="008063A3" w:rsidRPr="00F066BF" w:rsidRDefault="008063A3" w:rsidP="008063A3">
            <w:pPr>
              <w:rPr>
                <w:color w:val="000000" w:themeColor="text1"/>
                <w:sz w:val="16"/>
                <w:szCs w:val="16"/>
              </w:rPr>
            </w:pPr>
            <w:r>
              <w:rPr>
                <w:b/>
                <w:bCs/>
                <w:color w:val="000000" w:themeColor="text1"/>
                <w:sz w:val="16"/>
                <w:szCs w:val="16"/>
              </w:rPr>
              <w:t>Espacial</w:t>
            </w:r>
            <w:r w:rsidRPr="00F066BF">
              <w:rPr>
                <w:b/>
                <w:bCs/>
                <w:color w:val="000000" w:themeColor="text1"/>
                <w:sz w:val="16"/>
                <w:szCs w:val="16"/>
              </w:rPr>
              <w:t>: ¿</w:t>
            </w:r>
            <w:r w:rsidR="00FA3B09">
              <w:rPr>
                <w:b/>
                <w:bCs/>
                <w:color w:val="000000" w:themeColor="text1"/>
                <w:sz w:val="16"/>
                <w:szCs w:val="16"/>
              </w:rPr>
              <w:t>Cuántos tipos de ángulos existen</w:t>
            </w:r>
            <w:r w:rsidRPr="00F066BF">
              <w:rPr>
                <w:b/>
                <w:bCs/>
                <w:color w:val="000000" w:themeColor="text1"/>
                <w:sz w:val="16"/>
                <w:szCs w:val="16"/>
              </w:rPr>
              <w:t xml:space="preserve">? </w:t>
            </w:r>
            <w:r w:rsidRPr="00F066BF">
              <w:rPr>
                <w:color w:val="000000" w:themeColor="text1"/>
                <w:sz w:val="16"/>
                <w:szCs w:val="16"/>
              </w:rPr>
              <w:t xml:space="preserve">(págs. </w:t>
            </w:r>
            <w:r>
              <w:rPr>
                <w:color w:val="000000" w:themeColor="text1"/>
                <w:sz w:val="16"/>
                <w:szCs w:val="16"/>
              </w:rPr>
              <w:t>20</w:t>
            </w:r>
            <w:r w:rsidR="00FA3B09">
              <w:rPr>
                <w:color w:val="000000" w:themeColor="text1"/>
                <w:sz w:val="16"/>
                <w:szCs w:val="16"/>
              </w:rPr>
              <w:t>9</w:t>
            </w:r>
            <w:r w:rsidRPr="00F066BF">
              <w:rPr>
                <w:color w:val="000000" w:themeColor="text1"/>
                <w:sz w:val="16"/>
                <w:szCs w:val="16"/>
              </w:rPr>
              <w:t>-</w:t>
            </w:r>
            <w:r>
              <w:rPr>
                <w:color w:val="000000" w:themeColor="text1"/>
                <w:sz w:val="16"/>
                <w:szCs w:val="16"/>
              </w:rPr>
              <w:t>2</w:t>
            </w:r>
            <w:r w:rsidR="00FA3B09">
              <w:rPr>
                <w:color w:val="000000" w:themeColor="text1"/>
                <w:sz w:val="16"/>
                <w:szCs w:val="16"/>
              </w:rPr>
              <w:t>10</w:t>
            </w:r>
            <w:r w:rsidRPr="00F066BF">
              <w:rPr>
                <w:color w:val="000000" w:themeColor="text1"/>
                <w:sz w:val="16"/>
                <w:szCs w:val="16"/>
              </w:rPr>
              <w:t>)</w:t>
            </w:r>
          </w:p>
          <w:p w14:paraId="0F4CFC0A" w14:textId="687D1170" w:rsidR="008063A3" w:rsidRPr="008063A3" w:rsidRDefault="008063A3" w:rsidP="008063A3">
            <w:pPr>
              <w:pStyle w:val="Prrafodelista"/>
              <w:numPr>
                <w:ilvl w:val="0"/>
                <w:numId w:val="21"/>
              </w:numPr>
              <w:ind w:left="284" w:hanging="284"/>
              <w:rPr>
                <w:color w:val="000000" w:themeColor="text1"/>
                <w:sz w:val="16"/>
                <w:szCs w:val="16"/>
              </w:rPr>
            </w:pPr>
            <w:r w:rsidRPr="008063A3">
              <w:rPr>
                <w:color w:val="000000" w:themeColor="text1"/>
                <w:sz w:val="16"/>
                <w:szCs w:val="16"/>
              </w:rPr>
              <w:t xml:space="preserve">Experimentar con material manipulativo: </w:t>
            </w:r>
            <w:r w:rsidR="00FA3B09">
              <w:rPr>
                <w:color w:val="000000" w:themeColor="text1"/>
                <w:sz w:val="16"/>
                <w:szCs w:val="16"/>
              </w:rPr>
              <w:t>transportador de ángulos</w:t>
            </w:r>
            <w:r w:rsidRPr="008063A3">
              <w:rPr>
                <w:color w:val="000000" w:themeColor="text1"/>
                <w:sz w:val="16"/>
                <w:szCs w:val="16"/>
              </w:rPr>
              <w:t xml:space="preserve">. Actividad </w:t>
            </w:r>
            <w:r>
              <w:rPr>
                <w:color w:val="000000" w:themeColor="text1"/>
                <w:sz w:val="16"/>
                <w:szCs w:val="16"/>
              </w:rPr>
              <w:t>3</w:t>
            </w:r>
            <w:r w:rsidR="00FA3B09">
              <w:rPr>
                <w:color w:val="000000" w:themeColor="text1"/>
                <w:sz w:val="16"/>
                <w:szCs w:val="16"/>
              </w:rPr>
              <w:t>.</w:t>
            </w:r>
          </w:p>
          <w:p w14:paraId="176DB9B7" w14:textId="77777777" w:rsidR="008063A3" w:rsidRPr="008063A3" w:rsidRDefault="008063A3" w:rsidP="008063A3">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677A7027" w14:textId="04214C89" w:rsidR="008063A3" w:rsidRDefault="008063A3" w:rsidP="008063A3">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0C81D96C" w14:textId="554631DE" w:rsidR="00FA3B09" w:rsidRPr="008063A3" w:rsidRDefault="00FA3B09" w:rsidP="008063A3">
            <w:pPr>
              <w:pStyle w:val="Prrafodelista"/>
              <w:numPr>
                <w:ilvl w:val="1"/>
                <w:numId w:val="23"/>
              </w:numPr>
              <w:ind w:left="568" w:hanging="284"/>
              <w:rPr>
                <w:color w:val="000000" w:themeColor="text1"/>
                <w:sz w:val="16"/>
                <w:szCs w:val="16"/>
              </w:rPr>
            </w:pPr>
            <w:r w:rsidRPr="00FA3B09">
              <w:rPr>
                <w:color w:val="000000" w:themeColor="text1"/>
                <w:sz w:val="16"/>
                <w:szCs w:val="16"/>
              </w:rPr>
              <w:t xml:space="preserve">Trabajo cooperativo. La actividad </w:t>
            </w:r>
            <w:r>
              <w:rPr>
                <w:color w:val="000000" w:themeColor="text1"/>
                <w:sz w:val="16"/>
                <w:szCs w:val="16"/>
              </w:rPr>
              <w:t>4</w:t>
            </w:r>
            <w:r w:rsidRPr="00FA3B09">
              <w:rPr>
                <w:color w:val="000000" w:themeColor="text1"/>
                <w:sz w:val="16"/>
                <w:szCs w:val="16"/>
              </w:rPr>
              <w:t xml:space="preserve"> se puede trabajar mediante la técnica cooperativo «1-2-4».</w:t>
            </w:r>
          </w:p>
          <w:p w14:paraId="237E00C6" w14:textId="28A96B91" w:rsidR="002E1E1D" w:rsidRPr="00FA3B09" w:rsidRDefault="008063A3" w:rsidP="00FA3B09">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sidR="00FA3B09">
              <w:rPr>
                <w:color w:val="000000" w:themeColor="text1"/>
                <w:sz w:val="16"/>
                <w:szCs w:val="16"/>
              </w:rPr>
              <w:t>5</w:t>
            </w:r>
            <w:r w:rsidRPr="00F066BF">
              <w:rPr>
                <w:color w:val="000000" w:themeColor="text1"/>
                <w:sz w:val="16"/>
                <w:szCs w:val="16"/>
              </w:rPr>
              <w:t xml:space="preserve"> se puede trabajar mediante la técnica cooperativo «Lápices al centro».</w:t>
            </w:r>
          </w:p>
        </w:tc>
        <w:tc>
          <w:tcPr>
            <w:tcW w:w="1181" w:type="dxa"/>
          </w:tcPr>
          <w:p w14:paraId="7027FDB3" w14:textId="77777777" w:rsidR="00FA3B09" w:rsidRPr="008063A3" w:rsidRDefault="00FA3B09" w:rsidP="00FA3B09">
            <w:pPr>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 xml:space="preserve">1, </w:t>
            </w:r>
            <w:r w:rsidRPr="008063A3">
              <w:rPr>
                <w:rFonts w:eastAsia="Times New Roman"/>
                <w:color w:val="000000" w:themeColor="text1"/>
                <w:sz w:val="16"/>
                <w:szCs w:val="16"/>
                <w:lang w:val="es-ES_tradnl" w:eastAsia="es-ES"/>
              </w:rPr>
              <w:t>2, 3, 4</w:t>
            </w:r>
          </w:p>
          <w:p w14:paraId="33F07270" w14:textId="77777777" w:rsidR="002E1E1D" w:rsidRPr="00F440BF" w:rsidRDefault="002E1E1D" w:rsidP="00714638">
            <w:pPr>
              <w:rPr>
                <w:rFonts w:eastAsia="Times New Roman"/>
                <w:color w:val="FF0000"/>
                <w:sz w:val="16"/>
                <w:szCs w:val="16"/>
                <w:lang w:val="es-ES_tradnl" w:eastAsia="es-ES"/>
              </w:rPr>
            </w:pPr>
          </w:p>
        </w:tc>
        <w:tc>
          <w:tcPr>
            <w:tcW w:w="2695" w:type="dxa"/>
          </w:tcPr>
          <w:p w14:paraId="2BC1ECB0" w14:textId="77777777" w:rsidR="000C3471" w:rsidRPr="00FA3B09" w:rsidRDefault="000C3471" w:rsidP="000C3471">
            <w:pPr>
              <w:pBdr>
                <w:top w:val="nil"/>
                <w:left w:val="nil"/>
                <w:bottom w:val="nil"/>
                <w:right w:val="nil"/>
                <w:between w:val="nil"/>
              </w:pBdr>
              <w:rPr>
                <w:color w:val="000000" w:themeColor="text1"/>
                <w:sz w:val="16"/>
                <w:szCs w:val="16"/>
              </w:rPr>
            </w:pPr>
            <w:r w:rsidRPr="00FA3B09">
              <w:rPr>
                <w:b/>
                <w:bCs/>
                <w:color w:val="000000" w:themeColor="text1"/>
                <w:sz w:val="16"/>
                <w:szCs w:val="16"/>
              </w:rPr>
              <w:t>Recursos digitales:</w:t>
            </w:r>
          </w:p>
          <w:p w14:paraId="49A1E332"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6295C509"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A3B09">
              <w:rPr>
                <w:color w:val="000000" w:themeColor="text1"/>
                <w:sz w:val="16"/>
                <w:szCs w:val="16"/>
                <w:lang w:val="es-ES_tradnl"/>
              </w:rPr>
              <w:t xml:space="preserve"> individual.</w:t>
            </w:r>
          </w:p>
          <w:p w14:paraId="26B4DC3D"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0371CE34"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A3B09">
              <w:rPr>
                <w:color w:val="000000" w:themeColor="text1"/>
                <w:sz w:val="16"/>
                <w:szCs w:val="16"/>
                <w:lang w:val="es-ES_tradnl"/>
              </w:rPr>
              <w:t>.</w:t>
            </w:r>
            <w:r w:rsidRPr="0075245D">
              <w:rPr>
                <w:color w:val="000000" w:themeColor="text1"/>
                <w:sz w:val="16"/>
                <w:szCs w:val="16"/>
                <w:lang w:val="es-ES_tradnl"/>
              </w:rPr>
              <w:t xml:space="preserve"> </w:t>
            </w:r>
          </w:p>
          <w:p w14:paraId="400063A7" w14:textId="77777777" w:rsidR="000C3471" w:rsidRPr="00FA3B09"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7C9E925F" w14:textId="77777777" w:rsidR="000C3471" w:rsidRPr="00FA3B09" w:rsidRDefault="000C3471" w:rsidP="000C3471">
            <w:pPr>
              <w:pBdr>
                <w:top w:val="nil"/>
                <w:left w:val="nil"/>
                <w:bottom w:val="nil"/>
                <w:right w:val="nil"/>
                <w:between w:val="nil"/>
              </w:pBdr>
              <w:rPr>
                <w:color w:val="000000" w:themeColor="text1"/>
                <w:sz w:val="16"/>
                <w:szCs w:val="16"/>
              </w:rPr>
            </w:pPr>
          </w:p>
          <w:p w14:paraId="6A623ACC" w14:textId="77777777" w:rsidR="000C3471" w:rsidRPr="00FA3B09" w:rsidRDefault="000C3471" w:rsidP="000C3471">
            <w:pPr>
              <w:pBdr>
                <w:top w:val="nil"/>
                <w:left w:val="nil"/>
                <w:bottom w:val="nil"/>
                <w:right w:val="nil"/>
                <w:between w:val="nil"/>
              </w:pBdr>
              <w:rPr>
                <w:b/>
                <w:bCs/>
                <w:color w:val="000000" w:themeColor="text1"/>
                <w:sz w:val="16"/>
                <w:szCs w:val="16"/>
              </w:rPr>
            </w:pPr>
            <w:r w:rsidRPr="00FA3B09">
              <w:rPr>
                <w:b/>
                <w:bCs/>
                <w:color w:val="000000" w:themeColor="text1"/>
                <w:sz w:val="16"/>
                <w:szCs w:val="16"/>
              </w:rPr>
              <w:t>Recursos impresos:</w:t>
            </w:r>
          </w:p>
          <w:p w14:paraId="5576A0B7" w14:textId="77777777" w:rsidR="000C3471" w:rsidRPr="00FA3B09"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FA3B09">
              <w:rPr>
                <w:color w:val="000000" w:themeColor="text1"/>
                <w:sz w:val="16"/>
                <w:szCs w:val="16"/>
              </w:rPr>
              <w:t>Libro de texto.</w:t>
            </w:r>
          </w:p>
          <w:p w14:paraId="430068F1" w14:textId="77777777" w:rsidR="000C3471" w:rsidRPr="00FA3B09" w:rsidRDefault="000C3471" w:rsidP="000C3471">
            <w:pPr>
              <w:pBdr>
                <w:top w:val="nil"/>
                <w:left w:val="nil"/>
                <w:bottom w:val="nil"/>
                <w:right w:val="nil"/>
                <w:between w:val="nil"/>
              </w:pBdr>
              <w:rPr>
                <w:color w:val="000000" w:themeColor="text1"/>
                <w:sz w:val="16"/>
                <w:szCs w:val="16"/>
              </w:rPr>
            </w:pPr>
          </w:p>
          <w:p w14:paraId="01C6C4F0" w14:textId="77777777" w:rsidR="000C3471" w:rsidRPr="00FA3B09" w:rsidRDefault="000C3471" w:rsidP="000C3471">
            <w:pPr>
              <w:pBdr>
                <w:top w:val="nil"/>
                <w:left w:val="nil"/>
                <w:bottom w:val="nil"/>
                <w:right w:val="nil"/>
                <w:between w:val="nil"/>
              </w:pBdr>
              <w:rPr>
                <w:b/>
                <w:bCs/>
                <w:color w:val="000000" w:themeColor="text1"/>
                <w:sz w:val="16"/>
                <w:szCs w:val="16"/>
              </w:rPr>
            </w:pPr>
            <w:r w:rsidRPr="00FA3B09">
              <w:rPr>
                <w:b/>
                <w:bCs/>
                <w:color w:val="000000" w:themeColor="text1"/>
                <w:sz w:val="16"/>
                <w:szCs w:val="16"/>
              </w:rPr>
              <w:t>Recursos de aula:</w:t>
            </w:r>
          </w:p>
          <w:p w14:paraId="2A63151C" w14:textId="773C5857" w:rsidR="002E1E1D" w:rsidRPr="00FA3B09" w:rsidRDefault="000C3471" w:rsidP="000C3471">
            <w:pPr>
              <w:numPr>
                <w:ilvl w:val="0"/>
                <w:numId w:val="25"/>
              </w:numPr>
              <w:pBdr>
                <w:top w:val="nil"/>
                <w:left w:val="nil"/>
                <w:bottom w:val="nil"/>
                <w:right w:val="nil"/>
                <w:between w:val="nil"/>
              </w:pBdr>
              <w:ind w:left="192" w:hanging="192"/>
              <w:rPr>
                <w:color w:val="FF0000"/>
                <w:sz w:val="16"/>
                <w:szCs w:val="16"/>
                <w:lang w:val="es-ES_tradnl"/>
              </w:rPr>
            </w:pPr>
            <w:r w:rsidRPr="0075245D">
              <w:rPr>
                <w:color w:val="000000" w:themeColor="text1"/>
                <w:sz w:val="16"/>
                <w:szCs w:val="16"/>
                <w:lang w:val="es-ES_tradnl"/>
              </w:rPr>
              <w:t>Otros materiales:</w:t>
            </w:r>
            <w:r w:rsidR="00FA3B09" w:rsidRPr="00FA3B09">
              <w:rPr>
                <w:color w:val="000000" w:themeColor="text1"/>
                <w:sz w:val="16"/>
                <w:szCs w:val="16"/>
                <w:lang w:val="es-ES_tradnl"/>
              </w:rPr>
              <w:t xml:space="preserve"> transportador de ángulos</w:t>
            </w:r>
            <w:r w:rsidRPr="0075245D">
              <w:rPr>
                <w:color w:val="000000" w:themeColor="text1"/>
                <w:sz w:val="16"/>
                <w:szCs w:val="16"/>
                <w:lang w:val="es-ES_tradnl"/>
              </w:rPr>
              <w:t>, pizarra personal</w:t>
            </w:r>
            <w:r w:rsidR="00FA3B09">
              <w:rPr>
                <w:color w:val="000000" w:themeColor="text1"/>
                <w:sz w:val="16"/>
                <w:szCs w:val="16"/>
                <w:lang w:val="es-ES_tradnl"/>
              </w:rPr>
              <w:t>.</w:t>
            </w:r>
          </w:p>
        </w:tc>
      </w:tr>
      <w:tr w:rsidR="002E1E1D" w:rsidRPr="00F440BF" w14:paraId="4D9D69E7" w14:textId="77777777" w:rsidTr="001166D1">
        <w:trPr>
          <w:trHeight w:val="1452"/>
        </w:trPr>
        <w:tc>
          <w:tcPr>
            <w:tcW w:w="6784" w:type="dxa"/>
          </w:tcPr>
          <w:p w14:paraId="1D1505FE" w14:textId="68D9A8D8" w:rsidR="008063A3" w:rsidRPr="00F066BF" w:rsidRDefault="008063A3" w:rsidP="008063A3">
            <w:pPr>
              <w:rPr>
                <w:color w:val="000000" w:themeColor="text1"/>
                <w:sz w:val="16"/>
                <w:szCs w:val="16"/>
              </w:rPr>
            </w:pPr>
            <w:r>
              <w:rPr>
                <w:b/>
                <w:bCs/>
                <w:color w:val="000000" w:themeColor="text1"/>
                <w:sz w:val="16"/>
                <w:szCs w:val="16"/>
              </w:rPr>
              <w:lastRenderedPageBreak/>
              <w:t>Espacial</w:t>
            </w:r>
            <w:r w:rsidRPr="00F066BF">
              <w:rPr>
                <w:b/>
                <w:bCs/>
                <w:color w:val="000000" w:themeColor="text1"/>
                <w:sz w:val="16"/>
                <w:szCs w:val="16"/>
              </w:rPr>
              <w:t>: ¿</w:t>
            </w:r>
            <w:r w:rsidR="00FA3B09">
              <w:rPr>
                <w:b/>
                <w:bCs/>
                <w:color w:val="000000" w:themeColor="text1"/>
                <w:sz w:val="16"/>
                <w:szCs w:val="16"/>
              </w:rPr>
              <w:t>Cuántas formas geométricas me rodean</w:t>
            </w:r>
            <w:r w:rsidRPr="00F066BF">
              <w:rPr>
                <w:b/>
                <w:bCs/>
                <w:color w:val="000000" w:themeColor="text1"/>
                <w:sz w:val="16"/>
                <w:szCs w:val="16"/>
              </w:rPr>
              <w:t xml:space="preserve">? </w:t>
            </w:r>
            <w:r w:rsidRPr="00F066BF">
              <w:rPr>
                <w:color w:val="000000" w:themeColor="text1"/>
                <w:sz w:val="16"/>
                <w:szCs w:val="16"/>
              </w:rPr>
              <w:t xml:space="preserve">(págs. </w:t>
            </w:r>
            <w:r>
              <w:rPr>
                <w:color w:val="000000" w:themeColor="text1"/>
                <w:sz w:val="16"/>
                <w:szCs w:val="16"/>
              </w:rPr>
              <w:t>2</w:t>
            </w:r>
            <w:r w:rsidR="00FA3B09">
              <w:rPr>
                <w:color w:val="000000" w:themeColor="text1"/>
                <w:sz w:val="16"/>
                <w:szCs w:val="16"/>
              </w:rPr>
              <w:t>11</w:t>
            </w:r>
            <w:r w:rsidRPr="00F066BF">
              <w:rPr>
                <w:color w:val="000000" w:themeColor="text1"/>
                <w:sz w:val="16"/>
                <w:szCs w:val="16"/>
              </w:rPr>
              <w:t>-</w:t>
            </w:r>
            <w:r>
              <w:rPr>
                <w:color w:val="000000" w:themeColor="text1"/>
                <w:sz w:val="16"/>
                <w:szCs w:val="16"/>
              </w:rPr>
              <w:t>2</w:t>
            </w:r>
            <w:r w:rsidR="00FA3B09">
              <w:rPr>
                <w:color w:val="000000" w:themeColor="text1"/>
                <w:sz w:val="16"/>
                <w:szCs w:val="16"/>
              </w:rPr>
              <w:t>12</w:t>
            </w:r>
            <w:r w:rsidRPr="00F066BF">
              <w:rPr>
                <w:color w:val="000000" w:themeColor="text1"/>
                <w:sz w:val="16"/>
                <w:szCs w:val="16"/>
              </w:rPr>
              <w:t>)</w:t>
            </w:r>
          </w:p>
          <w:p w14:paraId="4A93A0BD" w14:textId="50E4B123" w:rsidR="008063A3" w:rsidRPr="008063A3" w:rsidRDefault="00FA3B09" w:rsidP="008063A3">
            <w:pPr>
              <w:pStyle w:val="Prrafodelista"/>
              <w:numPr>
                <w:ilvl w:val="0"/>
                <w:numId w:val="21"/>
              </w:numPr>
              <w:ind w:left="284" w:hanging="284"/>
              <w:rPr>
                <w:color w:val="000000" w:themeColor="text1"/>
                <w:sz w:val="16"/>
                <w:szCs w:val="16"/>
              </w:rPr>
            </w:pPr>
            <w:r>
              <w:rPr>
                <w:color w:val="000000" w:themeColor="text1"/>
                <w:sz w:val="16"/>
                <w:szCs w:val="16"/>
              </w:rPr>
              <w:t>Introducir el concepto “forma geométrica”.</w:t>
            </w:r>
          </w:p>
          <w:p w14:paraId="1C8A46BB" w14:textId="77777777" w:rsidR="008063A3" w:rsidRPr="008063A3" w:rsidRDefault="008063A3" w:rsidP="008063A3">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7FC84620" w14:textId="77777777" w:rsidR="008063A3" w:rsidRPr="008063A3" w:rsidRDefault="008063A3" w:rsidP="008063A3">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3E07B338" w14:textId="0E5EC2B6" w:rsidR="00FA3B09" w:rsidRPr="00FA3B09" w:rsidRDefault="008063A3" w:rsidP="008063A3">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Pr>
                <w:color w:val="000000" w:themeColor="text1"/>
                <w:sz w:val="16"/>
                <w:szCs w:val="16"/>
              </w:rPr>
              <w:t>1</w:t>
            </w:r>
            <w:r w:rsidRPr="00F066BF">
              <w:rPr>
                <w:color w:val="000000" w:themeColor="text1"/>
                <w:sz w:val="16"/>
                <w:szCs w:val="16"/>
              </w:rPr>
              <w:t xml:space="preserve"> se puede trabajar mediante la técnica cooperativo «</w:t>
            </w:r>
            <w:r w:rsidR="00FA3B09">
              <w:rPr>
                <w:color w:val="000000" w:themeColor="text1"/>
                <w:sz w:val="16"/>
                <w:szCs w:val="16"/>
              </w:rPr>
              <w:t>Folio giratorio</w:t>
            </w:r>
            <w:r w:rsidRPr="00F066BF">
              <w:rPr>
                <w:color w:val="000000" w:themeColor="text1"/>
                <w:sz w:val="16"/>
                <w:szCs w:val="16"/>
              </w:rPr>
              <w:t>».</w:t>
            </w:r>
          </w:p>
          <w:p w14:paraId="0C106A5B" w14:textId="118E81B8" w:rsidR="002E1E1D" w:rsidRPr="00FA3B09" w:rsidRDefault="008063A3" w:rsidP="008063A3">
            <w:pPr>
              <w:pStyle w:val="Prrafodelista"/>
              <w:numPr>
                <w:ilvl w:val="1"/>
                <w:numId w:val="23"/>
              </w:numPr>
              <w:ind w:left="568" w:hanging="284"/>
              <w:rPr>
                <w:color w:val="FF0000"/>
                <w:sz w:val="16"/>
                <w:szCs w:val="16"/>
              </w:rPr>
            </w:pPr>
            <w:r w:rsidRPr="00FA3B09">
              <w:rPr>
                <w:color w:val="000000" w:themeColor="text1"/>
                <w:sz w:val="16"/>
                <w:szCs w:val="16"/>
              </w:rPr>
              <w:t xml:space="preserve">Trabajo cooperativo. La actividad </w:t>
            </w:r>
            <w:r w:rsidR="00FA3B09">
              <w:rPr>
                <w:color w:val="000000" w:themeColor="text1"/>
                <w:sz w:val="16"/>
                <w:szCs w:val="16"/>
              </w:rPr>
              <w:t>3</w:t>
            </w:r>
            <w:r w:rsidRPr="00FA3B09">
              <w:rPr>
                <w:color w:val="000000" w:themeColor="text1"/>
                <w:sz w:val="16"/>
                <w:szCs w:val="16"/>
              </w:rPr>
              <w:t xml:space="preserve"> se puede trabajar mediante la técnica cooperativo «</w:t>
            </w:r>
            <w:r w:rsidR="00FA3B09">
              <w:rPr>
                <w:color w:val="000000" w:themeColor="text1"/>
                <w:sz w:val="16"/>
                <w:szCs w:val="16"/>
              </w:rPr>
              <w:t>Círculos de punto de vista</w:t>
            </w:r>
            <w:r w:rsidRPr="00FA3B09">
              <w:rPr>
                <w:color w:val="000000" w:themeColor="text1"/>
                <w:sz w:val="16"/>
                <w:szCs w:val="16"/>
              </w:rPr>
              <w:t>».</w:t>
            </w:r>
          </w:p>
        </w:tc>
        <w:tc>
          <w:tcPr>
            <w:tcW w:w="1181" w:type="dxa"/>
          </w:tcPr>
          <w:p w14:paraId="493CA933" w14:textId="77777777" w:rsidR="00FA3B09" w:rsidRPr="008063A3" w:rsidRDefault="00FA3B09" w:rsidP="00FA3B09">
            <w:pPr>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 xml:space="preserve">1, </w:t>
            </w:r>
            <w:r w:rsidRPr="008063A3">
              <w:rPr>
                <w:rFonts w:eastAsia="Times New Roman"/>
                <w:color w:val="000000" w:themeColor="text1"/>
                <w:sz w:val="16"/>
                <w:szCs w:val="16"/>
                <w:lang w:val="es-ES_tradnl" w:eastAsia="es-ES"/>
              </w:rPr>
              <w:t>2, 3, 4</w:t>
            </w:r>
          </w:p>
          <w:p w14:paraId="6CCCD16A" w14:textId="77777777" w:rsidR="002E1E1D" w:rsidRPr="00F440BF" w:rsidRDefault="002E1E1D" w:rsidP="00714638">
            <w:pPr>
              <w:rPr>
                <w:rFonts w:eastAsia="Times New Roman"/>
                <w:color w:val="FF0000"/>
                <w:sz w:val="16"/>
                <w:szCs w:val="16"/>
                <w:lang w:val="es-ES_tradnl" w:eastAsia="es-ES"/>
              </w:rPr>
            </w:pPr>
          </w:p>
        </w:tc>
        <w:tc>
          <w:tcPr>
            <w:tcW w:w="2695" w:type="dxa"/>
          </w:tcPr>
          <w:p w14:paraId="08105E91" w14:textId="77777777" w:rsidR="000C3471" w:rsidRPr="00FA3B09" w:rsidRDefault="000C3471" w:rsidP="000C3471">
            <w:pPr>
              <w:pBdr>
                <w:top w:val="nil"/>
                <w:left w:val="nil"/>
                <w:bottom w:val="nil"/>
                <w:right w:val="nil"/>
                <w:between w:val="nil"/>
              </w:pBdr>
              <w:rPr>
                <w:color w:val="000000" w:themeColor="text1"/>
                <w:sz w:val="16"/>
                <w:szCs w:val="16"/>
              </w:rPr>
            </w:pPr>
            <w:r w:rsidRPr="00FA3B09">
              <w:rPr>
                <w:b/>
                <w:bCs/>
                <w:color w:val="000000" w:themeColor="text1"/>
                <w:sz w:val="16"/>
                <w:szCs w:val="16"/>
              </w:rPr>
              <w:t>Recursos digitales:</w:t>
            </w:r>
          </w:p>
          <w:p w14:paraId="770884F0"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 xml:space="preserve">Actividades de la plataforma </w:t>
            </w:r>
            <w:proofErr w:type="spellStart"/>
            <w:r w:rsidRPr="0075245D">
              <w:rPr>
                <w:color w:val="000000" w:themeColor="text1"/>
                <w:sz w:val="16"/>
                <w:szCs w:val="16"/>
                <w:lang w:val="es-ES_tradnl"/>
              </w:rPr>
              <w:t>Blinklearning</w:t>
            </w:r>
            <w:proofErr w:type="spellEnd"/>
            <w:r w:rsidRPr="0075245D">
              <w:rPr>
                <w:color w:val="000000" w:themeColor="text1"/>
                <w:sz w:val="16"/>
                <w:szCs w:val="16"/>
                <w:lang w:val="es-ES_tradnl"/>
              </w:rPr>
              <w:t>.</w:t>
            </w:r>
          </w:p>
          <w:p w14:paraId="1CE0E818"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Hoja de ruta</w:t>
            </w:r>
            <w:r w:rsidRPr="00FA3B09">
              <w:rPr>
                <w:color w:val="000000" w:themeColor="text1"/>
                <w:sz w:val="16"/>
                <w:szCs w:val="16"/>
                <w:lang w:val="es-ES_tradnl"/>
              </w:rPr>
              <w:t xml:space="preserve"> individual.</w:t>
            </w:r>
          </w:p>
          <w:p w14:paraId="7B34B2C3"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Proyector y audio.</w:t>
            </w:r>
          </w:p>
          <w:p w14:paraId="2FBADF13" w14:textId="77777777" w:rsidR="000C3471" w:rsidRPr="0075245D"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hojas de cálculo</w:t>
            </w:r>
            <w:r w:rsidRPr="00FA3B09">
              <w:rPr>
                <w:color w:val="000000" w:themeColor="text1"/>
                <w:sz w:val="16"/>
                <w:szCs w:val="16"/>
                <w:lang w:val="es-ES_tradnl"/>
              </w:rPr>
              <w:t>.</w:t>
            </w:r>
            <w:r w:rsidRPr="0075245D">
              <w:rPr>
                <w:color w:val="000000" w:themeColor="text1"/>
                <w:sz w:val="16"/>
                <w:szCs w:val="16"/>
                <w:lang w:val="es-ES_tradnl"/>
              </w:rPr>
              <w:t xml:space="preserve"> </w:t>
            </w:r>
          </w:p>
          <w:p w14:paraId="2F0C95AC" w14:textId="77777777" w:rsidR="000C3471" w:rsidRPr="00FA3B09" w:rsidRDefault="000C3471" w:rsidP="000C3471">
            <w:pPr>
              <w:pStyle w:val="Prrafodelista"/>
              <w:numPr>
                <w:ilvl w:val="0"/>
                <w:numId w:val="33"/>
              </w:numPr>
              <w:pBdr>
                <w:top w:val="nil"/>
                <w:left w:val="nil"/>
                <w:bottom w:val="nil"/>
                <w:right w:val="nil"/>
                <w:between w:val="nil"/>
              </w:pBdr>
              <w:ind w:left="199" w:hanging="218"/>
              <w:rPr>
                <w:color w:val="000000" w:themeColor="text1"/>
                <w:sz w:val="16"/>
                <w:szCs w:val="16"/>
                <w:lang w:val="es-ES_tradnl"/>
              </w:rPr>
            </w:pPr>
            <w:r w:rsidRPr="0075245D">
              <w:rPr>
                <w:color w:val="000000" w:themeColor="text1"/>
                <w:sz w:val="16"/>
                <w:szCs w:val="16"/>
                <w:lang w:val="es-ES_tradnl"/>
              </w:rPr>
              <w:t>Aplicación de mapas digital.</w:t>
            </w:r>
          </w:p>
          <w:p w14:paraId="1A057BDA" w14:textId="77777777" w:rsidR="000C3471" w:rsidRPr="00FA3B09" w:rsidRDefault="000C3471" w:rsidP="000C3471">
            <w:pPr>
              <w:pBdr>
                <w:top w:val="nil"/>
                <w:left w:val="nil"/>
                <w:bottom w:val="nil"/>
                <w:right w:val="nil"/>
                <w:between w:val="nil"/>
              </w:pBdr>
              <w:rPr>
                <w:color w:val="000000" w:themeColor="text1"/>
                <w:sz w:val="16"/>
                <w:szCs w:val="16"/>
              </w:rPr>
            </w:pPr>
          </w:p>
          <w:p w14:paraId="5F6D2187" w14:textId="77777777" w:rsidR="000C3471" w:rsidRPr="00FA3B09" w:rsidRDefault="000C3471" w:rsidP="000C3471">
            <w:pPr>
              <w:pBdr>
                <w:top w:val="nil"/>
                <w:left w:val="nil"/>
                <w:bottom w:val="nil"/>
                <w:right w:val="nil"/>
                <w:between w:val="nil"/>
              </w:pBdr>
              <w:rPr>
                <w:b/>
                <w:bCs/>
                <w:color w:val="000000" w:themeColor="text1"/>
                <w:sz w:val="16"/>
                <w:szCs w:val="16"/>
              </w:rPr>
            </w:pPr>
            <w:r w:rsidRPr="00FA3B09">
              <w:rPr>
                <w:b/>
                <w:bCs/>
                <w:color w:val="000000" w:themeColor="text1"/>
                <w:sz w:val="16"/>
                <w:szCs w:val="16"/>
              </w:rPr>
              <w:t>Recursos impresos:</w:t>
            </w:r>
          </w:p>
          <w:p w14:paraId="78AC0EE2" w14:textId="77777777" w:rsidR="000C3471" w:rsidRPr="00FA3B09" w:rsidRDefault="000C3471" w:rsidP="000C3471">
            <w:pPr>
              <w:pStyle w:val="Prrafodelista"/>
              <w:numPr>
                <w:ilvl w:val="0"/>
                <w:numId w:val="32"/>
              </w:numPr>
              <w:pBdr>
                <w:top w:val="nil"/>
                <w:left w:val="nil"/>
                <w:bottom w:val="nil"/>
                <w:right w:val="nil"/>
                <w:between w:val="nil"/>
              </w:pBdr>
              <w:ind w:left="199" w:hanging="218"/>
              <w:rPr>
                <w:color w:val="000000" w:themeColor="text1"/>
                <w:sz w:val="16"/>
                <w:szCs w:val="16"/>
              </w:rPr>
            </w:pPr>
            <w:r w:rsidRPr="00FA3B09">
              <w:rPr>
                <w:color w:val="000000" w:themeColor="text1"/>
                <w:sz w:val="16"/>
                <w:szCs w:val="16"/>
              </w:rPr>
              <w:t>Libro de texto.</w:t>
            </w:r>
          </w:p>
          <w:p w14:paraId="7BC3E1F1" w14:textId="77777777" w:rsidR="000C3471" w:rsidRPr="00FA3B09" w:rsidRDefault="000C3471" w:rsidP="000C3471">
            <w:pPr>
              <w:pBdr>
                <w:top w:val="nil"/>
                <w:left w:val="nil"/>
                <w:bottom w:val="nil"/>
                <w:right w:val="nil"/>
                <w:between w:val="nil"/>
              </w:pBdr>
              <w:rPr>
                <w:color w:val="000000" w:themeColor="text1"/>
                <w:sz w:val="16"/>
                <w:szCs w:val="16"/>
              </w:rPr>
            </w:pPr>
          </w:p>
          <w:p w14:paraId="24BFE5D8" w14:textId="77777777" w:rsidR="000C3471" w:rsidRPr="00FA3B09" w:rsidRDefault="000C3471" w:rsidP="000C3471">
            <w:pPr>
              <w:pBdr>
                <w:top w:val="nil"/>
                <w:left w:val="nil"/>
                <w:bottom w:val="nil"/>
                <w:right w:val="nil"/>
                <w:between w:val="nil"/>
              </w:pBdr>
              <w:rPr>
                <w:b/>
                <w:bCs/>
                <w:color w:val="000000" w:themeColor="text1"/>
                <w:sz w:val="16"/>
                <w:szCs w:val="16"/>
              </w:rPr>
            </w:pPr>
            <w:r w:rsidRPr="00FA3B09">
              <w:rPr>
                <w:b/>
                <w:bCs/>
                <w:color w:val="000000" w:themeColor="text1"/>
                <w:sz w:val="16"/>
                <w:szCs w:val="16"/>
              </w:rPr>
              <w:t>Recursos de aula:</w:t>
            </w:r>
          </w:p>
          <w:p w14:paraId="1013D230" w14:textId="23D51CCC" w:rsidR="000C3471" w:rsidRPr="00FA3B09" w:rsidRDefault="000C3471" w:rsidP="000C3471">
            <w:pPr>
              <w:numPr>
                <w:ilvl w:val="0"/>
                <w:numId w:val="25"/>
              </w:numPr>
              <w:pBdr>
                <w:top w:val="nil"/>
                <w:left w:val="nil"/>
                <w:bottom w:val="nil"/>
                <w:right w:val="nil"/>
                <w:between w:val="nil"/>
              </w:pBdr>
              <w:ind w:left="192" w:hanging="192"/>
              <w:rPr>
                <w:color w:val="000000" w:themeColor="text1"/>
                <w:sz w:val="16"/>
                <w:szCs w:val="16"/>
                <w:lang w:val="es-ES_tradnl"/>
              </w:rPr>
            </w:pPr>
            <w:r w:rsidRPr="0075245D">
              <w:rPr>
                <w:color w:val="000000" w:themeColor="text1"/>
                <w:sz w:val="16"/>
                <w:szCs w:val="16"/>
                <w:lang w:val="es-ES_tradnl"/>
              </w:rPr>
              <w:t>Material manipulativo: figuras geométricas.</w:t>
            </w:r>
          </w:p>
          <w:p w14:paraId="088ABDBB" w14:textId="69BFC408" w:rsidR="002E1E1D" w:rsidRPr="000C3471" w:rsidRDefault="000C3471" w:rsidP="000C3471">
            <w:pPr>
              <w:numPr>
                <w:ilvl w:val="0"/>
                <w:numId w:val="25"/>
              </w:numPr>
              <w:pBdr>
                <w:top w:val="nil"/>
                <w:left w:val="nil"/>
                <w:bottom w:val="nil"/>
                <w:right w:val="nil"/>
                <w:between w:val="nil"/>
              </w:pBdr>
              <w:ind w:left="192" w:hanging="192"/>
              <w:rPr>
                <w:color w:val="FF0000"/>
                <w:sz w:val="16"/>
                <w:szCs w:val="16"/>
                <w:lang w:val="es-ES_tradnl"/>
              </w:rPr>
            </w:pPr>
            <w:r w:rsidRPr="0075245D">
              <w:rPr>
                <w:color w:val="000000" w:themeColor="text1"/>
                <w:sz w:val="16"/>
                <w:szCs w:val="16"/>
                <w:lang w:val="es-ES_tradnl"/>
              </w:rPr>
              <w:t>Otros materiales: pizarra personal</w:t>
            </w:r>
            <w:r w:rsidR="00FA3B09" w:rsidRPr="00FA3B09">
              <w:rPr>
                <w:color w:val="000000" w:themeColor="text1"/>
                <w:sz w:val="16"/>
                <w:szCs w:val="16"/>
                <w:lang w:val="es-ES_tradnl"/>
              </w:rPr>
              <w:t>.</w:t>
            </w:r>
          </w:p>
        </w:tc>
      </w:tr>
      <w:tr w:rsidR="003F536E" w:rsidRPr="00F440BF" w14:paraId="444BFCF3" w14:textId="77777777" w:rsidTr="001166D1">
        <w:trPr>
          <w:trHeight w:val="1452"/>
        </w:trPr>
        <w:tc>
          <w:tcPr>
            <w:tcW w:w="6784" w:type="dxa"/>
          </w:tcPr>
          <w:p w14:paraId="551D8BE8" w14:textId="77777777" w:rsidR="003F536E" w:rsidRDefault="003F536E" w:rsidP="003F536E">
            <w:pPr>
              <w:rPr>
                <w:color w:val="000000" w:themeColor="text1"/>
                <w:sz w:val="16"/>
                <w:szCs w:val="16"/>
              </w:rPr>
            </w:pPr>
            <w:r>
              <w:rPr>
                <w:rFonts w:eastAsia="Times New Roman"/>
                <w:b/>
                <w:bCs/>
                <w:color w:val="000000" w:themeColor="text1"/>
                <w:sz w:val="16"/>
                <w:szCs w:val="16"/>
                <w:lang w:val="es-ES_tradnl" w:eastAsia="es-ES"/>
              </w:rPr>
              <w:t>Espacial:</w:t>
            </w:r>
            <w:r w:rsidRPr="00580A64">
              <w:rPr>
                <w:rFonts w:eastAsia="Times New Roman"/>
                <w:b/>
                <w:bCs/>
                <w:color w:val="000000" w:themeColor="text1"/>
                <w:sz w:val="16"/>
                <w:szCs w:val="16"/>
                <w:lang w:val="es-ES_tradnl" w:eastAsia="es-ES"/>
              </w:rPr>
              <w:t xml:space="preserve"> </w:t>
            </w:r>
            <w:r w:rsidRPr="003F536E">
              <w:rPr>
                <w:rFonts w:eastAsia="Times New Roman"/>
                <w:b/>
                <w:bCs/>
                <w:color w:val="000000" w:themeColor="text1"/>
                <w:sz w:val="16"/>
                <w:szCs w:val="16"/>
                <w:lang w:val="es-ES_tradnl" w:eastAsia="es-ES"/>
              </w:rPr>
              <w:t>¿Qué figura se ha formado?</w:t>
            </w:r>
            <w:r w:rsidRPr="00580A64">
              <w:rPr>
                <w:rFonts w:eastAsia="Times New Roman"/>
                <w:b/>
                <w:bCs/>
                <w:color w:val="000000" w:themeColor="text1"/>
                <w:sz w:val="16"/>
                <w:szCs w:val="16"/>
                <w:lang w:val="es-ES_tradnl" w:eastAsia="es-ES"/>
              </w:rPr>
              <w:t xml:space="preserve"> </w:t>
            </w:r>
            <w:r>
              <w:rPr>
                <w:rFonts w:eastAsia="Times New Roman"/>
                <w:b/>
                <w:bCs/>
                <w:color w:val="000000" w:themeColor="text1"/>
                <w:sz w:val="16"/>
                <w:szCs w:val="16"/>
                <w:lang w:val="es-ES_tradnl" w:eastAsia="es-ES"/>
              </w:rPr>
              <w:t xml:space="preserve"> </w:t>
            </w:r>
            <w:r w:rsidRPr="00F066BF">
              <w:rPr>
                <w:color w:val="000000" w:themeColor="text1"/>
                <w:sz w:val="16"/>
                <w:szCs w:val="16"/>
              </w:rPr>
              <w:t xml:space="preserve">(págs. </w:t>
            </w:r>
            <w:r>
              <w:rPr>
                <w:color w:val="000000" w:themeColor="text1"/>
                <w:sz w:val="16"/>
                <w:szCs w:val="16"/>
              </w:rPr>
              <w:t>213</w:t>
            </w:r>
            <w:r w:rsidRPr="00F066BF">
              <w:rPr>
                <w:color w:val="000000" w:themeColor="text1"/>
                <w:sz w:val="16"/>
                <w:szCs w:val="16"/>
              </w:rPr>
              <w:t>-</w:t>
            </w:r>
            <w:r>
              <w:rPr>
                <w:color w:val="000000" w:themeColor="text1"/>
                <w:sz w:val="16"/>
                <w:szCs w:val="16"/>
              </w:rPr>
              <w:t>214</w:t>
            </w:r>
            <w:r w:rsidRPr="00F066BF">
              <w:rPr>
                <w:color w:val="000000" w:themeColor="text1"/>
                <w:sz w:val="16"/>
                <w:szCs w:val="16"/>
              </w:rPr>
              <w:t>)</w:t>
            </w:r>
          </w:p>
          <w:p w14:paraId="698D2882" w14:textId="307D4775" w:rsidR="003F536E" w:rsidRDefault="003F536E" w:rsidP="003F536E">
            <w:pPr>
              <w:pStyle w:val="Prrafodelista"/>
              <w:numPr>
                <w:ilvl w:val="0"/>
                <w:numId w:val="21"/>
              </w:numPr>
              <w:ind w:left="284" w:hanging="284"/>
              <w:rPr>
                <w:color w:val="000000" w:themeColor="text1"/>
                <w:sz w:val="16"/>
                <w:szCs w:val="16"/>
              </w:rPr>
            </w:pPr>
            <w:r>
              <w:rPr>
                <w:color w:val="000000" w:themeColor="text1"/>
                <w:sz w:val="16"/>
                <w:szCs w:val="16"/>
              </w:rPr>
              <w:t>Introducir los conceptos “composición-descomposición”.</w:t>
            </w:r>
          </w:p>
          <w:p w14:paraId="645B6A34" w14:textId="6CB21D57" w:rsidR="001635D5" w:rsidRPr="001635D5" w:rsidRDefault="003F536E" w:rsidP="001635D5">
            <w:pPr>
              <w:pStyle w:val="Prrafodelista"/>
              <w:numPr>
                <w:ilvl w:val="0"/>
                <w:numId w:val="21"/>
              </w:numPr>
              <w:ind w:left="284" w:hanging="284"/>
              <w:rPr>
                <w:color w:val="000000" w:themeColor="text1"/>
                <w:sz w:val="16"/>
                <w:szCs w:val="16"/>
              </w:rPr>
            </w:pPr>
            <w:r>
              <w:rPr>
                <w:color w:val="000000" w:themeColor="text1"/>
                <w:sz w:val="16"/>
                <w:szCs w:val="16"/>
              </w:rPr>
              <w:t>Jugar con el tangram: manipulación y construcción de figuras. Actividad 4</w:t>
            </w:r>
          </w:p>
          <w:p w14:paraId="6757EC46" w14:textId="77777777" w:rsidR="003F536E" w:rsidRPr="008063A3" w:rsidRDefault="003F536E" w:rsidP="003F536E">
            <w:pPr>
              <w:pStyle w:val="Prrafodelista"/>
              <w:numPr>
                <w:ilvl w:val="0"/>
                <w:numId w:val="21"/>
              </w:numPr>
              <w:ind w:left="284" w:hanging="284"/>
              <w:rPr>
                <w:b/>
                <w:bCs/>
                <w:color w:val="000000" w:themeColor="text1"/>
                <w:sz w:val="16"/>
                <w:szCs w:val="16"/>
                <w:bdr w:val="none" w:sz="0" w:space="0" w:color="auto" w:frame="1"/>
                <w:shd w:val="clear" w:color="auto" w:fill="FFFFFF"/>
              </w:rPr>
            </w:pPr>
            <w:r w:rsidRPr="008063A3">
              <w:rPr>
                <w:b/>
                <w:bCs/>
                <w:color w:val="000000" w:themeColor="text1"/>
                <w:sz w:val="16"/>
                <w:szCs w:val="16"/>
                <w:bdr w:val="none" w:sz="0" w:space="0" w:color="auto" w:frame="1"/>
                <w:shd w:val="clear" w:color="auto" w:fill="FFFFFF"/>
              </w:rPr>
              <w:t>Metodologías activas:</w:t>
            </w:r>
          </w:p>
          <w:p w14:paraId="33102C98" w14:textId="77777777" w:rsidR="003F536E" w:rsidRPr="008063A3" w:rsidRDefault="003F536E" w:rsidP="003F536E">
            <w:pPr>
              <w:pStyle w:val="Prrafodelista"/>
              <w:numPr>
                <w:ilvl w:val="1"/>
                <w:numId w:val="23"/>
              </w:numPr>
              <w:ind w:left="568" w:hanging="284"/>
              <w:rPr>
                <w:color w:val="000000" w:themeColor="text1"/>
                <w:sz w:val="16"/>
                <w:szCs w:val="16"/>
              </w:rPr>
            </w:pPr>
            <w:r w:rsidRPr="008063A3">
              <w:rPr>
                <w:color w:val="000000" w:themeColor="text1"/>
                <w:sz w:val="16"/>
                <w:szCs w:val="16"/>
              </w:rPr>
              <w:t xml:space="preserve">Aprendizaje lúdico. </w:t>
            </w:r>
          </w:p>
          <w:p w14:paraId="2F4F8DA4" w14:textId="06EB9693" w:rsidR="003F536E" w:rsidRPr="001635D5" w:rsidRDefault="003F536E" w:rsidP="001635D5">
            <w:pPr>
              <w:pStyle w:val="Prrafodelista"/>
              <w:numPr>
                <w:ilvl w:val="1"/>
                <w:numId w:val="23"/>
              </w:numPr>
              <w:ind w:left="568" w:hanging="284"/>
              <w:rPr>
                <w:color w:val="FF0000"/>
                <w:sz w:val="16"/>
                <w:szCs w:val="16"/>
              </w:rPr>
            </w:pPr>
            <w:r w:rsidRPr="00F066BF">
              <w:rPr>
                <w:color w:val="000000" w:themeColor="text1"/>
                <w:sz w:val="16"/>
                <w:szCs w:val="16"/>
              </w:rPr>
              <w:t xml:space="preserve">Trabajo cooperativo. La actividad </w:t>
            </w:r>
            <w:r>
              <w:rPr>
                <w:color w:val="000000" w:themeColor="text1"/>
                <w:sz w:val="16"/>
                <w:szCs w:val="16"/>
              </w:rPr>
              <w:t>3</w:t>
            </w:r>
            <w:r w:rsidRPr="00F066BF">
              <w:rPr>
                <w:color w:val="000000" w:themeColor="text1"/>
                <w:sz w:val="16"/>
                <w:szCs w:val="16"/>
              </w:rPr>
              <w:t xml:space="preserve"> se puede trabajar mediante la técnica cooperativo «</w:t>
            </w:r>
            <w:r>
              <w:rPr>
                <w:color w:val="000000" w:themeColor="text1"/>
                <w:sz w:val="16"/>
                <w:szCs w:val="16"/>
              </w:rPr>
              <w:t>Lápices al centro</w:t>
            </w:r>
            <w:r w:rsidRPr="00F066BF">
              <w:rPr>
                <w:color w:val="000000" w:themeColor="text1"/>
                <w:sz w:val="16"/>
                <w:szCs w:val="16"/>
              </w:rPr>
              <w:t>».</w:t>
            </w:r>
          </w:p>
        </w:tc>
        <w:tc>
          <w:tcPr>
            <w:tcW w:w="1181" w:type="dxa"/>
          </w:tcPr>
          <w:p w14:paraId="19F98D05" w14:textId="77777777" w:rsidR="003F536E" w:rsidRDefault="003F536E" w:rsidP="00FA3B09">
            <w:pPr>
              <w:rPr>
                <w:rFonts w:eastAsia="Times New Roman"/>
                <w:color w:val="000000" w:themeColor="text1"/>
                <w:sz w:val="16"/>
                <w:szCs w:val="16"/>
                <w:lang w:val="es-ES_tradnl" w:eastAsia="es-ES"/>
              </w:rPr>
            </w:pPr>
          </w:p>
        </w:tc>
        <w:tc>
          <w:tcPr>
            <w:tcW w:w="2695" w:type="dxa"/>
          </w:tcPr>
          <w:p w14:paraId="528D1543" w14:textId="77777777" w:rsidR="001635D5" w:rsidRPr="002E1E1D" w:rsidRDefault="001635D5" w:rsidP="001635D5">
            <w:pPr>
              <w:pBdr>
                <w:top w:val="nil"/>
                <w:left w:val="nil"/>
                <w:bottom w:val="nil"/>
                <w:right w:val="nil"/>
                <w:between w:val="nil"/>
              </w:pBdr>
              <w:rPr>
                <w:sz w:val="16"/>
                <w:szCs w:val="16"/>
              </w:rPr>
            </w:pPr>
            <w:r w:rsidRPr="002E1E1D">
              <w:rPr>
                <w:b/>
                <w:bCs/>
                <w:sz w:val="16"/>
                <w:szCs w:val="16"/>
              </w:rPr>
              <w:t>Recursos digitales:</w:t>
            </w:r>
          </w:p>
          <w:p w14:paraId="09758C9A" w14:textId="77777777" w:rsidR="001635D5" w:rsidRPr="0075245D" w:rsidRDefault="001635D5" w:rsidP="001635D5">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 xml:space="preserve">Actividades de la plataforma </w:t>
            </w:r>
            <w:proofErr w:type="spellStart"/>
            <w:r w:rsidRPr="0075245D">
              <w:rPr>
                <w:sz w:val="16"/>
                <w:szCs w:val="16"/>
                <w:lang w:val="es-ES_tradnl"/>
              </w:rPr>
              <w:t>Blinklearning</w:t>
            </w:r>
            <w:proofErr w:type="spellEnd"/>
            <w:r w:rsidRPr="0075245D">
              <w:rPr>
                <w:sz w:val="16"/>
                <w:szCs w:val="16"/>
                <w:lang w:val="es-ES_tradnl"/>
              </w:rPr>
              <w:t>.</w:t>
            </w:r>
          </w:p>
          <w:p w14:paraId="7D9F9A93" w14:textId="77777777" w:rsidR="001635D5" w:rsidRPr="0075245D" w:rsidRDefault="001635D5" w:rsidP="001635D5">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Hoja de ruta</w:t>
            </w:r>
            <w:r>
              <w:rPr>
                <w:sz w:val="16"/>
                <w:szCs w:val="16"/>
                <w:lang w:val="es-ES_tradnl"/>
              </w:rPr>
              <w:t xml:space="preserve"> individual.</w:t>
            </w:r>
          </w:p>
          <w:p w14:paraId="6EFA072A" w14:textId="77777777" w:rsidR="001635D5" w:rsidRPr="0075245D" w:rsidRDefault="001635D5" w:rsidP="001635D5">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Proyector y audio.</w:t>
            </w:r>
          </w:p>
          <w:p w14:paraId="08F1C993" w14:textId="77777777" w:rsidR="001635D5" w:rsidRPr="0075245D" w:rsidRDefault="001635D5" w:rsidP="001635D5">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hojas de cálculo</w:t>
            </w:r>
            <w:r>
              <w:rPr>
                <w:sz w:val="16"/>
                <w:szCs w:val="16"/>
                <w:lang w:val="es-ES_tradnl"/>
              </w:rPr>
              <w:t>.</w:t>
            </w:r>
            <w:r w:rsidRPr="0075245D">
              <w:rPr>
                <w:sz w:val="16"/>
                <w:szCs w:val="16"/>
                <w:lang w:val="es-ES_tradnl"/>
              </w:rPr>
              <w:t xml:space="preserve"> </w:t>
            </w:r>
          </w:p>
          <w:p w14:paraId="3ECED4DC" w14:textId="77777777" w:rsidR="001635D5" w:rsidRDefault="001635D5" w:rsidP="001635D5">
            <w:pPr>
              <w:pStyle w:val="Prrafodelista"/>
              <w:numPr>
                <w:ilvl w:val="0"/>
                <w:numId w:val="33"/>
              </w:numPr>
              <w:pBdr>
                <w:top w:val="nil"/>
                <w:left w:val="nil"/>
                <w:bottom w:val="nil"/>
                <w:right w:val="nil"/>
                <w:between w:val="nil"/>
              </w:pBdr>
              <w:ind w:left="199" w:hanging="218"/>
              <w:rPr>
                <w:sz w:val="16"/>
                <w:szCs w:val="16"/>
                <w:lang w:val="es-ES_tradnl"/>
              </w:rPr>
            </w:pPr>
            <w:r w:rsidRPr="0075245D">
              <w:rPr>
                <w:sz w:val="16"/>
                <w:szCs w:val="16"/>
                <w:lang w:val="es-ES_tradnl"/>
              </w:rPr>
              <w:t>Aplicación de mapas digital.</w:t>
            </w:r>
          </w:p>
          <w:p w14:paraId="1FC8C833" w14:textId="1F0A9018" w:rsidR="001635D5" w:rsidRPr="0075245D" w:rsidRDefault="001635D5" w:rsidP="001635D5">
            <w:pPr>
              <w:pStyle w:val="Prrafodelista"/>
              <w:numPr>
                <w:ilvl w:val="0"/>
                <w:numId w:val="33"/>
              </w:numPr>
              <w:ind w:left="192" w:hanging="192"/>
              <w:rPr>
                <w:sz w:val="16"/>
                <w:szCs w:val="16"/>
                <w:lang w:val="es-ES_tradnl"/>
              </w:rPr>
            </w:pPr>
            <w:r w:rsidRPr="0075245D">
              <w:rPr>
                <w:sz w:val="16"/>
                <w:szCs w:val="16"/>
                <w:lang w:val="es-ES_tradnl"/>
              </w:rPr>
              <w:t>Material descargable</w:t>
            </w:r>
            <w:r>
              <w:rPr>
                <w:sz w:val="16"/>
                <w:szCs w:val="16"/>
                <w:lang w:val="es-ES_tradnl"/>
              </w:rPr>
              <w:t>: tangram.</w:t>
            </w:r>
          </w:p>
          <w:p w14:paraId="74B522EB" w14:textId="77777777" w:rsidR="001635D5" w:rsidRPr="00F440BF" w:rsidRDefault="001635D5" w:rsidP="001635D5">
            <w:pPr>
              <w:pBdr>
                <w:top w:val="nil"/>
                <w:left w:val="nil"/>
                <w:bottom w:val="nil"/>
                <w:right w:val="nil"/>
                <w:between w:val="nil"/>
              </w:pBdr>
              <w:rPr>
                <w:color w:val="FF0000"/>
                <w:sz w:val="16"/>
                <w:szCs w:val="16"/>
              </w:rPr>
            </w:pPr>
          </w:p>
          <w:p w14:paraId="64097BC4" w14:textId="77777777" w:rsidR="001635D5" w:rsidRPr="000C3471" w:rsidRDefault="001635D5" w:rsidP="001635D5">
            <w:pPr>
              <w:pBdr>
                <w:top w:val="nil"/>
                <w:left w:val="nil"/>
                <w:bottom w:val="nil"/>
                <w:right w:val="nil"/>
                <w:between w:val="nil"/>
              </w:pBdr>
              <w:rPr>
                <w:b/>
                <w:bCs/>
                <w:sz w:val="16"/>
                <w:szCs w:val="16"/>
              </w:rPr>
            </w:pPr>
            <w:r w:rsidRPr="000C3471">
              <w:rPr>
                <w:b/>
                <w:bCs/>
                <w:sz w:val="16"/>
                <w:szCs w:val="16"/>
              </w:rPr>
              <w:t>Recursos impresos:</w:t>
            </w:r>
          </w:p>
          <w:p w14:paraId="15A3B463" w14:textId="0453EAFF" w:rsidR="003F536E" w:rsidRPr="001635D5" w:rsidRDefault="001635D5" w:rsidP="000C3471">
            <w:pPr>
              <w:pStyle w:val="Prrafodelista"/>
              <w:numPr>
                <w:ilvl w:val="0"/>
                <w:numId w:val="32"/>
              </w:numPr>
              <w:pBdr>
                <w:top w:val="nil"/>
                <w:left w:val="nil"/>
                <w:bottom w:val="nil"/>
                <w:right w:val="nil"/>
                <w:between w:val="nil"/>
              </w:pBdr>
              <w:ind w:left="199" w:hanging="218"/>
              <w:rPr>
                <w:sz w:val="16"/>
                <w:szCs w:val="16"/>
              </w:rPr>
            </w:pPr>
            <w:r w:rsidRPr="000C3471">
              <w:rPr>
                <w:sz w:val="16"/>
                <w:szCs w:val="16"/>
              </w:rPr>
              <w:t>Libro de texto.</w:t>
            </w:r>
          </w:p>
        </w:tc>
      </w:tr>
    </w:tbl>
    <w:p w14:paraId="2EC41232" w14:textId="17F038FA" w:rsidR="00137391" w:rsidRPr="00FA3B09" w:rsidRDefault="00137391" w:rsidP="000457EE">
      <w:pPr>
        <w:tabs>
          <w:tab w:val="left" w:pos="1569"/>
          <w:tab w:val="left" w:pos="3025"/>
          <w:tab w:val="left" w:pos="4481"/>
          <w:tab w:val="left" w:pos="5937"/>
          <w:tab w:val="left" w:pos="7393"/>
          <w:tab w:val="left" w:pos="8850"/>
        </w:tabs>
        <w:rPr>
          <w:color w:val="000000" w:themeColor="text1"/>
          <w:sz w:val="13"/>
          <w:szCs w:val="13"/>
        </w:rPr>
      </w:pPr>
      <w:r w:rsidRPr="00FA3B09">
        <w:rPr>
          <w:color w:val="000000" w:themeColor="text1"/>
          <w:sz w:val="13"/>
          <w:szCs w:val="13"/>
        </w:rPr>
        <w:t>*1: Conocer / 2: Comprender / 3: Aplicar / 4: Analizar / 5: Evaluar / 6: Crear (Bloom)</w:t>
      </w:r>
      <w:r w:rsidR="00E91D13">
        <w:rPr>
          <w:color w:val="000000" w:themeColor="text1"/>
          <w:sz w:val="13"/>
          <w:szCs w:val="13"/>
        </w:rPr>
        <w:t xml:space="preserve"> </w:t>
      </w:r>
    </w:p>
    <w:p w14:paraId="2B45F13E" w14:textId="77777777" w:rsidR="00AE7312" w:rsidRPr="00F440BF" w:rsidRDefault="00AE7312"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F440BF" w:rsidRPr="00F440BF" w14:paraId="5FCA06C9" w14:textId="77777777" w:rsidTr="00AE7312">
        <w:trPr>
          <w:trHeight w:val="283"/>
        </w:trPr>
        <w:tc>
          <w:tcPr>
            <w:tcW w:w="10660" w:type="dxa"/>
            <w:gridSpan w:val="3"/>
            <w:vAlign w:val="center"/>
          </w:tcPr>
          <w:p w14:paraId="150E4717" w14:textId="77777777" w:rsidR="00793C2F" w:rsidRPr="00FA3B09" w:rsidRDefault="00793C2F" w:rsidP="000457EE">
            <w:pPr>
              <w:jc w:val="center"/>
              <w:rPr>
                <w:color w:val="000000" w:themeColor="text1"/>
                <w:sz w:val="18"/>
                <w:szCs w:val="18"/>
              </w:rPr>
            </w:pPr>
            <w:r w:rsidRPr="00FA3B09">
              <w:rPr>
                <w:b/>
                <w:bCs/>
                <w:color w:val="000000" w:themeColor="text1"/>
                <w:sz w:val="18"/>
                <w:szCs w:val="18"/>
              </w:rPr>
              <w:t>6. MEDIDAS DE ATENCIÓN EDUCATIVA ORDINARIA A NIVEL DE AULA</w:t>
            </w:r>
          </w:p>
        </w:tc>
      </w:tr>
      <w:tr w:rsidR="00F440BF" w:rsidRPr="00F440BF" w14:paraId="5264310F" w14:textId="77777777" w:rsidTr="00D83C17">
        <w:tc>
          <w:tcPr>
            <w:tcW w:w="10660" w:type="dxa"/>
            <w:gridSpan w:val="3"/>
            <w:vAlign w:val="center"/>
          </w:tcPr>
          <w:p w14:paraId="1964FDAA" w14:textId="77777777" w:rsidR="00AE7312" w:rsidRPr="00FA3B09" w:rsidRDefault="00AE7312" w:rsidP="000457EE">
            <w:pPr>
              <w:jc w:val="center"/>
              <w:rPr>
                <w:b/>
                <w:bCs/>
                <w:color w:val="000000" w:themeColor="text1"/>
                <w:sz w:val="16"/>
                <w:szCs w:val="16"/>
              </w:rPr>
            </w:pPr>
            <w:r w:rsidRPr="00FA3B09">
              <w:rPr>
                <w:b/>
                <w:bCs/>
                <w:color w:val="000000" w:themeColor="text1"/>
                <w:sz w:val="16"/>
                <w:szCs w:val="16"/>
              </w:rPr>
              <w:t>MEDIDAS GENERALES</w:t>
            </w:r>
          </w:p>
        </w:tc>
      </w:tr>
      <w:tr w:rsidR="00F440BF" w:rsidRPr="00F440BF" w14:paraId="786EECC6" w14:textId="77777777" w:rsidTr="00D83C17">
        <w:tc>
          <w:tcPr>
            <w:tcW w:w="10660" w:type="dxa"/>
            <w:gridSpan w:val="3"/>
            <w:vAlign w:val="center"/>
          </w:tcPr>
          <w:p w14:paraId="3908CB6C" w14:textId="4E43BE81" w:rsidR="00FA3B09" w:rsidRPr="00FA3B09" w:rsidRDefault="00FA3B09" w:rsidP="00FA3B09">
            <w:pPr>
              <w:jc w:val="both"/>
              <w:rPr>
                <w:i/>
                <w:color w:val="000000" w:themeColor="text1"/>
                <w:sz w:val="16"/>
                <w:szCs w:val="16"/>
                <w:lang w:val="es-ES_tradnl"/>
              </w:rPr>
            </w:pPr>
            <w:r w:rsidRPr="00FA3B09">
              <w:rPr>
                <w:color w:val="000000" w:themeColor="text1"/>
                <w:sz w:val="16"/>
                <w:szCs w:val="16"/>
                <w:lang w:val="es-ES_tradnl"/>
              </w:rPr>
              <w:t xml:space="preserve">Desde el enfoque legislativo actual, esta Situación de aprendizaje constituye un instrumento para que el alumnado afronte retos y desafíos globales del siglo </w:t>
            </w:r>
            <w:r w:rsidR="00E91D13" w:rsidRPr="00E91D13">
              <w:rPr>
                <w:smallCaps/>
                <w:color w:val="000000" w:themeColor="text1"/>
                <w:sz w:val="16"/>
                <w:szCs w:val="16"/>
              </w:rPr>
              <w:t>XXI</w:t>
            </w:r>
            <w:r w:rsidRPr="00FA3B09">
              <w:rPr>
                <w:color w:val="000000" w:themeColor="text1"/>
                <w:sz w:val="16"/>
                <w:szCs w:val="16"/>
                <w:lang w:val="es-ES_tradnl"/>
              </w:rPr>
              <w:t xml:space="preserve"> asociados </w:t>
            </w:r>
            <w:r w:rsidRPr="00E91D13">
              <w:rPr>
                <w:color w:val="000000" w:themeColor="text1"/>
                <w:sz w:val="16"/>
                <w:szCs w:val="16"/>
                <w:lang w:val="es-ES_tradnl"/>
              </w:rPr>
              <w:t>a los Objetivos de Desarrollo Sostenible (ODS) de la Agenda 2030 adoptada por la Asamblea General de las Naciones Unidas en septiembre de 2015.</w:t>
            </w:r>
          </w:p>
          <w:p w14:paraId="2170BC03" w14:textId="77777777" w:rsidR="00FA3B09" w:rsidRPr="00E91D13" w:rsidRDefault="00FA3B09" w:rsidP="00FA3B09">
            <w:pPr>
              <w:jc w:val="both"/>
              <w:rPr>
                <w:iCs/>
                <w:color w:val="000000" w:themeColor="text1"/>
                <w:sz w:val="16"/>
                <w:szCs w:val="16"/>
                <w:lang w:val="es-ES_tradnl"/>
              </w:rPr>
            </w:pPr>
            <w:r w:rsidRPr="00E91D13">
              <w:rPr>
                <w:iCs/>
                <w:color w:val="000000" w:themeColor="text1"/>
                <w:sz w:val="16"/>
                <w:szCs w:val="16"/>
                <w:lang w:val="es-ES_tradnl"/>
              </w:rPr>
              <w:t>Para ello se establecen situaciones de aprendizaje en la que se combinan competencias específicas y saberes básicos de forma contextualizada. Para ello se establece un desafío final que requiere combinar los aprendizajes realizados en las distintas fichas. Este producto final conecta directamente con uno de los objetivos de Desarrollo Sostenible.</w:t>
            </w:r>
          </w:p>
          <w:p w14:paraId="7CE98764" w14:textId="37E13AB3" w:rsidR="00FA3B09" w:rsidRPr="00FA3B09" w:rsidRDefault="00FA3B09" w:rsidP="00FA3B09">
            <w:pPr>
              <w:jc w:val="both"/>
              <w:rPr>
                <w:color w:val="000000" w:themeColor="text1"/>
                <w:sz w:val="16"/>
                <w:szCs w:val="16"/>
                <w:lang w:val="es-ES_tradnl"/>
              </w:rPr>
            </w:pPr>
            <w:r w:rsidRPr="00FA3B09">
              <w:rPr>
                <w:color w:val="000000" w:themeColor="text1"/>
                <w:sz w:val="16"/>
                <w:szCs w:val="16"/>
                <w:lang w:val="es-ES_tradnl"/>
              </w:rPr>
              <w:t xml:space="preserve">La vinculación entre </w:t>
            </w:r>
            <w:r w:rsidRPr="00FA3B09">
              <w:rPr>
                <w:b/>
                <w:color w:val="000000" w:themeColor="text1"/>
                <w:sz w:val="16"/>
                <w:szCs w:val="16"/>
                <w:lang w:val="es-ES_tradnl"/>
              </w:rPr>
              <w:t>competencias clave</w:t>
            </w:r>
            <w:r w:rsidRPr="00FA3B09">
              <w:rPr>
                <w:color w:val="000000" w:themeColor="text1"/>
                <w:sz w:val="16"/>
                <w:szCs w:val="16"/>
                <w:lang w:val="es-ES_tradnl"/>
              </w:rPr>
              <w:t xml:space="preserve"> y </w:t>
            </w:r>
            <w:r w:rsidRPr="00FA3B09">
              <w:rPr>
                <w:b/>
                <w:color w:val="000000" w:themeColor="text1"/>
                <w:sz w:val="16"/>
                <w:szCs w:val="16"/>
                <w:lang w:val="es-ES_tradnl"/>
              </w:rPr>
              <w:t xml:space="preserve">retos del siglo </w:t>
            </w:r>
            <w:r w:rsidRPr="00FA3B09">
              <w:rPr>
                <w:b/>
                <w:bCs/>
                <w:color w:val="000000" w:themeColor="text1"/>
                <w:sz w:val="16"/>
                <w:szCs w:val="16"/>
                <w:lang w:val="es-ES_tradnl"/>
              </w:rPr>
              <w:t>XXI</w:t>
            </w:r>
            <w:r w:rsidRPr="00FA3B09">
              <w:rPr>
                <w:b/>
                <w:color w:val="000000" w:themeColor="text1"/>
                <w:sz w:val="16"/>
                <w:szCs w:val="16"/>
                <w:lang w:val="es-ES_tradnl"/>
              </w:rPr>
              <w:t xml:space="preserve"> (ODS)</w:t>
            </w:r>
            <w:r w:rsidRPr="00FA3B09">
              <w:rPr>
                <w:color w:val="000000" w:themeColor="text1"/>
                <w:sz w:val="16"/>
                <w:szCs w:val="16"/>
                <w:lang w:val="es-ES_tradnl"/>
              </w:rPr>
              <w:t>, proporciona la siguiente situación de aprendizaje significativa y relevante, tanto para el alumnado como para el docente. La creación y desarrollo de un mercado de trueque permite poner en práctica los distintos elementos curriculares. Es ideal para realizarse como primer proyecto del curso ya que requiere aplicar saberes básicos iniciales, como el conteo en cantidades bajas, la suma y la resta, así como introducir las magnitudes físicas, aplazando la introducción del dinero para más adelante.</w:t>
            </w:r>
          </w:p>
          <w:p w14:paraId="25FC1266" w14:textId="77777777" w:rsidR="00FA3B09" w:rsidRPr="00FA3B09" w:rsidRDefault="00FA3B09" w:rsidP="00FA3B09">
            <w:pPr>
              <w:jc w:val="both"/>
              <w:rPr>
                <w:color w:val="000000" w:themeColor="text1"/>
                <w:sz w:val="16"/>
                <w:szCs w:val="16"/>
                <w:lang w:val="es-ES_tradnl"/>
              </w:rPr>
            </w:pPr>
            <w:r w:rsidRPr="00FA3B09">
              <w:rPr>
                <w:color w:val="000000" w:themeColor="text1"/>
                <w:sz w:val="16"/>
                <w:szCs w:val="16"/>
                <w:lang w:val="es-ES_tradnl"/>
              </w:rPr>
              <w:t>Algunas de las características metodológicas de los distintos bloques son:</w:t>
            </w:r>
          </w:p>
          <w:p w14:paraId="525A8B53" w14:textId="77777777" w:rsidR="00FA3B09" w:rsidRPr="00FA3B09" w:rsidRDefault="00FA3B09" w:rsidP="00FA3B09">
            <w:pPr>
              <w:jc w:val="both"/>
              <w:rPr>
                <w:color w:val="000000" w:themeColor="text1"/>
                <w:sz w:val="16"/>
                <w:szCs w:val="16"/>
                <w:lang w:val="es-ES_tradnl"/>
              </w:rPr>
            </w:pPr>
          </w:p>
          <w:p w14:paraId="769FD8CC" w14:textId="77777777" w:rsidR="00FA3B09" w:rsidRPr="00FA3B09" w:rsidRDefault="00FA3B09" w:rsidP="00FA3B09">
            <w:pPr>
              <w:numPr>
                <w:ilvl w:val="0"/>
                <w:numId w:val="42"/>
              </w:numPr>
              <w:jc w:val="both"/>
              <w:rPr>
                <w:color w:val="000000" w:themeColor="text1"/>
                <w:sz w:val="16"/>
                <w:szCs w:val="16"/>
                <w:lang w:val="es-ES_tradnl"/>
              </w:rPr>
            </w:pPr>
            <w:r w:rsidRPr="00FA3B09">
              <w:rPr>
                <w:b/>
                <w:bCs/>
                <w:color w:val="000000" w:themeColor="text1"/>
                <w:sz w:val="16"/>
                <w:szCs w:val="16"/>
                <w:lang w:val="es-ES_tradnl"/>
              </w:rPr>
              <w:t>Numeración:</w:t>
            </w:r>
            <w:r w:rsidRPr="00FA3B09">
              <w:rPr>
                <w:color w:val="000000" w:themeColor="text1"/>
                <w:sz w:val="16"/>
                <w:szCs w:val="16"/>
                <w:lang w:val="es-ES_tradnl"/>
              </w:rPr>
              <w:t xml:space="preserve"> la numeración se aborda desde un enfoque global en el que se incluye la posición de las cifras en la recta numérica, la construcción espacial mediante bloques y la conexión entre la representación escrita y numérica.</w:t>
            </w:r>
          </w:p>
          <w:p w14:paraId="6D4D0EA8" w14:textId="77777777" w:rsidR="00FA3B09" w:rsidRPr="00FA3B09" w:rsidRDefault="00FA3B09" w:rsidP="00FA3B09">
            <w:pPr>
              <w:numPr>
                <w:ilvl w:val="0"/>
                <w:numId w:val="42"/>
              </w:numPr>
              <w:jc w:val="both"/>
              <w:rPr>
                <w:color w:val="000000" w:themeColor="text1"/>
                <w:sz w:val="16"/>
                <w:szCs w:val="16"/>
                <w:lang w:val="es-ES_tradnl"/>
              </w:rPr>
            </w:pPr>
            <w:r w:rsidRPr="00FA3B09">
              <w:rPr>
                <w:b/>
                <w:bCs/>
                <w:color w:val="000000" w:themeColor="text1"/>
                <w:sz w:val="16"/>
                <w:szCs w:val="16"/>
                <w:lang w:val="es-ES_tradnl"/>
              </w:rPr>
              <w:t>Operaciones:</w:t>
            </w:r>
            <w:r w:rsidRPr="00FA3B09">
              <w:rPr>
                <w:color w:val="000000" w:themeColor="text1"/>
                <w:sz w:val="16"/>
                <w:szCs w:val="16"/>
                <w:lang w:val="es-ES_tradnl"/>
              </w:rPr>
              <w:t xml:space="preserve"> todas las fichas comienzan con una práctica de cálculo mental centrada en distintos aspectos y técnicas. A continuación, se refuerzan los distintos pasos del algoritmo mediante práctica específica para pasar a realizar una serie de ejercicios de repetición de este algoritmo presentado como distintos juegos o retos para evitar la fatiga mental.</w:t>
            </w:r>
          </w:p>
          <w:p w14:paraId="4038294F" w14:textId="77777777" w:rsidR="00FA3B09" w:rsidRPr="00FA3B09" w:rsidRDefault="00FA3B09" w:rsidP="00FA3B09">
            <w:pPr>
              <w:numPr>
                <w:ilvl w:val="0"/>
                <w:numId w:val="42"/>
              </w:numPr>
              <w:jc w:val="both"/>
              <w:rPr>
                <w:color w:val="000000" w:themeColor="text1"/>
                <w:sz w:val="16"/>
                <w:szCs w:val="16"/>
                <w:lang w:val="es-ES_tradnl"/>
              </w:rPr>
            </w:pPr>
            <w:r w:rsidRPr="00FA3B09">
              <w:rPr>
                <w:b/>
                <w:bCs/>
                <w:color w:val="000000" w:themeColor="text1"/>
                <w:sz w:val="16"/>
                <w:szCs w:val="16"/>
                <w:lang w:val="es-ES_tradnl"/>
              </w:rPr>
              <w:t>Resolución de problemas:</w:t>
            </w:r>
            <w:r w:rsidRPr="00FA3B09">
              <w:rPr>
                <w:color w:val="000000" w:themeColor="text1"/>
                <w:sz w:val="16"/>
                <w:szCs w:val="16"/>
                <w:lang w:val="es-ES_tradnl"/>
              </w:rPr>
              <w:t xml:space="preserve"> la resolución de problemas se aborda desde el análisis y la práctica de las distintas fases de su resolución, en este caso se plantea la comprensión lectora para detectar que se pide.</w:t>
            </w:r>
          </w:p>
          <w:p w14:paraId="4595934A" w14:textId="77777777" w:rsidR="00FA3B09" w:rsidRPr="00FA3B09" w:rsidRDefault="00FA3B09" w:rsidP="00FA3B09">
            <w:pPr>
              <w:numPr>
                <w:ilvl w:val="0"/>
                <w:numId w:val="42"/>
              </w:numPr>
              <w:jc w:val="both"/>
              <w:rPr>
                <w:color w:val="000000" w:themeColor="text1"/>
                <w:sz w:val="16"/>
                <w:szCs w:val="16"/>
                <w:lang w:val="es-ES_tradnl"/>
              </w:rPr>
            </w:pPr>
            <w:r w:rsidRPr="00FA3B09">
              <w:rPr>
                <w:b/>
                <w:bCs/>
                <w:color w:val="000000" w:themeColor="text1"/>
                <w:sz w:val="16"/>
                <w:szCs w:val="16"/>
                <w:lang w:val="es-ES_tradnl"/>
              </w:rPr>
              <w:t>Sentido de la medida:</w:t>
            </w:r>
            <w:r w:rsidRPr="00FA3B09">
              <w:rPr>
                <w:color w:val="000000" w:themeColor="text1"/>
                <w:sz w:val="16"/>
                <w:szCs w:val="16"/>
                <w:lang w:val="es-ES_tradnl"/>
              </w:rPr>
              <w:t xml:space="preserve"> en este bloque se enlaza con los conocimientos previos del alumnado sobre la medida, definiendo conceptos básicos de las magnitudes y sus unidades.</w:t>
            </w:r>
          </w:p>
          <w:p w14:paraId="164064B0" w14:textId="0057499F" w:rsidR="00FA3B09" w:rsidRDefault="00FA3B09" w:rsidP="00FA3B09">
            <w:pPr>
              <w:numPr>
                <w:ilvl w:val="0"/>
                <w:numId w:val="42"/>
              </w:numPr>
              <w:jc w:val="both"/>
              <w:rPr>
                <w:color w:val="000000" w:themeColor="text1"/>
                <w:sz w:val="16"/>
                <w:szCs w:val="16"/>
                <w:lang w:val="es-ES_tradnl"/>
              </w:rPr>
            </w:pPr>
            <w:r w:rsidRPr="00FA3B09">
              <w:rPr>
                <w:b/>
                <w:bCs/>
                <w:color w:val="000000" w:themeColor="text1"/>
                <w:sz w:val="16"/>
                <w:szCs w:val="16"/>
                <w:lang w:val="es-ES_tradnl"/>
              </w:rPr>
              <w:t>Espacial estocástica</w:t>
            </w:r>
            <w:r w:rsidR="00EB0858">
              <w:rPr>
                <w:b/>
                <w:bCs/>
                <w:color w:val="000000" w:themeColor="text1"/>
                <w:sz w:val="16"/>
                <w:szCs w:val="16"/>
                <w:lang w:val="es-ES_tradnl"/>
              </w:rPr>
              <w:t>:</w:t>
            </w:r>
            <w:r w:rsidRPr="00FA3B09">
              <w:rPr>
                <w:color w:val="000000" w:themeColor="text1"/>
                <w:sz w:val="16"/>
                <w:szCs w:val="16"/>
                <w:lang w:val="es-ES_tradnl"/>
              </w:rPr>
              <w:t xml:space="preserve"> El enfoque parte del reconocimiento de las figuras básicas en situaciones del entorno, para dar coherencia y contexto y relacionar el conocimiento matemático con la vida cotidiana</w:t>
            </w:r>
            <w:r w:rsidR="00EB0858">
              <w:rPr>
                <w:color w:val="000000" w:themeColor="text1"/>
                <w:sz w:val="16"/>
                <w:szCs w:val="16"/>
                <w:lang w:val="es-ES_tradnl"/>
              </w:rPr>
              <w:t>.</w:t>
            </w:r>
          </w:p>
          <w:p w14:paraId="2FB00A97" w14:textId="77777777" w:rsidR="00EB0858" w:rsidRPr="00FA3B09" w:rsidRDefault="00EB0858" w:rsidP="00EB0858">
            <w:pPr>
              <w:ind w:left="720"/>
              <w:jc w:val="both"/>
              <w:rPr>
                <w:color w:val="000000" w:themeColor="text1"/>
                <w:sz w:val="16"/>
                <w:szCs w:val="16"/>
                <w:lang w:val="es-ES_tradnl"/>
              </w:rPr>
            </w:pPr>
          </w:p>
          <w:p w14:paraId="3F636F81" w14:textId="0F9314AF" w:rsidR="00FA3B09" w:rsidRDefault="00FA3B09" w:rsidP="00FA3B09">
            <w:pPr>
              <w:jc w:val="both"/>
              <w:rPr>
                <w:color w:val="000000" w:themeColor="text1"/>
                <w:sz w:val="16"/>
                <w:szCs w:val="16"/>
                <w:lang w:val="es-ES_tradnl"/>
              </w:rPr>
            </w:pPr>
            <w:r w:rsidRPr="00FA3B09">
              <w:rPr>
                <w:color w:val="000000" w:themeColor="text1"/>
                <w:sz w:val="16"/>
                <w:szCs w:val="16"/>
                <w:lang w:val="es-ES_tradnl"/>
              </w:rPr>
              <w:t>Distintas actividades plantean distintas posibilidades metodológicas específicas como las siguientes:</w:t>
            </w:r>
          </w:p>
          <w:p w14:paraId="188D2690" w14:textId="77777777" w:rsidR="00EB0858" w:rsidRPr="00FA3B09" w:rsidRDefault="00EB0858" w:rsidP="00FA3B09">
            <w:pPr>
              <w:jc w:val="both"/>
              <w:rPr>
                <w:color w:val="000000" w:themeColor="text1"/>
                <w:sz w:val="16"/>
                <w:szCs w:val="16"/>
                <w:lang w:val="es-ES_tradnl"/>
              </w:rPr>
            </w:pPr>
          </w:p>
          <w:p w14:paraId="64B99136" w14:textId="77777777" w:rsidR="00FA3B09" w:rsidRPr="00FA3B09" w:rsidRDefault="00FA3B09" w:rsidP="00FA3B09">
            <w:pPr>
              <w:numPr>
                <w:ilvl w:val="0"/>
                <w:numId w:val="35"/>
              </w:numPr>
              <w:jc w:val="both"/>
              <w:rPr>
                <w:color w:val="000000" w:themeColor="text1"/>
                <w:sz w:val="16"/>
                <w:szCs w:val="16"/>
                <w:lang w:val="es-ES_tradnl"/>
              </w:rPr>
            </w:pPr>
            <w:r w:rsidRPr="00FA3B09">
              <w:rPr>
                <w:b/>
                <w:bCs/>
                <w:color w:val="000000" w:themeColor="text1"/>
                <w:sz w:val="16"/>
                <w:szCs w:val="16"/>
                <w:lang w:val="es-ES_tradnl"/>
              </w:rPr>
              <w:t>Estrategias y destrezas de pensamiento:</w:t>
            </w:r>
            <w:r w:rsidRPr="00FA3B09">
              <w:rPr>
                <w:color w:val="000000" w:themeColor="text1"/>
                <w:sz w:val="16"/>
                <w:szCs w:val="16"/>
                <w:lang w:val="es-ES_tradnl"/>
              </w:rPr>
              <w:t xml:space="preserve"> planteadas como opción para distintas actividades en la guía de la asignatura.</w:t>
            </w:r>
          </w:p>
          <w:p w14:paraId="3E04AD4B" w14:textId="40D394DB" w:rsidR="00FA3B09" w:rsidRPr="00FA3B09" w:rsidRDefault="00FA3B09" w:rsidP="00FA3B09">
            <w:pPr>
              <w:numPr>
                <w:ilvl w:val="0"/>
                <w:numId w:val="35"/>
              </w:numPr>
              <w:jc w:val="both"/>
              <w:rPr>
                <w:color w:val="000000" w:themeColor="text1"/>
                <w:sz w:val="16"/>
                <w:szCs w:val="16"/>
                <w:lang w:val="es-ES_tradnl"/>
              </w:rPr>
            </w:pPr>
            <w:r w:rsidRPr="00FA3B09">
              <w:rPr>
                <w:b/>
                <w:bCs/>
                <w:color w:val="000000" w:themeColor="text1"/>
                <w:sz w:val="16"/>
                <w:szCs w:val="16"/>
                <w:lang w:val="es-ES_tradnl"/>
              </w:rPr>
              <w:t>El aprendizaje cooperativo</w:t>
            </w:r>
            <w:r w:rsidR="00EB0858">
              <w:rPr>
                <w:b/>
                <w:bCs/>
                <w:color w:val="000000" w:themeColor="text1"/>
                <w:sz w:val="16"/>
                <w:szCs w:val="16"/>
                <w:lang w:val="es-ES_tradnl"/>
              </w:rPr>
              <w:t>:</w:t>
            </w:r>
            <w:r w:rsidRPr="00FA3B09">
              <w:rPr>
                <w:color w:val="000000" w:themeColor="text1"/>
                <w:sz w:val="16"/>
                <w:szCs w:val="16"/>
                <w:lang w:val="es-ES_tradnl"/>
              </w:rPr>
              <w:t xml:space="preserve"> </w:t>
            </w:r>
          </w:p>
          <w:p w14:paraId="5478E691" w14:textId="77777777" w:rsidR="00FA3B09" w:rsidRPr="00FA3B09" w:rsidRDefault="00FA3B09" w:rsidP="00FA3B09">
            <w:pPr>
              <w:numPr>
                <w:ilvl w:val="1"/>
                <w:numId w:val="35"/>
              </w:numPr>
              <w:jc w:val="both"/>
              <w:rPr>
                <w:color w:val="000000" w:themeColor="text1"/>
                <w:sz w:val="16"/>
                <w:szCs w:val="16"/>
                <w:lang w:val="es-ES_tradnl"/>
              </w:rPr>
            </w:pPr>
            <w:r w:rsidRPr="00FA3B09">
              <w:rPr>
                <w:color w:val="000000" w:themeColor="text1"/>
                <w:sz w:val="16"/>
                <w:szCs w:val="16"/>
                <w:lang w:val="es-ES_tradnl"/>
              </w:rPr>
              <w:t xml:space="preserve">Estableciendo roles cooperativos en la página inicial de la situación de aprendizaje </w:t>
            </w:r>
          </w:p>
          <w:p w14:paraId="3D323E17" w14:textId="77777777" w:rsidR="00FA3B09" w:rsidRPr="00FA3B09" w:rsidRDefault="00FA3B09" w:rsidP="00FA3B09">
            <w:pPr>
              <w:numPr>
                <w:ilvl w:val="1"/>
                <w:numId w:val="35"/>
              </w:numPr>
              <w:jc w:val="both"/>
              <w:rPr>
                <w:color w:val="000000" w:themeColor="text1"/>
                <w:sz w:val="16"/>
                <w:szCs w:val="16"/>
                <w:lang w:val="es-ES_tradnl"/>
              </w:rPr>
            </w:pPr>
            <w:r w:rsidRPr="00FA3B09">
              <w:rPr>
                <w:color w:val="000000" w:themeColor="text1"/>
                <w:sz w:val="16"/>
                <w:szCs w:val="16"/>
                <w:lang w:val="es-ES_tradnl"/>
              </w:rPr>
              <w:t>Mediante la resolución de distintas actividades de forma cooperativa, como 1-2-4, folio giratorio o lápices al centro, tal y como se indica en la guía de la asignatura.</w:t>
            </w:r>
          </w:p>
          <w:p w14:paraId="4B84C408" w14:textId="4D351254" w:rsidR="00FA3B09" w:rsidRPr="00FA3B09" w:rsidRDefault="00FA3B09" w:rsidP="00FA3B09">
            <w:pPr>
              <w:numPr>
                <w:ilvl w:val="1"/>
                <w:numId w:val="35"/>
              </w:numPr>
              <w:jc w:val="both"/>
              <w:rPr>
                <w:color w:val="000000" w:themeColor="text1"/>
                <w:sz w:val="16"/>
                <w:szCs w:val="16"/>
                <w:lang w:val="es-ES_tradnl"/>
              </w:rPr>
            </w:pPr>
            <w:r w:rsidRPr="00FA3B09">
              <w:rPr>
                <w:color w:val="000000" w:themeColor="text1"/>
                <w:sz w:val="16"/>
                <w:szCs w:val="16"/>
                <w:lang w:val="es-ES_tradnl"/>
              </w:rPr>
              <w:t>Planteando actividades específicas, como las relacionadas con la creación de problemas</w:t>
            </w:r>
            <w:r w:rsidR="00551008">
              <w:rPr>
                <w:color w:val="000000" w:themeColor="text1"/>
                <w:sz w:val="16"/>
                <w:szCs w:val="16"/>
                <w:lang w:val="es-ES_tradnl"/>
              </w:rPr>
              <w:t>.</w:t>
            </w:r>
          </w:p>
          <w:p w14:paraId="3F615247" w14:textId="77777777" w:rsidR="00FA3B09" w:rsidRPr="00FA3B09" w:rsidRDefault="00FA3B09" w:rsidP="00FA3B09">
            <w:pPr>
              <w:numPr>
                <w:ilvl w:val="0"/>
                <w:numId w:val="38"/>
              </w:numPr>
              <w:jc w:val="both"/>
              <w:rPr>
                <w:color w:val="000000" w:themeColor="text1"/>
                <w:sz w:val="16"/>
                <w:szCs w:val="16"/>
                <w:lang w:val="es-ES_tradnl"/>
              </w:rPr>
            </w:pPr>
            <w:r w:rsidRPr="00FA3B09">
              <w:rPr>
                <w:b/>
                <w:bCs/>
                <w:color w:val="000000" w:themeColor="text1"/>
                <w:sz w:val="16"/>
                <w:szCs w:val="16"/>
                <w:lang w:val="es-ES_tradnl"/>
              </w:rPr>
              <w:t>Metacognición:</w:t>
            </w:r>
            <w:r w:rsidRPr="00FA3B09">
              <w:rPr>
                <w:color w:val="000000" w:themeColor="text1"/>
                <w:sz w:val="16"/>
                <w:szCs w:val="16"/>
                <w:lang w:val="es-ES_tradnl"/>
              </w:rPr>
              <w:t xml:space="preserve"> En el apartado “Reflexionamos”, actividades para fomentar la reflexión del alumnado sobre cómo se ha sentido y cuanto le ha gustado aprender.</w:t>
            </w:r>
          </w:p>
          <w:p w14:paraId="7E8265B8" w14:textId="77777777" w:rsidR="00EB0858" w:rsidRDefault="00EB0858" w:rsidP="000457EE">
            <w:pPr>
              <w:jc w:val="both"/>
              <w:rPr>
                <w:color w:val="000000" w:themeColor="text1"/>
                <w:sz w:val="16"/>
                <w:szCs w:val="16"/>
              </w:rPr>
            </w:pPr>
          </w:p>
          <w:p w14:paraId="40AA62E0" w14:textId="040CEA3A" w:rsidR="001211EF" w:rsidRPr="00EB0858" w:rsidRDefault="001211EF" w:rsidP="000457EE">
            <w:pPr>
              <w:jc w:val="both"/>
              <w:rPr>
                <w:color w:val="000000" w:themeColor="text1"/>
                <w:sz w:val="16"/>
                <w:szCs w:val="16"/>
              </w:rPr>
            </w:pPr>
            <w:r w:rsidRPr="00EB0858">
              <w:rPr>
                <w:color w:val="000000" w:themeColor="text1"/>
                <w:sz w:val="16"/>
                <w:szCs w:val="16"/>
              </w:rPr>
              <w:t>Agrupamientos:</w:t>
            </w:r>
          </w:p>
          <w:p w14:paraId="4A2A7A33" w14:textId="77777777" w:rsidR="00EB0858" w:rsidRPr="00EB0858" w:rsidRDefault="00EB0858" w:rsidP="00EB0858">
            <w:pPr>
              <w:pStyle w:val="Prrafodelista"/>
              <w:numPr>
                <w:ilvl w:val="0"/>
                <w:numId w:val="37"/>
              </w:numPr>
              <w:rPr>
                <w:color w:val="000000" w:themeColor="text1"/>
                <w:sz w:val="16"/>
                <w:szCs w:val="16"/>
                <w:lang w:val="es-ES_tradnl"/>
              </w:rPr>
            </w:pPr>
            <w:r w:rsidRPr="00EB0858">
              <w:rPr>
                <w:color w:val="000000" w:themeColor="text1"/>
                <w:sz w:val="16"/>
                <w:szCs w:val="16"/>
                <w:lang w:val="es-ES_tradnl"/>
              </w:rPr>
              <w:t>Además del trabajo individual, se podrá trabajar en pequeño y gran grupo. Del mismo modo, podremos llevar a cabo actividades mediante interacciones entre alumnado, utilizando algunas de las técnicas cooperativas propuestas en las claves del proyecto.</w:t>
            </w:r>
          </w:p>
          <w:p w14:paraId="7159E012" w14:textId="77777777" w:rsidR="00EB0858" w:rsidRPr="00EB0858" w:rsidRDefault="00EB0858" w:rsidP="001211EF">
            <w:pPr>
              <w:jc w:val="both"/>
              <w:rPr>
                <w:color w:val="000000" w:themeColor="text1"/>
                <w:sz w:val="16"/>
                <w:szCs w:val="16"/>
              </w:rPr>
            </w:pPr>
          </w:p>
          <w:p w14:paraId="2367F9E9" w14:textId="6B853BF4" w:rsidR="001211EF" w:rsidRPr="00EB0858" w:rsidRDefault="001211EF" w:rsidP="001211EF">
            <w:pPr>
              <w:jc w:val="both"/>
              <w:rPr>
                <w:color w:val="000000" w:themeColor="text1"/>
                <w:sz w:val="16"/>
                <w:szCs w:val="16"/>
              </w:rPr>
            </w:pPr>
            <w:r w:rsidRPr="00EB0858">
              <w:rPr>
                <w:color w:val="000000" w:themeColor="text1"/>
                <w:sz w:val="16"/>
                <w:szCs w:val="16"/>
              </w:rPr>
              <w:t>Espacios:</w:t>
            </w:r>
          </w:p>
          <w:p w14:paraId="7EEC1BAD" w14:textId="259D4463" w:rsidR="00EB0858" w:rsidRPr="00EB0858" w:rsidRDefault="00EB0858" w:rsidP="00EB0858">
            <w:pPr>
              <w:pStyle w:val="Prrafodelista"/>
              <w:numPr>
                <w:ilvl w:val="0"/>
                <w:numId w:val="37"/>
              </w:numPr>
              <w:rPr>
                <w:color w:val="000000" w:themeColor="text1"/>
                <w:sz w:val="16"/>
                <w:szCs w:val="16"/>
                <w:lang w:val="es-ES_tradnl"/>
              </w:rPr>
            </w:pPr>
            <w:r w:rsidRPr="00EB0858">
              <w:rPr>
                <w:color w:val="000000" w:themeColor="text1"/>
                <w:sz w:val="16"/>
                <w:szCs w:val="16"/>
                <w:lang w:val="es-ES_tradnl"/>
              </w:rPr>
              <w:t>Las actividades que se plantean desde los diferentes apartados se llevarán a cabo fundamentalmente en el aula. Se podrán utilizar otros espacios como el aula TIC, la biblioteca del centro, etc. En esta Situación de aprendizajes se podrán visitar lugares que tengan relación con los contenidos de la unidad, por ejemplo, la propuesta de medición de espacios comunes del centro, como la pista deportiva, que se hace en las actividades de ampliación.</w:t>
            </w:r>
          </w:p>
          <w:p w14:paraId="3CEC63C6" w14:textId="77777777" w:rsidR="00EB0858" w:rsidRDefault="00EB0858" w:rsidP="001211EF">
            <w:pPr>
              <w:jc w:val="both"/>
              <w:rPr>
                <w:color w:val="FF0000"/>
                <w:sz w:val="16"/>
                <w:szCs w:val="16"/>
              </w:rPr>
            </w:pPr>
          </w:p>
          <w:p w14:paraId="2EC465D4" w14:textId="1FF60A0D" w:rsidR="001211EF" w:rsidRPr="00EB0858" w:rsidRDefault="001211EF" w:rsidP="001211EF">
            <w:pPr>
              <w:jc w:val="both"/>
              <w:rPr>
                <w:color w:val="000000" w:themeColor="text1"/>
                <w:sz w:val="16"/>
                <w:szCs w:val="16"/>
              </w:rPr>
            </w:pPr>
            <w:r w:rsidRPr="00EB0858">
              <w:rPr>
                <w:color w:val="000000" w:themeColor="text1"/>
                <w:sz w:val="16"/>
                <w:szCs w:val="16"/>
              </w:rPr>
              <w:t>Transversalidad:</w:t>
            </w:r>
          </w:p>
          <w:p w14:paraId="4B633C2C" w14:textId="77777777" w:rsidR="001211EF" w:rsidRPr="00EB0858" w:rsidRDefault="001211EF" w:rsidP="001211EF">
            <w:pPr>
              <w:pStyle w:val="Prrafodelista"/>
              <w:numPr>
                <w:ilvl w:val="0"/>
                <w:numId w:val="37"/>
              </w:numPr>
              <w:jc w:val="both"/>
              <w:rPr>
                <w:color w:val="000000" w:themeColor="text1"/>
                <w:sz w:val="16"/>
                <w:szCs w:val="16"/>
              </w:rPr>
            </w:pPr>
            <w:r w:rsidRPr="00EB0858">
              <w:rPr>
                <w:color w:val="000000" w:themeColor="text1"/>
                <w:sz w:val="16"/>
                <w:szCs w:val="16"/>
              </w:rPr>
              <w:lastRenderedPageBreak/>
              <w:t xml:space="preserve">La organización del proyecto RUTAS en situaciones de aprendizaje persigue la búsqueda de un aprendizaje significativo y aplicable a la vida real de </w:t>
            </w:r>
            <w:proofErr w:type="gramStart"/>
            <w:r w:rsidRPr="00EB0858">
              <w:rPr>
                <w:color w:val="000000" w:themeColor="text1"/>
                <w:sz w:val="16"/>
                <w:szCs w:val="16"/>
              </w:rPr>
              <w:t>los alumnos y alumnas</w:t>
            </w:r>
            <w:proofErr w:type="gramEnd"/>
            <w:r w:rsidRPr="00EB0858">
              <w:rPr>
                <w:color w:val="000000" w:themeColor="text1"/>
                <w:sz w:val="16"/>
                <w:szCs w:val="16"/>
              </w:rPr>
              <w:t xml:space="preserve"> que les permita su desarrollo como personas autónomas capaces de reflexionar y de realizar el proceso metacognitivo necesario para continuar aprendiendo en el futuro. Además, facilita el trabajo de los Objetivos de Desarrollo Sostenible y tiene en cuenta los principios pedagógicos de la LOMLOE, como son la igualdad entre hombres y mujeres, la educación para la paz, la educación para el consumo responsable y el desarrollo sostenible, la educación para la salud, la educación afectivo-sexual, la educación emocional y la educación en valores. </w:t>
            </w:r>
          </w:p>
          <w:p w14:paraId="0396C9D6" w14:textId="1FEBC083" w:rsidR="001211EF" w:rsidRDefault="001211EF" w:rsidP="001211EF">
            <w:pPr>
              <w:pStyle w:val="Prrafodelista"/>
              <w:numPr>
                <w:ilvl w:val="0"/>
                <w:numId w:val="37"/>
              </w:numPr>
              <w:jc w:val="both"/>
              <w:rPr>
                <w:color w:val="000000" w:themeColor="text1"/>
                <w:sz w:val="16"/>
                <w:szCs w:val="16"/>
              </w:rPr>
            </w:pPr>
            <w:r w:rsidRPr="00EB0858">
              <w:rPr>
                <w:color w:val="000000" w:themeColor="text1"/>
                <w:sz w:val="16"/>
                <w:szCs w:val="16"/>
              </w:rPr>
              <w:t>El diseño de las fichas posibilita el desarrollo personalizado de habilidades y estrategias transversales a todas las áreas, como la comprensión lectora, la expresión oral y escrita, la comunicación audiovisual, la competencia digital, el fomento de la creatividad, del espíritu científico y del emprendimiento, todas ellas enfocadas a la adquisición de las competencias clave y sus desempeños establecidos en el perfil de salida que el alumnado debe alcanzar al concluir la enseñanza de esta etapa.</w:t>
            </w:r>
          </w:p>
          <w:p w14:paraId="324514D8" w14:textId="77777777" w:rsidR="00EB0858" w:rsidRPr="00EB0858" w:rsidRDefault="00EB0858" w:rsidP="00EB0858">
            <w:pPr>
              <w:pStyle w:val="Prrafodelista"/>
              <w:jc w:val="both"/>
              <w:rPr>
                <w:color w:val="000000" w:themeColor="text1"/>
                <w:sz w:val="16"/>
                <w:szCs w:val="16"/>
              </w:rPr>
            </w:pPr>
          </w:p>
          <w:p w14:paraId="3B42ADCD" w14:textId="4A91C4E5" w:rsidR="001211EF" w:rsidRPr="00EB0858" w:rsidRDefault="001211EF" w:rsidP="001211EF">
            <w:pPr>
              <w:jc w:val="both"/>
              <w:rPr>
                <w:color w:val="000000" w:themeColor="text1"/>
                <w:sz w:val="16"/>
                <w:szCs w:val="16"/>
              </w:rPr>
            </w:pPr>
            <w:r w:rsidRPr="00EB0858">
              <w:rPr>
                <w:color w:val="000000" w:themeColor="text1"/>
                <w:sz w:val="16"/>
                <w:szCs w:val="16"/>
              </w:rPr>
              <w:t>Interdisciplinariedad:</w:t>
            </w:r>
          </w:p>
          <w:p w14:paraId="107B668D" w14:textId="3C24C7E9" w:rsidR="00EB0858" w:rsidRPr="00EB0858" w:rsidRDefault="00EB0858" w:rsidP="00EB0858">
            <w:pPr>
              <w:pStyle w:val="Prrafodelista"/>
              <w:numPr>
                <w:ilvl w:val="0"/>
                <w:numId w:val="39"/>
              </w:numPr>
              <w:rPr>
                <w:color w:val="000000" w:themeColor="text1"/>
                <w:sz w:val="16"/>
                <w:szCs w:val="16"/>
                <w:lang w:val="es-ES_tradnl"/>
              </w:rPr>
            </w:pPr>
            <w:r w:rsidRPr="00EB0858">
              <w:rPr>
                <w:color w:val="000000" w:themeColor="text1"/>
                <w:sz w:val="16"/>
                <w:szCs w:val="16"/>
                <w:lang w:val="es-ES_tradnl"/>
              </w:rPr>
              <w:t xml:space="preserve">Esta situación de aprendizaje coincide con el ODS trabajado en la situación de aprendizaje 1 de Lengua Castellana y Literatura del proyecto RUTAS, lo que facilita una propuesta de trabajo conjunta. También tiene elementos comunes con los saberes básicos previstos en </w:t>
            </w:r>
            <w:r w:rsidR="00E91D13" w:rsidRPr="00EB0858">
              <w:rPr>
                <w:color w:val="000000" w:themeColor="text1"/>
                <w:sz w:val="16"/>
                <w:szCs w:val="16"/>
                <w:lang w:val="es-ES_tradnl"/>
              </w:rPr>
              <w:t>el área</w:t>
            </w:r>
            <w:r w:rsidRPr="00EB0858">
              <w:rPr>
                <w:color w:val="000000" w:themeColor="text1"/>
                <w:sz w:val="16"/>
                <w:szCs w:val="16"/>
                <w:lang w:val="es-ES_tradnl"/>
              </w:rPr>
              <w:t xml:space="preserve"> de Conocimiento del Medio</w:t>
            </w:r>
          </w:p>
          <w:p w14:paraId="7709586D" w14:textId="3C9255F8" w:rsidR="00C26919" w:rsidRPr="00F440BF" w:rsidRDefault="00C26919" w:rsidP="001211EF">
            <w:pPr>
              <w:ind w:left="720"/>
              <w:jc w:val="both"/>
              <w:rPr>
                <w:color w:val="FF0000"/>
                <w:sz w:val="16"/>
                <w:szCs w:val="16"/>
              </w:rPr>
            </w:pPr>
          </w:p>
          <w:p w14:paraId="4A008CC2" w14:textId="307B9382" w:rsidR="00AE7312" w:rsidRPr="00CC66C2" w:rsidRDefault="00AE7312" w:rsidP="000457EE">
            <w:pPr>
              <w:jc w:val="both"/>
              <w:rPr>
                <w:color w:val="000000" w:themeColor="text1"/>
                <w:sz w:val="16"/>
                <w:szCs w:val="16"/>
              </w:rPr>
            </w:pPr>
            <w:r w:rsidRPr="00CC66C2">
              <w:rPr>
                <w:color w:val="000000" w:themeColor="text1"/>
                <w:sz w:val="16"/>
                <w:szCs w:val="16"/>
              </w:rPr>
              <w:t>Además, de entre las medidas generales que nos permite la normativa vigente, en esta situación de aprendizaje utilizaremos</w:t>
            </w:r>
            <w:r w:rsidR="00E91D13">
              <w:rPr>
                <w:color w:val="000000" w:themeColor="text1"/>
                <w:sz w:val="16"/>
                <w:szCs w:val="16"/>
              </w:rPr>
              <w:t xml:space="preserve"> </w:t>
            </w:r>
            <w:r w:rsidR="00E91D13" w:rsidRPr="00D62F45">
              <w:rPr>
                <w:i/>
                <w:iCs/>
                <w:sz w:val="16"/>
                <w:szCs w:val="16"/>
              </w:rPr>
              <w:t>(dejar solo las que correspondan</w:t>
            </w:r>
            <w:r w:rsidR="00E91D13">
              <w:rPr>
                <w:sz w:val="16"/>
                <w:szCs w:val="16"/>
              </w:rPr>
              <w:t>)</w:t>
            </w:r>
            <w:r w:rsidR="00E91D13" w:rsidRPr="00AF31E8">
              <w:rPr>
                <w:sz w:val="16"/>
                <w:szCs w:val="16"/>
              </w:rPr>
              <w:t>:</w:t>
            </w:r>
          </w:p>
          <w:p w14:paraId="2A5BE39F" w14:textId="29394696" w:rsidR="00A12C86" w:rsidRPr="00CC66C2" w:rsidRDefault="00A12C86" w:rsidP="000457EE">
            <w:pPr>
              <w:pStyle w:val="Prrafodelista"/>
              <w:numPr>
                <w:ilvl w:val="0"/>
                <w:numId w:val="19"/>
              </w:numPr>
              <w:jc w:val="both"/>
              <w:rPr>
                <w:color w:val="000000" w:themeColor="text1"/>
                <w:sz w:val="16"/>
                <w:szCs w:val="16"/>
              </w:rPr>
            </w:pPr>
            <w:r w:rsidRPr="00CC66C2">
              <w:rPr>
                <w:color w:val="000000" w:themeColor="text1"/>
                <w:sz w:val="16"/>
                <w:szCs w:val="16"/>
              </w:rPr>
              <w:t>Agrupación de áreas en ámbitos de conocimiento.</w:t>
            </w:r>
          </w:p>
          <w:p w14:paraId="5DE12520" w14:textId="7017E185" w:rsidR="00A12C86"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Apoyo en grupos ordinarios mediante un segundo profesor o profesora dentro del aula.</w:t>
            </w:r>
          </w:p>
          <w:p w14:paraId="4DCB7025" w14:textId="77777777" w:rsidR="00A12C86"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Desdoblamientos de grupos en las áreas de carácter instrumental.</w:t>
            </w:r>
          </w:p>
          <w:p w14:paraId="54694989" w14:textId="77777777" w:rsidR="00CB0D5A"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Agrupamientos flexibles para la atención del alumnado en un grupo específico.</w:t>
            </w:r>
          </w:p>
          <w:p w14:paraId="0928FAA7" w14:textId="77777777" w:rsidR="00CB0D5A"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Acción tutorial.</w:t>
            </w:r>
          </w:p>
          <w:p w14:paraId="4F07C4ED" w14:textId="77777777" w:rsidR="00CB0D5A"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Metodologías didácticas basadas en el trabajo colaborativo en grupos heterogéneos, tutoría entre iguales y aprendizaje por proyectos.</w:t>
            </w:r>
          </w:p>
          <w:p w14:paraId="47EEC2AA" w14:textId="77777777" w:rsidR="00CB0D5A" w:rsidRPr="00CC66C2" w:rsidRDefault="00CB0D5A" w:rsidP="000457EE">
            <w:pPr>
              <w:pStyle w:val="Prrafodelista"/>
              <w:numPr>
                <w:ilvl w:val="0"/>
                <w:numId w:val="19"/>
              </w:numPr>
              <w:jc w:val="both"/>
              <w:rPr>
                <w:color w:val="000000" w:themeColor="text1"/>
                <w:sz w:val="16"/>
                <w:szCs w:val="16"/>
              </w:rPr>
            </w:pPr>
            <w:r w:rsidRPr="00CC66C2">
              <w:rPr>
                <w:color w:val="000000" w:themeColor="text1"/>
                <w:sz w:val="16"/>
                <w:szCs w:val="16"/>
              </w:rPr>
              <w:t>Actuaciones de coordinación en el proceso de tránsito entre etapas</w:t>
            </w:r>
            <w:r w:rsidR="008E4BD5" w:rsidRPr="00CC66C2">
              <w:rPr>
                <w:color w:val="000000" w:themeColor="text1"/>
                <w:sz w:val="16"/>
                <w:szCs w:val="16"/>
              </w:rPr>
              <w:t>.</w:t>
            </w:r>
          </w:p>
          <w:p w14:paraId="4FC5F5AE" w14:textId="4171B4F4" w:rsidR="008E4BD5" w:rsidRPr="00F440BF" w:rsidRDefault="008E4BD5" w:rsidP="000457EE">
            <w:pPr>
              <w:pStyle w:val="Prrafodelista"/>
              <w:numPr>
                <w:ilvl w:val="0"/>
                <w:numId w:val="19"/>
              </w:numPr>
              <w:jc w:val="both"/>
              <w:rPr>
                <w:color w:val="FF0000"/>
                <w:sz w:val="16"/>
                <w:szCs w:val="16"/>
              </w:rPr>
            </w:pPr>
            <w:r w:rsidRPr="00CC66C2">
              <w:rPr>
                <w:color w:val="000000" w:themeColor="text1"/>
                <w:sz w:val="16"/>
                <w:szCs w:val="16"/>
              </w:rPr>
              <w:t>Actuaciones de prevención y control del absentismo.</w:t>
            </w:r>
          </w:p>
        </w:tc>
      </w:tr>
      <w:tr w:rsidR="00F440BF" w:rsidRPr="00F440BF" w14:paraId="18444DBA" w14:textId="77777777" w:rsidTr="00D83C17">
        <w:tc>
          <w:tcPr>
            <w:tcW w:w="10660" w:type="dxa"/>
            <w:gridSpan w:val="3"/>
            <w:vAlign w:val="center"/>
          </w:tcPr>
          <w:p w14:paraId="6C551CF1" w14:textId="77777777" w:rsidR="00AE7312" w:rsidRPr="00F440BF" w:rsidRDefault="00AE7312" w:rsidP="000457EE">
            <w:pPr>
              <w:jc w:val="center"/>
              <w:rPr>
                <w:b/>
                <w:bCs/>
                <w:color w:val="FF0000"/>
                <w:sz w:val="16"/>
                <w:szCs w:val="16"/>
              </w:rPr>
            </w:pPr>
            <w:r w:rsidRPr="00CC66C2">
              <w:rPr>
                <w:b/>
                <w:bCs/>
                <w:color w:val="000000" w:themeColor="text1"/>
                <w:sz w:val="16"/>
                <w:szCs w:val="16"/>
              </w:rPr>
              <w:lastRenderedPageBreak/>
              <w:t>MEDIDAS ESPECÍFICAS</w:t>
            </w:r>
          </w:p>
        </w:tc>
      </w:tr>
      <w:tr w:rsidR="00F440BF" w:rsidRPr="00F440BF" w14:paraId="6E78DE9D" w14:textId="77777777" w:rsidTr="00D83C17">
        <w:tc>
          <w:tcPr>
            <w:tcW w:w="10660" w:type="dxa"/>
            <w:gridSpan w:val="3"/>
            <w:vAlign w:val="center"/>
          </w:tcPr>
          <w:p w14:paraId="6541027A" w14:textId="448F64A8" w:rsidR="00AE7312" w:rsidRPr="00CC66C2" w:rsidRDefault="00AE7312" w:rsidP="000457EE">
            <w:pPr>
              <w:jc w:val="both"/>
              <w:rPr>
                <w:color w:val="000000" w:themeColor="text1"/>
                <w:sz w:val="16"/>
                <w:szCs w:val="16"/>
              </w:rPr>
            </w:pPr>
            <w:r w:rsidRPr="00CC66C2">
              <w:rPr>
                <w:color w:val="000000" w:themeColor="text1"/>
                <w:sz w:val="16"/>
                <w:szCs w:val="16"/>
              </w:rPr>
              <w:t>Como medidas específicas, de acuerdo con la normativa vigente, en esta situación de aprendizaje utilizaremos</w:t>
            </w:r>
            <w:r w:rsidR="00592AD6">
              <w:rPr>
                <w:color w:val="000000" w:themeColor="text1"/>
                <w:sz w:val="16"/>
                <w:szCs w:val="16"/>
              </w:rPr>
              <w:t xml:space="preserve"> </w:t>
            </w:r>
            <w:r w:rsidR="00592AD6" w:rsidRPr="00D62F45">
              <w:rPr>
                <w:i/>
                <w:iCs/>
                <w:sz w:val="16"/>
                <w:szCs w:val="16"/>
              </w:rPr>
              <w:t>(dejar solo las que correspondan</w:t>
            </w:r>
            <w:r w:rsidR="00592AD6">
              <w:rPr>
                <w:i/>
                <w:iCs/>
                <w:sz w:val="16"/>
                <w:szCs w:val="16"/>
              </w:rPr>
              <w:t>)</w:t>
            </w:r>
            <w:r w:rsidR="00592AD6">
              <w:rPr>
                <w:sz w:val="16"/>
                <w:szCs w:val="16"/>
              </w:rPr>
              <w:t>:</w:t>
            </w:r>
          </w:p>
          <w:p w14:paraId="77547A63"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Programas de refuerzo del aprendizaje.</w:t>
            </w:r>
          </w:p>
          <w:p w14:paraId="121F062C"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Programas de profundización.</w:t>
            </w:r>
          </w:p>
          <w:p w14:paraId="6B5AE0D1"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Apoyo dentro del aula por PT, AL, personal complementario u otro personal.</w:t>
            </w:r>
          </w:p>
          <w:p w14:paraId="08F388C3"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Programas específicos para el tratamiento personalizado del alumnado NEAE.</w:t>
            </w:r>
          </w:p>
          <w:p w14:paraId="4AE11513"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Atención educativa al alumnado por situaciones de hospitalización o de convalecencia domiciliaria.</w:t>
            </w:r>
          </w:p>
          <w:p w14:paraId="7017A61E" w14:textId="49BBBFEC"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Flexibilización de la escolarización para el alumnado de altas capacidades.</w:t>
            </w:r>
          </w:p>
          <w:p w14:paraId="42BE8B5D" w14:textId="22F54554"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Escolarización en un curso inferior al correspondiente por edad del alumnado de incorporación tardía en el sistema educativo.</w:t>
            </w:r>
          </w:p>
          <w:p w14:paraId="745AF8F1"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Atención específica para el alumnado que se incorpora tardíamente y presenta graves carencias en la comunicación lingüística.</w:t>
            </w:r>
          </w:p>
          <w:p w14:paraId="207F605B" w14:textId="77777777" w:rsidR="008E4BD5" w:rsidRPr="00CC66C2" w:rsidRDefault="008E4BD5" w:rsidP="000457EE">
            <w:pPr>
              <w:pStyle w:val="Prrafodelista"/>
              <w:numPr>
                <w:ilvl w:val="0"/>
                <w:numId w:val="20"/>
              </w:numPr>
              <w:jc w:val="both"/>
              <w:rPr>
                <w:color w:val="000000" w:themeColor="text1"/>
                <w:sz w:val="16"/>
                <w:szCs w:val="16"/>
              </w:rPr>
            </w:pPr>
            <w:r w:rsidRPr="00CC66C2">
              <w:rPr>
                <w:color w:val="000000" w:themeColor="text1"/>
                <w:sz w:val="16"/>
                <w:szCs w:val="16"/>
              </w:rPr>
              <w:t>Programas de adaptación curricular:</w:t>
            </w:r>
          </w:p>
          <w:p w14:paraId="70ACAFE5" w14:textId="77777777" w:rsidR="008E4BD5" w:rsidRPr="00CC66C2" w:rsidRDefault="008E4BD5" w:rsidP="00AF31E8">
            <w:pPr>
              <w:pStyle w:val="Prrafodelista"/>
              <w:numPr>
                <w:ilvl w:val="1"/>
                <w:numId w:val="20"/>
              </w:numPr>
              <w:ind w:left="568" w:hanging="284"/>
              <w:jc w:val="both"/>
              <w:rPr>
                <w:color w:val="000000" w:themeColor="text1"/>
                <w:sz w:val="16"/>
                <w:szCs w:val="16"/>
              </w:rPr>
            </w:pPr>
            <w:r w:rsidRPr="00CC66C2">
              <w:rPr>
                <w:color w:val="000000" w:themeColor="text1"/>
                <w:sz w:val="16"/>
                <w:szCs w:val="16"/>
              </w:rPr>
              <w:t>Adaptación curricular de acceso.</w:t>
            </w:r>
          </w:p>
          <w:p w14:paraId="740A2046" w14:textId="77777777" w:rsidR="008E4BD5" w:rsidRPr="00CC66C2" w:rsidRDefault="008E4BD5" w:rsidP="00AF31E8">
            <w:pPr>
              <w:pStyle w:val="Prrafodelista"/>
              <w:numPr>
                <w:ilvl w:val="1"/>
                <w:numId w:val="20"/>
              </w:numPr>
              <w:ind w:left="568" w:hanging="284"/>
              <w:jc w:val="both"/>
              <w:rPr>
                <w:color w:val="000000" w:themeColor="text1"/>
                <w:sz w:val="16"/>
                <w:szCs w:val="16"/>
              </w:rPr>
            </w:pPr>
            <w:r w:rsidRPr="00CC66C2">
              <w:rPr>
                <w:color w:val="000000" w:themeColor="text1"/>
                <w:sz w:val="16"/>
                <w:szCs w:val="16"/>
              </w:rPr>
              <w:t>Adaptaciones curriculares significativas.</w:t>
            </w:r>
          </w:p>
          <w:p w14:paraId="0F669BEF" w14:textId="43850A27" w:rsidR="008E4BD5" w:rsidRPr="00F440BF" w:rsidRDefault="008E4BD5" w:rsidP="00AF31E8">
            <w:pPr>
              <w:pStyle w:val="Prrafodelista"/>
              <w:numPr>
                <w:ilvl w:val="1"/>
                <w:numId w:val="20"/>
              </w:numPr>
              <w:ind w:left="568" w:hanging="284"/>
              <w:jc w:val="both"/>
              <w:rPr>
                <w:color w:val="FF0000"/>
                <w:sz w:val="16"/>
                <w:szCs w:val="16"/>
              </w:rPr>
            </w:pPr>
            <w:r w:rsidRPr="00CC66C2">
              <w:rPr>
                <w:color w:val="000000" w:themeColor="text1"/>
                <w:sz w:val="16"/>
                <w:szCs w:val="16"/>
              </w:rPr>
              <w:t>Adaptaciones curriculares para alumnado con altas capacidades intelectuales.</w:t>
            </w:r>
          </w:p>
        </w:tc>
      </w:tr>
      <w:tr w:rsidR="00F440BF" w:rsidRPr="00F440BF" w14:paraId="46C64FBE" w14:textId="77777777" w:rsidTr="00D83C17">
        <w:tc>
          <w:tcPr>
            <w:tcW w:w="10660" w:type="dxa"/>
            <w:gridSpan w:val="3"/>
            <w:vAlign w:val="center"/>
          </w:tcPr>
          <w:p w14:paraId="5C47BA63" w14:textId="77777777" w:rsidR="00AE7312" w:rsidRPr="00F440BF" w:rsidRDefault="00AE7312" w:rsidP="000457EE">
            <w:pPr>
              <w:jc w:val="center"/>
              <w:rPr>
                <w:b/>
                <w:bCs/>
                <w:color w:val="FF0000"/>
                <w:sz w:val="16"/>
                <w:szCs w:val="16"/>
              </w:rPr>
            </w:pPr>
            <w:r w:rsidRPr="00CC66C2">
              <w:rPr>
                <w:b/>
                <w:bCs/>
                <w:color w:val="000000" w:themeColor="text1"/>
                <w:sz w:val="16"/>
                <w:szCs w:val="16"/>
              </w:rPr>
              <w:t>ADAPTACIONES DUA</w:t>
            </w:r>
          </w:p>
        </w:tc>
      </w:tr>
      <w:tr w:rsidR="00F440BF" w:rsidRPr="00F440BF"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3D9E74F2" w:rsidR="00AE7312" w:rsidRPr="0098190B" w:rsidRDefault="00AF31E8" w:rsidP="00AF31E8">
            <w:pPr>
              <w:rPr>
                <w:color w:val="000000" w:themeColor="text1"/>
                <w:sz w:val="16"/>
                <w:szCs w:val="16"/>
              </w:rPr>
            </w:pPr>
            <w:r w:rsidRPr="0098190B">
              <w:rPr>
                <w:b/>
                <w:color w:val="000000" w:themeColor="text1"/>
                <w:sz w:val="16"/>
                <w:szCs w:val="16"/>
              </w:rPr>
              <w:t xml:space="preserve">Principio 1. </w:t>
            </w:r>
            <w:r w:rsidR="00AE7312" w:rsidRPr="0098190B">
              <w:rPr>
                <w:b/>
                <w:color w:val="000000" w:themeColor="text1"/>
                <w:sz w:val="16"/>
                <w:szCs w:val="16"/>
              </w:rPr>
              <w:t>Proporcionar múltiples formas de implicación</w:t>
            </w:r>
            <w:r w:rsidR="0091155B" w:rsidRPr="0098190B">
              <w:rPr>
                <w:b/>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60B83B9A" w:rsidR="00AE7312" w:rsidRPr="0098190B" w:rsidRDefault="00AE7312" w:rsidP="00AF31E8">
            <w:pPr>
              <w:rPr>
                <w:color w:val="000000" w:themeColor="text1"/>
                <w:sz w:val="16"/>
                <w:szCs w:val="16"/>
              </w:rPr>
            </w:pPr>
            <w:r w:rsidRPr="0098190B">
              <w:rPr>
                <w:b/>
                <w:color w:val="000000" w:themeColor="text1"/>
                <w:sz w:val="16"/>
                <w:szCs w:val="16"/>
              </w:rPr>
              <w:t>Principio 2: Proporcionar múltiples formas de representación</w:t>
            </w:r>
            <w:r w:rsidR="0091155B" w:rsidRPr="0098190B">
              <w:rPr>
                <w:b/>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16D35A3D" w:rsidR="00AE7312" w:rsidRPr="0098190B" w:rsidRDefault="00AE7312" w:rsidP="00AF31E8">
            <w:pPr>
              <w:rPr>
                <w:color w:val="000000" w:themeColor="text1"/>
                <w:sz w:val="16"/>
                <w:szCs w:val="16"/>
              </w:rPr>
            </w:pPr>
            <w:r w:rsidRPr="0098190B">
              <w:rPr>
                <w:b/>
                <w:color w:val="000000" w:themeColor="text1"/>
                <w:sz w:val="16"/>
                <w:szCs w:val="16"/>
              </w:rPr>
              <w:t>Principio 3: Proporcionar múltiples formas de Acción y Expresión</w:t>
            </w:r>
            <w:r w:rsidR="0091155B" w:rsidRPr="0098190B">
              <w:rPr>
                <w:b/>
                <w:color w:val="000000" w:themeColor="text1"/>
                <w:sz w:val="16"/>
                <w:szCs w:val="16"/>
              </w:rPr>
              <w:t>.</w:t>
            </w:r>
          </w:p>
        </w:tc>
      </w:tr>
      <w:tr w:rsidR="00F440BF" w:rsidRPr="00F440BF"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98190B" w:rsidRDefault="00AE7312" w:rsidP="000457EE">
            <w:pPr>
              <w:rPr>
                <w:b/>
                <w:bCs/>
                <w:color w:val="000000" w:themeColor="text1"/>
                <w:sz w:val="16"/>
                <w:szCs w:val="16"/>
              </w:rPr>
            </w:pPr>
            <w:r w:rsidRPr="0098190B">
              <w:rPr>
                <w:b/>
                <w:bCs/>
                <w:color w:val="000000" w:themeColor="text1"/>
                <w:sz w:val="16"/>
                <w:szCs w:val="16"/>
              </w:rPr>
              <w:t>Pauta 7. Proporcionar opciones para el interés</w:t>
            </w:r>
            <w:r w:rsidR="0091155B" w:rsidRPr="0098190B">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98190B" w:rsidRDefault="00AE7312" w:rsidP="000457EE">
            <w:pPr>
              <w:rPr>
                <w:b/>
                <w:bCs/>
                <w:color w:val="000000" w:themeColor="text1"/>
                <w:sz w:val="16"/>
                <w:szCs w:val="16"/>
              </w:rPr>
            </w:pPr>
            <w:r w:rsidRPr="0098190B">
              <w:rPr>
                <w:b/>
                <w:bCs/>
                <w:color w:val="000000" w:themeColor="text1"/>
                <w:sz w:val="16"/>
                <w:szCs w:val="16"/>
              </w:rPr>
              <w:t>Pauta 1. Proporcionar opciones para la percepción</w:t>
            </w:r>
            <w:r w:rsidR="0091155B" w:rsidRPr="0098190B">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98190B" w:rsidRDefault="00AE7312" w:rsidP="000457EE">
            <w:pPr>
              <w:rPr>
                <w:b/>
                <w:bCs/>
                <w:color w:val="000000" w:themeColor="text1"/>
                <w:sz w:val="16"/>
                <w:szCs w:val="16"/>
              </w:rPr>
            </w:pPr>
            <w:r w:rsidRPr="0098190B">
              <w:rPr>
                <w:b/>
                <w:bCs/>
                <w:color w:val="000000" w:themeColor="text1"/>
                <w:sz w:val="16"/>
                <w:szCs w:val="16"/>
              </w:rPr>
              <w:t>Pauta 4. Proporcionar opciones para la acción física</w:t>
            </w:r>
            <w:r w:rsidR="0091155B" w:rsidRPr="0098190B">
              <w:rPr>
                <w:b/>
                <w:bCs/>
                <w:color w:val="000000" w:themeColor="text1"/>
                <w:sz w:val="16"/>
                <w:szCs w:val="16"/>
              </w:rPr>
              <w:t>.</w:t>
            </w:r>
          </w:p>
        </w:tc>
      </w:tr>
      <w:tr w:rsidR="00F440BF" w:rsidRPr="00F440BF"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E48E5F0" w14:textId="52084A87" w:rsidR="004F2C1B" w:rsidRPr="00C83793" w:rsidRDefault="004F2C1B" w:rsidP="004F2C1B">
            <w:pPr>
              <w:pStyle w:val="Prrafodelista"/>
              <w:numPr>
                <w:ilvl w:val="0"/>
                <w:numId w:val="40"/>
              </w:numPr>
              <w:ind w:left="365"/>
              <w:rPr>
                <w:color w:val="000000" w:themeColor="text1"/>
                <w:sz w:val="16"/>
                <w:szCs w:val="16"/>
              </w:rPr>
            </w:pPr>
            <w:r w:rsidRPr="00C83793">
              <w:rPr>
                <w:color w:val="000000" w:themeColor="text1"/>
                <w:sz w:val="16"/>
                <w:szCs w:val="16"/>
              </w:rPr>
              <w:t xml:space="preserve">Actividad 1 (pág. </w:t>
            </w:r>
            <w:r w:rsidR="0098190B" w:rsidRPr="00C83793">
              <w:rPr>
                <w:color w:val="000000" w:themeColor="text1"/>
                <w:sz w:val="16"/>
                <w:szCs w:val="16"/>
              </w:rPr>
              <w:t>211</w:t>
            </w:r>
            <w:r w:rsidRPr="00C83793">
              <w:rPr>
                <w:color w:val="000000" w:themeColor="text1"/>
                <w:sz w:val="16"/>
                <w:szCs w:val="16"/>
              </w:rPr>
              <w:t>)</w:t>
            </w:r>
          </w:p>
          <w:p w14:paraId="608184F0" w14:textId="7C66E71A" w:rsidR="00AE7312" w:rsidRPr="00C83793" w:rsidRDefault="004F2C1B" w:rsidP="004F2C1B">
            <w:pPr>
              <w:pStyle w:val="Prrafodelista"/>
              <w:numPr>
                <w:ilvl w:val="0"/>
                <w:numId w:val="40"/>
              </w:numPr>
              <w:ind w:left="365"/>
              <w:rPr>
                <w:color w:val="000000" w:themeColor="text1"/>
                <w:sz w:val="16"/>
                <w:szCs w:val="16"/>
              </w:rPr>
            </w:pPr>
            <w:r w:rsidRPr="00C83793">
              <w:rPr>
                <w:color w:val="000000" w:themeColor="text1"/>
                <w:sz w:val="16"/>
                <w:szCs w:val="16"/>
              </w:rPr>
              <w:t xml:space="preserve">Actividad </w:t>
            </w:r>
            <w:r w:rsidR="0098190B" w:rsidRPr="00C83793">
              <w:rPr>
                <w:color w:val="000000" w:themeColor="text1"/>
                <w:sz w:val="16"/>
                <w:szCs w:val="16"/>
              </w:rPr>
              <w:t>6</w:t>
            </w:r>
            <w:r w:rsidRPr="00C83793">
              <w:rPr>
                <w:color w:val="000000" w:themeColor="text1"/>
                <w:sz w:val="16"/>
                <w:szCs w:val="16"/>
              </w:rPr>
              <w:t xml:space="preserve"> (pág.</w:t>
            </w:r>
            <w:r w:rsidR="0098190B" w:rsidRPr="00C83793">
              <w:rPr>
                <w:color w:val="000000" w:themeColor="text1"/>
                <w:sz w:val="16"/>
                <w:szCs w:val="16"/>
              </w:rPr>
              <w:t xml:space="preserve"> 212</w:t>
            </w:r>
            <w:r w:rsidRPr="00C83793">
              <w:rPr>
                <w:color w:val="000000" w:themeColor="text1"/>
                <w:sz w:val="16"/>
                <w:szCs w:val="16"/>
              </w:rPr>
              <w:t>)</w:t>
            </w:r>
          </w:p>
          <w:p w14:paraId="60F05879" w14:textId="7C2C0CE9" w:rsidR="004F2C1B" w:rsidRPr="00C83793" w:rsidRDefault="004F2C1B" w:rsidP="004F2C1B">
            <w:pPr>
              <w:pStyle w:val="Prrafodelista"/>
              <w:numPr>
                <w:ilvl w:val="0"/>
                <w:numId w:val="40"/>
              </w:numPr>
              <w:ind w:left="365"/>
              <w:rPr>
                <w:color w:val="000000" w:themeColor="text1"/>
                <w:sz w:val="16"/>
                <w:szCs w:val="16"/>
              </w:rPr>
            </w:pPr>
            <w:r w:rsidRPr="00C83793">
              <w:rPr>
                <w:color w:val="000000" w:themeColor="text1"/>
                <w:sz w:val="16"/>
                <w:szCs w:val="16"/>
              </w:rPr>
              <w:t xml:space="preserve">Actividad </w:t>
            </w:r>
            <w:r w:rsidR="0098190B" w:rsidRPr="00C83793">
              <w:rPr>
                <w:color w:val="000000" w:themeColor="text1"/>
                <w:sz w:val="16"/>
                <w:szCs w:val="16"/>
              </w:rPr>
              <w:t xml:space="preserve">2 </w:t>
            </w:r>
            <w:r w:rsidRPr="00C83793">
              <w:rPr>
                <w:color w:val="000000" w:themeColor="text1"/>
                <w:sz w:val="16"/>
                <w:szCs w:val="16"/>
              </w:rPr>
              <w:t xml:space="preserve">(pág. </w:t>
            </w:r>
            <w:r w:rsidR="0098190B" w:rsidRPr="00C83793">
              <w:rPr>
                <w:color w:val="000000" w:themeColor="text1"/>
                <w:sz w:val="16"/>
                <w:szCs w:val="16"/>
              </w:rPr>
              <w:t>2</w:t>
            </w:r>
            <w:r w:rsidR="00C83793" w:rsidRPr="00C83793">
              <w:rPr>
                <w:color w:val="000000" w:themeColor="text1"/>
                <w:sz w:val="16"/>
                <w:szCs w:val="16"/>
              </w:rPr>
              <w:t>09</w:t>
            </w:r>
            <w:r w:rsidRPr="00C83793">
              <w:rPr>
                <w:color w:val="000000" w:themeColor="text1"/>
                <w:sz w:val="16"/>
                <w:szCs w:val="16"/>
              </w:rPr>
              <w:t>)</w:t>
            </w:r>
          </w:p>
          <w:p w14:paraId="6953A18C" w14:textId="73381277" w:rsidR="004F2C1B" w:rsidRPr="00C83793" w:rsidRDefault="004F2C1B" w:rsidP="00C83793">
            <w:pPr>
              <w:rPr>
                <w:color w:val="FF0000"/>
                <w:sz w:val="16"/>
                <w:szCs w:val="16"/>
              </w:rPr>
            </w:pPr>
          </w:p>
        </w:tc>
        <w:tc>
          <w:tcPr>
            <w:tcW w:w="3553" w:type="dxa"/>
            <w:tcBorders>
              <w:top w:val="single" w:sz="4" w:space="0" w:color="000000"/>
              <w:left w:val="single" w:sz="4" w:space="0" w:color="000000"/>
              <w:bottom w:val="single" w:sz="4" w:space="0" w:color="000000"/>
              <w:right w:val="single" w:sz="4" w:space="0" w:color="000000"/>
            </w:tcBorders>
          </w:tcPr>
          <w:p w14:paraId="48695FB6" w14:textId="3376FFEF" w:rsidR="00AE7312" w:rsidRPr="0098190B" w:rsidRDefault="00AE7312" w:rsidP="0037544F">
            <w:pPr>
              <w:pStyle w:val="Prrafodelista"/>
              <w:numPr>
                <w:ilvl w:val="0"/>
                <w:numId w:val="39"/>
              </w:numPr>
              <w:ind w:left="353"/>
              <w:jc w:val="both"/>
              <w:rPr>
                <w:color w:val="000000" w:themeColor="text1"/>
                <w:sz w:val="16"/>
                <w:szCs w:val="16"/>
              </w:rPr>
            </w:pPr>
            <w:r w:rsidRPr="0098190B">
              <w:rPr>
                <w:color w:val="000000" w:themeColor="text1"/>
                <w:sz w:val="16"/>
                <w:szCs w:val="16"/>
              </w:rPr>
              <w:t xml:space="preserve">Versión digital de la </w:t>
            </w:r>
            <w:r w:rsidR="0037544F" w:rsidRPr="0098190B">
              <w:rPr>
                <w:color w:val="000000" w:themeColor="text1"/>
                <w:sz w:val="16"/>
                <w:szCs w:val="16"/>
              </w:rPr>
              <w:t>situación de aprendizaje</w:t>
            </w:r>
            <w:r w:rsidR="00B16AF7" w:rsidRPr="0098190B">
              <w:rPr>
                <w:color w:val="000000" w:themeColor="text1"/>
                <w:sz w:val="16"/>
                <w:szCs w:val="16"/>
              </w:rPr>
              <w:t xml:space="preserve"> 1</w:t>
            </w:r>
            <w:r w:rsidR="0037544F" w:rsidRPr="0098190B">
              <w:rPr>
                <w:color w:val="000000" w:themeColor="text1"/>
                <w:sz w:val="16"/>
                <w:szCs w:val="16"/>
              </w:rPr>
              <w:t>.</w:t>
            </w:r>
          </w:p>
          <w:p w14:paraId="0D899985" w14:textId="39C9B888" w:rsidR="00AE7312" w:rsidRPr="0098190B" w:rsidRDefault="00AE7312" w:rsidP="0037544F">
            <w:pPr>
              <w:pStyle w:val="Prrafodelista"/>
              <w:numPr>
                <w:ilvl w:val="0"/>
                <w:numId w:val="39"/>
              </w:numPr>
              <w:ind w:left="353"/>
              <w:jc w:val="both"/>
              <w:rPr>
                <w:color w:val="000000" w:themeColor="text1"/>
                <w:sz w:val="16"/>
                <w:szCs w:val="16"/>
              </w:rPr>
            </w:pPr>
            <w:r w:rsidRPr="0098190B">
              <w:rPr>
                <w:color w:val="000000" w:themeColor="text1"/>
                <w:sz w:val="16"/>
                <w:szCs w:val="16"/>
              </w:rPr>
              <w:t xml:space="preserve">Recursos digitales de la </w:t>
            </w:r>
            <w:r w:rsidR="0037544F" w:rsidRPr="0098190B">
              <w:rPr>
                <w:color w:val="000000" w:themeColor="text1"/>
                <w:sz w:val="16"/>
                <w:szCs w:val="16"/>
              </w:rPr>
              <w:t>situación de aprendizaje</w:t>
            </w:r>
            <w:r w:rsidR="00B16AF7" w:rsidRPr="0098190B">
              <w:rPr>
                <w:color w:val="000000" w:themeColor="text1"/>
                <w:sz w:val="16"/>
                <w:szCs w:val="16"/>
              </w:rPr>
              <w:t xml:space="preserve"> 1</w:t>
            </w:r>
            <w:r w:rsidR="0037544F" w:rsidRPr="0098190B">
              <w:rPr>
                <w:color w:val="000000" w:themeColor="text1"/>
                <w:sz w:val="16"/>
                <w:szCs w:val="16"/>
              </w:rPr>
              <w:t>.</w:t>
            </w:r>
          </w:p>
          <w:p w14:paraId="2B574204" w14:textId="2505A5E5" w:rsidR="00AE7312" w:rsidRPr="0098190B" w:rsidRDefault="00AE7312" w:rsidP="0037544F">
            <w:pPr>
              <w:pStyle w:val="Prrafodelista"/>
              <w:numPr>
                <w:ilvl w:val="0"/>
                <w:numId w:val="39"/>
              </w:numPr>
              <w:ind w:left="353"/>
              <w:jc w:val="both"/>
              <w:rPr>
                <w:rFonts w:eastAsia="Times New Roman"/>
                <w:color w:val="000000" w:themeColor="text1"/>
                <w:sz w:val="16"/>
                <w:szCs w:val="16"/>
              </w:rPr>
            </w:pPr>
            <w:r w:rsidRPr="0098190B">
              <w:rPr>
                <w:color w:val="000000" w:themeColor="text1"/>
                <w:sz w:val="16"/>
                <w:szCs w:val="16"/>
              </w:rPr>
              <w:t>Herramienta IN.ON</w:t>
            </w:r>
            <w:r w:rsidR="0091155B" w:rsidRPr="0098190B">
              <w:rPr>
                <w:color w:val="000000" w:themeColor="text1"/>
                <w:sz w:val="16"/>
                <w:szCs w:val="16"/>
              </w:rPr>
              <w:t>.</w:t>
            </w:r>
          </w:p>
          <w:p w14:paraId="3BEDE190" w14:textId="785634A3" w:rsidR="00AE7312" w:rsidRPr="00F440BF" w:rsidRDefault="00AE7312" w:rsidP="0037544F">
            <w:pPr>
              <w:rPr>
                <w:color w:val="FF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51F69DCC" w14:textId="5A7833E8" w:rsidR="00AE7312" w:rsidRPr="00F440BF" w:rsidRDefault="00AE7312" w:rsidP="00B16AF7">
            <w:pPr>
              <w:jc w:val="both"/>
              <w:rPr>
                <w:color w:val="FF0000"/>
                <w:sz w:val="16"/>
                <w:szCs w:val="16"/>
              </w:rPr>
            </w:pPr>
          </w:p>
        </w:tc>
      </w:tr>
      <w:tr w:rsidR="00F440BF" w:rsidRPr="00F440BF"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98190B" w:rsidRDefault="00AE7312" w:rsidP="000457EE">
            <w:pPr>
              <w:rPr>
                <w:b/>
                <w:bCs/>
                <w:color w:val="000000" w:themeColor="text1"/>
                <w:sz w:val="16"/>
                <w:szCs w:val="16"/>
              </w:rPr>
            </w:pPr>
            <w:r w:rsidRPr="0098190B">
              <w:rPr>
                <w:b/>
                <w:bCs/>
                <w:color w:val="000000" w:themeColor="text1"/>
                <w:sz w:val="16"/>
                <w:szCs w:val="16"/>
              </w:rPr>
              <w:t>Pauta 8. Proporcionar opciones para sostener el esfuerzo y la persistencia</w:t>
            </w:r>
            <w:r w:rsidR="0091155B" w:rsidRPr="0098190B">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98190B" w:rsidRDefault="00AE7312" w:rsidP="000457EE">
            <w:pPr>
              <w:rPr>
                <w:b/>
                <w:bCs/>
                <w:color w:val="000000" w:themeColor="text1"/>
                <w:sz w:val="16"/>
                <w:szCs w:val="16"/>
              </w:rPr>
            </w:pPr>
            <w:r w:rsidRPr="0098190B">
              <w:rPr>
                <w:b/>
                <w:bCs/>
                <w:color w:val="000000" w:themeColor="text1"/>
                <w:sz w:val="16"/>
                <w:szCs w:val="16"/>
              </w:rPr>
              <w:t>Pauta 2. Proporcionar opciones para el lenguaje, expresiones, matemáticas y símbolos</w:t>
            </w:r>
            <w:r w:rsidR="0091155B" w:rsidRPr="0098190B">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98190B" w:rsidRDefault="00AE7312" w:rsidP="000457EE">
            <w:pPr>
              <w:rPr>
                <w:b/>
                <w:bCs/>
                <w:color w:val="000000" w:themeColor="text1"/>
                <w:sz w:val="16"/>
                <w:szCs w:val="16"/>
              </w:rPr>
            </w:pPr>
            <w:r w:rsidRPr="0098190B">
              <w:rPr>
                <w:b/>
                <w:bCs/>
                <w:color w:val="000000" w:themeColor="text1"/>
                <w:sz w:val="16"/>
                <w:szCs w:val="16"/>
              </w:rPr>
              <w:t>Pauta 5. Proporcionar opciones para la expresión y la comunicación</w:t>
            </w:r>
            <w:r w:rsidR="0091155B" w:rsidRPr="0098190B">
              <w:rPr>
                <w:b/>
                <w:bCs/>
                <w:color w:val="000000" w:themeColor="text1"/>
                <w:sz w:val="16"/>
                <w:szCs w:val="16"/>
              </w:rPr>
              <w:t>.</w:t>
            </w:r>
          </w:p>
        </w:tc>
      </w:tr>
      <w:tr w:rsidR="00F440BF" w:rsidRPr="00F440BF"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0DE198E5" w14:textId="77777777" w:rsidR="00AE7312" w:rsidRPr="00C83793" w:rsidRDefault="00735BD5" w:rsidP="0064343C">
            <w:pPr>
              <w:pStyle w:val="Prrafodelista"/>
              <w:numPr>
                <w:ilvl w:val="0"/>
                <w:numId w:val="20"/>
              </w:numPr>
              <w:jc w:val="both"/>
              <w:rPr>
                <w:color w:val="FF0000"/>
                <w:sz w:val="16"/>
                <w:szCs w:val="16"/>
              </w:rPr>
            </w:pPr>
            <w:r w:rsidRPr="0098190B">
              <w:rPr>
                <w:color w:val="000000" w:themeColor="text1"/>
                <w:sz w:val="16"/>
                <w:szCs w:val="16"/>
              </w:rPr>
              <w:t>Desafío de la s</w:t>
            </w:r>
            <w:r w:rsidR="00EC6CBE" w:rsidRPr="0098190B">
              <w:rPr>
                <w:color w:val="000000" w:themeColor="text1"/>
                <w:sz w:val="16"/>
                <w:szCs w:val="16"/>
              </w:rPr>
              <w:t>ituación de aprendizaje</w:t>
            </w:r>
            <w:r w:rsidRPr="0098190B">
              <w:rPr>
                <w:color w:val="000000" w:themeColor="text1"/>
                <w:sz w:val="16"/>
                <w:szCs w:val="16"/>
              </w:rPr>
              <w:t>.</w:t>
            </w:r>
          </w:p>
          <w:p w14:paraId="4CEF72B4" w14:textId="22B33267" w:rsidR="00C83793" w:rsidRPr="00F440BF" w:rsidRDefault="00C83793" w:rsidP="0064343C">
            <w:pPr>
              <w:pStyle w:val="Prrafodelista"/>
              <w:numPr>
                <w:ilvl w:val="0"/>
                <w:numId w:val="20"/>
              </w:numPr>
              <w:jc w:val="both"/>
              <w:rPr>
                <w:color w:val="FF0000"/>
                <w:sz w:val="16"/>
                <w:szCs w:val="16"/>
              </w:rPr>
            </w:pPr>
            <w:r w:rsidRPr="00C83793">
              <w:rPr>
                <w:color w:val="000000" w:themeColor="text1"/>
                <w:sz w:val="16"/>
                <w:szCs w:val="16"/>
              </w:rPr>
              <w:t>Actividad 3 (pág. 195)</w:t>
            </w:r>
          </w:p>
        </w:tc>
        <w:tc>
          <w:tcPr>
            <w:tcW w:w="3553" w:type="dxa"/>
            <w:tcBorders>
              <w:top w:val="single" w:sz="4" w:space="0" w:color="000000"/>
              <w:left w:val="single" w:sz="4" w:space="0" w:color="000000"/>
              <w:bottom w:val="single" w:sz="4" w:space="0" w:color="000000"/>
              <w:right w:val="single" w:sz="4" w:space="0" w:color="000000"/>
            </w:tcBorders>
          </w:tcPr>
          <w:p w14:paraId="21207A0E" w14:textId="646DB32B" w:rsidR="00AE7312" w:rsidRPr="0098190B" w:rsidRDefault="00AE7312" w:rsidP="0037544F">
            <w:pPr>
              <w:pStyle w:val="Prrafodelista"/>
              <w:numPr>
                <w:ilvl w:val="0"/>
                <w:numId w:val="20"/>
              </w:numPr>
              <w:jc w:val="both"/>
              <w:rPr>
                <w:color w:val="000000" w:themeColor="text1"/>
                <w:sz w:val="16"/>
                <w:szCs w:val="16"/>
              </w:rPr>
            </w:pPr>
            <w:r w:rsidRPr="0098190B">
              <w:rPr>
                <w:color w:val="000000" w:themeColor="text1"/>
                <w:sz w:val="16"/>
                <w:szCs w:val="16"/>
              </w:rPr>
              <w:t xml:space="preserve">Imágenes reales en la </w:t>
            </w:r>
            <w:r w:rsidR="0037544F" w:rsidRPr="0098190B">
              <w:rPr>
                <w:color w:val="000000" w:themeColor="text1"/>
                <w:sz w:val="16"/>
                <w:szCs w:val="16"/>
              </w:rPr>
              <w:t>situación de aprendizaje</w:t>
            </w:r>
            <w:r w:rsidR="00B16AF7" w:rsidRPr="0098190B">
              <w:rPr>
                <w:color w:val="000000" w:themeColor="text1"/>
                <w:sz w:val="16"/>
                <w:szCs w:val="16"/>
              </w:rPr>
              <w:t xml:space="preserve"> 1</w:t>
            </w:r>
            <w:r w:rsidR="0091155B" w:rsidRPr="0098190B">
              <w:rPr>
                <w:color w:val="000000" w:themeColor="text1"/>
                <w:sz w:val="16"/>
                <w:szCs w:val="16"/>
              </w:rPr>
              <w:t>.</w:t>
            </w:r>
          </w:p>
          <w:p w14:paraId="2467CB78" w14:textId="7E86DFFF" w:rsidR="00AE7312" w:rsidRPr="00F440BF" w:rsidRDefault="00AE7312" w:rsidP="00C83793">
            <w:pPr>
              <w:pStyle w:val="Prrafodelista"/>
              <w:ind w:left="284"/>
              <w:jc w:val="both"/>
              <w:rPr>
                <w:color w:val="FF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142EB3AB" w14:textId="77777777" w:rsidR="00AE7312" w:rsidRPr="0098190B" w:rsidRDefault="00AE7312" w:rsidP="000457EE">
            <w:pPr>
              <w:jc w:val="both"/>
              <w:rPr>
                <w:rFonts w:eastAsia="Times New Roman"/>
                <w:color w:val="000000" w:themeColor="text1"/>
                <w:sz w:val="16"/>
                <w:szCs w:val="16"/>
              </w:rPr>
            </w:pPr>
            <w:r w:rsidRPr="0098190B">
              <w:rPr>
                <w:color w:val="000000" w:themeColor="text1"/>
                <w:sz w:val="16"/>
                <w:szCs w:val="16"/>
              </w:rPr>
              <w:t xml:space="preserve">Recursos de aula: </w:t>
            </w:r>
          </w:p>
          <w:p w14:paraId="3D36A19E" w14:textId="0C4D1B44" w:rsidR="0098190B" w:rsidRPr="0098190B" w:rsidRDefault="0098190B" w:rsidP="0098190B">
            <w:pPr>
              <w:pStyle w:val="Prrafodelista"/>
              <w:numPr>
                <w:ilvl w:val="0"/>
                <w:numId w:val="26"/>
              </w:numPr>
              <w:ind w:left="170" w:hanging="170"/>
              <w:rPr>
                <w:color w:val="000000" w:themeColor="text1"/>
                <w:sz w:val="16"/>
                <w:szCs w:val="16"/>
                <w:lang w:val="es-ES_tradnl"/>
              </w:rPr>
            </w:pPr>
            <w:r w:rsidRPr="0098190B">
              <w:rPr>
                <w:color w:val="000000" w:themeColor="text1"/>
                <w:sz w:val="16"/>
                <w:szCs w:val="16"/>
                <w:lang w:val="es-ES_tradnl"/>
              </w:rPr>
              <w:t>Material manipulativo: figuras geométricas</w:t>
            </w:r>
            <w:r>
              <w:rPr>
                <w:color w:val="000000" w:themeColor="text1"/>
                <w:sz w:val="16"/>
                <w:szCs w:val="16"/>
                <w:lang w:val="es-ES_tradnl"/>
              </w:rPr>
              <w:t>, regla</w:t>
            </w:r>
          </w:p>
          <w:p w14:paraId="5EAF58B9" w14:textId="3F5DC8AE" w:rsidR="0098190B" w:rsidRPr="0098190B" w:rsidRDefault="0098190B" w:rsidP="0098190B">
            <w:pPr>
              <w:pStyle w:val="Prrafodelista"/>
              <w:numPr>
                <w:ilvl w:val="0"/>
                <w:numId w:val="26"/>
              </w:numPr>
              <w:ind w:left="170" w:hanging="170"/>
              <w:rPr>
                <w:color w:val="000000" w:themeColor="text1"/>
                <w:sz w:val="16"/>
                <w:szCs w:val="16"/>
              </w:rPr>
            </w:pPr>
            <w:r w:rsidRPr="0075245D">
              <w:rPr>
                <w:color w:val="000000" w:themeColor="text1"/>
                <w:sz w:val="16"/>
                <w:szCs w:val="16"/>
                <w:lang w:val="es-ES_tradnl"/>
              </w:rPr>
              <w:t xml:space="preserve">Otros materiales: </w:t>
            </w:r>
            <w:r w:rsidRPr="0098190B">
              <w:rPr>
                <w:sz w:val="16"/>
                <w:szCs w:val="16"/>
                <w:lang w:val="es-ES_tradnl"/>
              </w:rPr>
              <w:t>billetes y monedas, pizarra personal</w:t>
            </w:r>
            <w:r>
              <w:rPr>
                <w:sz w:val="16"/>
                <w:szCs w:val="16"/>
                <w:lang w:val="es-ES_tradnl"/>
              </w:rPr>
              <w:t xml:space="preserve">, </w:t>
            </w:r>
            <w:r w:rsidRPr="0098190B">
              <w:rPr>
                <w:color w:val="000000" w:themeColor="text1"/>
                <w:sz w:val="16"/>
                <w:szCs w:val="16"/>
                <w:lang w:val="es-ES_tradnl"/>
              </w:rPr>
              <w:t>calibre, flexómetro, pizarra personal</w:t>
            </w:r>
            <w:r>
              <w:rPr>
                <w:color w:val="000000" w:themeColor="text1"/>
                <w:sz w:val="16"/>
                <w:szCs w:val="16"/>
                <w:lang w:val="es-ES_tradnl"/>
              </w:rPr>
              <w:t xml:space="preserve">, </w:t>
            </w:r>
            <w:r w:rsidRPr="0098190B">
              <w:rPr>
                <w:color w:val="000000" w:themeColor="text1"/>
                <w:sz w:val="16"/>
                <w:szCs w:val="16"/>
                <w:lang w:val="es-ES_tradnl"/>
              </w:rPr>
              <w:t>báscula, cartulinas</w:t>
            </w:r>
            <w:r>
              <w:rPr>
                <w:color w:val="000000" w:themeColor="text1"/>
                <w:sz w:val="16"/>
                <w:szCs w:val="16"/>
                <w:lang w:val="es-ES_tradnl"/>
              </w:rPr>
              <w:t xml:space="preserve">, </w:t>
            </w:r>
            <w:r w:rsidRPr="0098190B">
              <w:rPr>
                <w:color w:val="000000" w:themeColor="text1"/>
                <w:sz w:val="16"/>
                <w:szCs w:val="16"/>
                <w:lang w:val="es-ES_tradnl"/>
              </w:rPr>
              <w:t>transportador de ángulos</w:t>
            </w:r>
            <w:r>
              <w:rPr>
                <w:color w:val="000000" w:themeColor="text1"/>
                <w:sz w:val="16"/>
                <w:szCs w:val="16"/>
                <w:lang w:val="es-ES_tradnl"/>
              </w:rPr>
              <w:t>.</w:t>
            </w:r>
          </w:p>
        </w:tc>
      </w:tr>
      <w:tr w:rsidR="00F440BF" w:rsidRPr="00F440BF"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31DC2786" w:rsidR="00AE7312" w:rsidRPr="00F440BF" w:rsidRDefault="00AE7312" w:rsidP="000457EE">
            <w:pPr>
              <w:rPr>
                <w:b/>
                <w:bCs/>
                <w:color w:val="FF0000"/>
                <w:sz w:val="16"/>
                <w:szCs w:val="16"/>
              </w:rPr>
            </w:pPr>
            <w:r w:rsidRPr="00C83793">
              <w:rPr>
                <w:b/>
                <w:bCs/>
                <w:color w:val="000000" w:themeColor="text1"/>
                <w:sz w:val="16"/>
                <w:szCs w:val="16"/>
              </w:rPr>
              <w:t xml:space="preserve">Pauta </w:t>
            </w:r>
            <w:r w:rsidR="009D7A23" w:rsidRPr="00C83793">
              <w:rPr>
                <w:b/>
                <w:bCs/>
                <w:color w:val="000000" w:themeColor="text1"/>
                <w:sz w:val="16"/>
                <w:szCs w:val="16"/>
              </w:rPr>
              <w:t>9</w:t>
            </w:r>
            <w:r w:rsidRPr="00C83793">
              <w:rPr>
                <w:b/>
                <w:bCs/>
                <w:color w:val="000000" w:themeColor="text1"/>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98190B" w:rsidRDefault="00AE7312" w:rsidP="000457EE">
            <w:pPr>
              <w:rPr>
                <w:b/>
                <w:bCs/>
                <w:color w:val="000000" w:themeColor="text1"/>
                <w:sz w:val="16"/>
                <w:szCs w:val="16"/>
              </w:rPr>
            </w:pPr>
            <w:r w:rsidRPr="0098190B">
              <w:rPr>
                <w:b/>
                <w:bCs/>
                <w:color w:val="000000" w:themeColor="text1"/>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C83793" w:rsidRDefault="00AE7312" w:rsidP="000457EE">
            <w:pPr>
              <w:rPr>
                <w:b/>
                <w:bCs/>
                <w:color w:val="000000" w:themeColor="text1"/>
                <w:sz w:val="16"/>
                <w:szCs w:val="16"/>
              </w:rPr>
            </w:pPr>
            <w:r w:rsidRPr="00C83793">
              <w:rPr>
                <w:b/>
                <w:bCs/>
                <w:color w:val="000000" w:themeColor="text1"/>
                <w:sz w:val="16"/>
                <w:szCs w:val="16"/>
              </w:rPr>
              <w:t>Pauta 6. Proporcionar opciones para las funciones ejecutivas</w:t>
            </w:r>
          </w:p>
        </w:tc>
      </w:tr>
      <w:tr w:rsidR="00AF31E8" w:rsidRPr="00F440BF"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C2D1729" w14:textId="77777777" w:rsidR="00C83793" w:rsidRPr="00C83793" w:rsidRDefault="00C83793" w:rsidP="00C83793">
            <w:pPr>
              <w:pStyle w:val="Prrafodelista"/>
              <w:numPr>
                <w:ilvl w:val="0"/>
                <w:numId w:val="20"/>
              </w:numPr>
              <w:jc w:val="both"/>
              <w:rPr>
                <w:color w:val="FF0000"/>
                <w:sz w:val="16"/>
                <w:szCs w:val="16"/>
              </w:rPr>
            </w:pPr>
            <w:r w:rsidRPr="0098190B">
              <w:rPr>
                <w:color w:val="000000" w:themeColor="text1"/>
                <w:sz w:val="16"/>
                <w:szCs w:val="16"/>
              </w:rPr>
              <w:t>Desafío de la situación de aprendizaje.</w:t>
            </w:r>
          </w:p>
          <w:p w14:paraId="37CAB468" w14:textId="3EF81D58" w:rsidR="00AE7312" w:rsidRPr="00F440BF" w:rsidRDefault="00AE7312" w:rsidP="00EC6CBE">
            <w:pPr>
              <w:rPr>
                <w:color w:val="FF0000"/>
                <w:sz w:val="16"/>
                <w:szCs w:val="16"/>
              </w:rPr>
            </w:pPr>
          </w:p>
        </w:tc>
        <w:tc>
          <w:tcPr>
            <w:tcW w:w="3553" w:type="dxa"/>
            <w:tcBorders>
              <w:top w:val="single" w:sz="4" w:space="0" w:color="000000"/>
              <w:left w:val="single" w:sz="4" w:space="0" w:color="000000"/>
              <w:bottom w:val="single" w:sz="4" w:space="0" w:color="000000"/>
              <w:right w:val="single" w:sz="4" w:space="0" w:color="000000"/>
            </w:tcBorders>
          </w:tcPr>
          <w:p w14:paraId="2AE97BDC" w14:textId="6D10DBFE" w:rsidR="00EC6CBE" w:rsidRPr="00C83793" w:rsidRDefault="00AE7312" w:rsidP="00C83793">
            <w:pPr>
              <w:pStyle w:val="Prrafodelista"/>
              <w:numPr>
                <w:ilvl w:val="0"/>
                <w:numId w:val="43"/>
              </w:numPr>
              <w:ind w:left="357" w:hanging="357"/>
              <w:jc w:val="both"/>
              <w:rPr>
                <w:color w:val="000000" w:themeColor="text1"/>
                <w:sz w:val="16"/>
                <w:szCs w:val="16"/>
              </w:rPr>
            </w:pPr>
            <w:r w:rsidRPr="00C83793">
              <w:rPr>
                <w:color w:val="000000" w:themeColor="text1"/>
                <w:sz w:val="16"/>
                <w:szCs w:val="16"/>
              </w:rPr>
              <w:t xml:space="preserve">Actividades competenciales de la </w:t>
            </w:r>
            <w:r w:rsidR="00735BD5" w:rsidRPr="00C83793">
              <w:rPr>
                <w:color w:val="000000" w:themeColor="text1"/>
                <w:sz w:val="16"/>
                <w:szCs w:val="16"/>
              </w:rPr>
              <w:t>situación de aprendizaje 1.</w:t>
            </w:r>
          </w:p>
          <w:p w14:paraId="5A417A17" w14:textId="2895EFC5" w:rsidR="00AE7312" w:rsidRPr="0098190B" w:rsidRDefault="00AE7312" w:rsidP="000457EE">
            <w:pPr>
              <w:rPr>
                <w:color w:val="000000" w:themeColor="text1"/>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60D2ECE1" w14:textId="6C524F2A" w:rsidR="00B16AF7" w:rsidRPr="00C83793" w:rsidRDefault="00C83793" w:rsidP="00B16AF7">
            <w:pPr>
              <w:pStyle w:val="Prrafodelista"/>
              <w:numPr>
                <w:ilvl w:val="0"/>
                <w:numId w:val="20"/>
              </w:numPr>
              <w:jc w:val="both"/>
              <w:rPr>
                <w:color w:val="000000" w:themeColor="text1"/>
                <w:sz w:val="16"/>
                <w:szCs w:val="16"/>
              </w:rPr>
            </w:pPr>
            <w:r>
              <w:rPr>
                <w:color w:val="000000" w:themeColor="text1"/>
                <w:sz w:val="16"/>
                <w:szCs w:val="16"/>
              </w:rPr>
              <w:t>Actividades que ponen en práctica las funciones ejecutivas del bloque: Resolución de problemas y Operaciones</w:t>
            </w:r>
            <w:r w:rsidR="00557F2E">
              <w:rPr>
                <w:color w:val="000000" w:themeColor="text1"/>
                <w:sz w:val="16"/>
                <w:szCs w:val="16"/>
              </w:rPr>
              <w:t>.</w:t>
            </w:r>
          </w:p>
          <w:p w14:paraId="1E92030F" w14:textId="0D4C16FC" w:rsidR="00AE7312" w:rsidRPr="00C83793" w:rsidRDefault="00AE7312" w:rsidP="00AF31E8">
            <w:pPr>
              <w:jc w:val="both"/>
              <w:rPr>
                <w:color w:val="000000" w:themeColor="text1"/>
                <w:sz w:val="16"/>
                <w:szCs w:val="16"/>
              </w:rPr>
            </w:pPr>
          </w:p>
        </w:tc>
      </w:tr>
    </w:tbl>
    <w:p w14:paraId="3907F61A" w14:textId="4C154EF5" w:rsidR="0091155B" w:rsidRDefault="0091155B" w:rsidP="000457EE">
      <w:pPr>
        <w:rPr>
          <w:color w:val="FF0000"/>
          <w:sz w:val="16"/>
          <w:szCs w:val="16"/>
        </w:rPr>
      </w:pPr>
    </w:p>
    <w:p w14:paraId="6882E33F" w14:textId="0054C45A" w:rsidR="00592AD6" w:rsidRDefault="00592AD6" w:rsidP="000457EE">
      <w:pPr>
        <w:rPr>
          <w:color w:val="FF0000"/>
          <w:sz w:val="16"/>
          <w:szCs w:val="16"/>
        </w:rPr>
      </w:pPr>
    </w:p>
    <w:p w14:paraId="4EFD69B7" w14:textId="6ACD7416" w:rsidR="00592AD6" w:rsidRDefault="00592AD6" w:rsidP="000457EE">
      <w:pPr>
        <w:rPr>
          <w:color w:val="FF0000"/>
          <w:sz w:val="16"/>
          <w:szCs w:val="16"/>
        </w:rPr>
      </w:pPr>
    </w:p>
    <w:p w14:paraId="66EB59B7" w14:textId="6DDDA6B5" w:rsidR="00592AD6" w:rsidRDefault="00592AD6" w:rsidP="000457EE">
      <w:pPr>
        <w:rPr>
          <w:color w:val="FF0000"/>
          <w:sz w:val="16"/>
          <w:szCs w:val="16"/>
        </w:rPr>
      </w:pPr>
    </w:p>
    <w:p w14:paraId="6B5156CD" w14:textId="2A7BE9CA" w:rsidR="00592AD6" w:rsidRDefault="00592AD6" w:rsidP="000457EE">
      <w:pPr>
        <w:rPr>
          <w:color w:val="FF0000"/>
          <w:sz w:val="16"/>
          <w:szCs w:val="16"/>
        </w:rPr>
      </w:pPr>
    </w:p>
    <w:p w14:paraId="6EC4B2D6" w14:textId="0B0DAE63" w:rsidR="00592AD6" w:rsidRDefault="00592AD6" w:rsidP="000457EE">
      <w:pPr>
        <w:rPr>
          <w:color w:val="FF0000"/>
          <w:sz w:val="16"/>
          <w:szCs w:val="16"/>
        </w:rPr>
      </w:pPr>
    </w:p>
    <w:p w14:paraId="26E7BC25" w14:textId="77777777" w:rsidR="00592AD6" w:rsidRPr="00F440BF" w:rsidRDefault="00592AD6" w:rsidP="000457EE">
      <w:pPr>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2"/>
        <w:gridCol w:w="1543"/>
        <w:gridCol w:w="1515"/>
        <w:gridCol w:w="1515"/>
        <w:gridCol w:w="1251"/>
        <w:gridCol w:w="264"/>
        <w:gridCol w:w="1515"/>
        <w:gridCol w:w="1515"/>
      </w:tblGrid>
      <w:tr w:rsidR="00F440BF" w:rsidRPr="00F440BF" w14:paraId="4127DDF8" w14:textId="77777777" w:rsidTr="001862D8">
        <w:trPr>
          <w:trHeight w:val="283"/>
        </w:trPr>
        <w:tc>
          <w:tcPr>
            <w:tcW w:w="10660" w:type="dxa"/>
            <w:gridSpan w:val="8"/>
            <w:vAlign w:val="center"/>
          </w:tcPr>
          <w:p w14:paraId="6A5B06FC" w14:textId="77777777" w:rsidR="00793C2F" w:rsidRPr="00F440BF" w:rsidRDefault="00793C2F" w:rsidP="000457EE">
            <w:pPr>
              <w:jc w:val="center"/>
              <w:rPr>
                <w:color w:val="FF0000"/>
                <w:sz w:val="18"/>
                <w:szCs w:val="18"/>
              </w:rPr>
            </w:pPr>
            <w:r w:rsidRPr="00CC66C2">
              <w:rPr>
                <w:b/>
                <w:bCs/>
                <w:color w:val="000000" w:themeColor="text1"/>
                <w:sz w:val="18"/>
                <w:szCs w:val="18"/>
              </w:rPr>
              <w:lastRenderedPageBreak/>
              <w:t>7. VALORACIÓN DE LO APRENDIDO</w:t>
            </w:r>
          </w:p>
        </w:tc>
      </w:tr>
      <w:tr w:rsidR="00F440BF" w:rsidRPr="00F440BF" w14:paraId="614EE97D" w14:textId="77777777" w:rsidTr="001862D8">
        <w:trPr>
          <w:trHeight w:val="283"/>
        </w:trPr>
        <w:tc>
          <w:tcPr>
            <w:tcW w:w="10660" w:type="dxa"/>
            <w:gridSpan w:val="8"/>
            <w:vAlign w:val="center"/>
          </w:tcPr>
          <w:p w14:paraId="317B4691" w14:textId="77777777" w:rsidR="00793C2F" w:rsidRPr="00F440BF" w:rsidRDefault="00793C2F" w:rsidP="000457EE">
            <w:pPr>
              <w:jc w:val="center"/>
              <w:rPr>
                <w:bCs/>
                <w:color w:val="FF0000"/>
                <w:sz w:val="16"/>
                <w:szCs w:val="16"/>
              </w:rPr>
            </w:pPr>
            <w:r w:rsidRPr="00CC66C2">
              <w:rPr>
                <w:bCs/>
                <w:color w:val="000000" w:themeColor="text1"/>
                <w:sz w:val="16"/>
                <w:szCs w:val="16"/>
              </w:rPr>
              <w:t xml:space="preserve">PROCEDIMIENTOS DE </w:t>
            </w:r>
            <w:r w:rsidR="00582416" w:rsidRPr="00CC66C2">
              <w:rPr>
                <w:bCs/>
                <w:color w:val="000000" w:themeColor="text1"/>
                <w:sz w:val="16"/>
                <w:szCs w:val="16"/>
              </w:rPr>
              <w:t>EVALUACIÓN</w:t>
            </w:r>
            <w:r w:rsidRPr="00CC66C2">
              <w:rPr>
                <w:bCs/>
                <w:color w:val="000000" w:themeColor="text1"/>
                <w:sz w:val="16"/>
                <w:szCs w:val="16"/>
              </w:rPr>
              <w:t xml:space="preserve"> DEL APRENDIZAJE</w:t>
            </w:r>
          </w:p>
        </w:tc>
      </w:tr>
      <w:tr w:rsidR="007C44D2" w:rsidRPr="00F440BF" w14:paraId="287F7B38" w14:textId="77777777" w:rsidTr="001862D8">
        <w:trPr>
          <w:trHeight w:val="227"/>
        </w:trPr>
        <w:tc>
          <w:tcPr>
            <w:tcW w:w="1542" w:type="dxa"/>
            <w:vMerge w:val="restart"/>
            <w:vAlign w:val="center"/>
          </w:tcPr>
          <w:p w14:paraId="2B603ED2" w14:textId="77777777" w:rsidR="00793C2F" w:rsidRPr="00CC66C2" w:rsidRDefault="005F7D6A" w:rsidP="000457EE">
            <w:pPr>
              <w:jc w:val="center"/>
              <w:rPr>
                <w:color w:val="000000" w:themeColor="text1"/>
                <w:sz w:val="16"/>
                <w:szCs w:val="16"/>
              </w:rPr>
            </w:pPr>
            <w:r w:rsidRPr="00CC66C2">
              <w:rPr>
                <w:color w:val="000000" w:themeColor="text1"/>
                <w:sz w:val="16"/>
                <w:szCs w:val="16"/>
              </w:rPr>
              <w:t>CRITERIOS</w:t>
            </w:r>
            <w:r w:rsidRPr="00CC66C2">
              <w:rPr>
                <w:color w:val="000000" w:themeColor="text1"/>
                <w:sz w:val="16"/>
                <w:szCs w:val="16"/>
              </w:rPr>
              <w:br/>
            </w:r>
            <w:r w:rsidR="00793C2F" w:rsidRPr="00CC66C2">
              <w:rPr>
                <w:color w:val="000000" w:themeColor="text1"/>
                <w:sz w:val="16"/>
                <w:szCs w:val="16"/>
              </w:rPr>
              <w:t>DE EVALUACIÓN</w:t>
            </w:r>
          </w:p>
        </w:tc>
        <w:tc>
          <w:tcPr>
            <w:tcW w:w="1543" w:type="dxa"/>
            <w:vMerge w:val="restart"/>
            <w:tcMar>
              <w:left w:w="28" w:type="dxa"/>
              <w:right w:w="0" w:type="dxa"/>
            </w:tcMar>
            <w:vAlign w:val="center"/>
          </w:tcPr>
          <w:p w14:paraId="2656D309" w14:textId="77777777" w:rsidR="00793C2F" w:rsidRPr="00CC66C2" w:rsidRDefault="00793C2F" w:rsidP="000457EE">
            <w:pPr>
              <w:jc w:val="center"/>
              <w:rPr>
                <w:color w:val="000000" w:themeColor="text1"/>
                <w:sz w:val="16"/>
                <w:szCs w:val="16"/>
              </w:rPr>
            </w:pPr>
            <w:r w:rsidRPr="00CC66C2">
              <w:rPr>
                <w:color w:val="000000" w:themeColor="text1"/>
                <w:sz w:val="16"/>
                <w:szCs w:val="16"/>
              </w:rPr>
              <w:t>INSTRUMENTOS DE OBSERVACIÓN</w:t>
            </w:r>
          </w:p>
        </w:tc>
        <w:tc>
          <w:tcPr>
            <w:tcW w:w="7575" w:type="dxa"/>
            <w:gridSpan w:val="6"/>
            <w:vAlign w:val="center"/>
          </w:tcPr>
          <w:p w14:paraId="6BEAC474" w14:textId="77777777" w:rsidR="00793C2F" w:rsidRPr="00CC66C2" w:rsidRDefault="00793C2F" w:rsidP="000457EE">
            <w:pPr>
              <w:jc w:val="center"/>
              <w:rPr>
                <w:color w:val="000000" w:themeColor="text1"/>
                <w:sz w:val="16"/>
                <w:szCs w:val="16"/>
              </w:rPr>
            </w:pPr>
            <w:r w:rsidRPr="00CC66C2">
              <w:rPr>
                <w:color w:val="000000" w:themeColor="text1"/>
                <w:sz w:val="16"/>
                <w:szCs w:val="16"/>
              </w:rPr>
              <w:t>RÚBRICAS</w:t>
            </w:r>
          </w:p>
        </w:tc>
      </w:tr>
      <w:tr w:rsidR="00C76A6B" w:rsidRPr="00F440BF" w14:paraId="152F8488" w14:textId="77777777" w:rsidTr="001862D8">
        <w:tc>
          <w:tcPr>
            <w:tcW w:w="1542" w:type="dxa"/>
            <w:vMerge/>
            <w:vAlign w:val="center"/>
          </w:tcPr>
          <w:p w14:paraId="3DA6EE88" w14:textId="77777777" w:rsidR="00793C2F" w:rsidRPr="00CC66C2" w:rsidRDefault="00793C2F" w:rsidP="000457EE">
            <w:pPr>
              <w:jc w:val="center"/>
              <w:rPr>
                <w:color w:val="000000" w:themeColor="text1"/>
                <w:sz w:val="16"/>
                <w:szCs w:val="16"/>
              </w:rPr>
            </w:pPr>
          </w:p>
        </w:tc>
        <w:tc>
          <w:tcPr>
            <w:tcW w:w="1543" w:type="dxa"/>
            <w:vMerge/>
            <w:vAlign w:val="center"/>
          </w:tcPr>
          <w:p w14:paraId="4819B36B" w14:textId="77777777" w:rsidR="00793C2F" w:rsidRPr="00CC66C2" w:rsidRDefault="00793C2F" w:rsidP="000457EE">
            <w:pPr>
              <w:jc w:val="center"/>
              <w:rPr>
                <w:color w:val="000000" w:themeColor="text1"/>
                <w:sz w:val="16"/>
                <w:szCs w:val="16"/>
              </w:rPr>
            </w:pPr>
          </w:p>
        </w:tc>
        <w:tc>
          <w:tcPr>
            <w:tcW w:w="1515" w:type="dxa"/>
            <w:vAlign w:val="center"/>
          </w:tcPr>
          <w:p w14:paraId="1D04EBD0" w14:textId="77777777" w:rsidR="00793C2F" w:rsidRPr="00CC66C2" w:rsidRDefault="00793C2F" w:rsidP="000457EE">
            <w:pPr>
              <w:jc w:val="center"/>
              <w:rPr>
                <w:color w:val="000000" w:themeColor="text1"/>
                <w:sz w:val="16"/>
                <w:szCs w:val="16"/>
              </w:rPr>
            </w:pPr>
            <w:r w:rsidRPr="00CC66C2">
              <w:rPr>
                <w:color w:val="000000" w:themeColor="text1"/>
                <w:sz w:val="16"/>
                <w:szCs w:val="16"/>
              </w:rPr>
              <w:t>Insuficiente (IN)</w:t>
            </w:r>
          </w:p>
          <w:p w14:paraId="60D7392B" w14:textId="77777777" w:rsidR="00793C2F" w:rsidRPr="00CC66C2" w:rsidRDefault="00793C2F" w:rsidP="000457EE">
            <w:pPr>
              <w:jc w:val="center"/>
              <w:rPr>
                <w:color w:val="000000" w:themeColor="text1"/>
                <w:sz w:val="16"/>
                <w:szCs w:val="16"/>
              </w:rPr>
            </w:pPr>
            <w:r w:rsidRPr="00CC66C2">
              <w:rPr>
                <w:color w:val="000000" w:themeColor="text1"/>
                <w:sz w:val="16"/>
                <w:szCs w:val="16"/>
              </w:rPr>
              <w:t>Del 1 al 4</w:t>
            </w:r>
          </w:p>
        </w:tc>
        <w:tc>
          <w:tcPr>
            <w:tcW w:w="1515" w:type="dxa"/>
            <w:vAlign w:val="center"/>
          </w:tcPr>
          <w:p w14:paraId="3BB8FFB6" w14:textId="77777777" w:rsidR="00793C2F" w:rsidRPr="00CC66C2" w:rsidRDefault="00793C2F" w:rsidP="000457EE">
            <w:pPr>
              <w:jc w:val="center"/>
              <w:rPr>
                <w:color w:val="000000" w:themeColor="text1"/>
                <w:sz w:val="16"/>
                <w:szCs w:val="16"/>
              </w:rPr>
            </w:pPr>
            <w:r w:rsidRPr="00CC66C2">
              <w:rPr>
                <w:color w:val="000000" w:themeColor="text1"/>
                <w:sz w:val="16"/>
                <w:szCs w:val="16"/>
              </w:rPr>
              <w:t>Suficiente (SU)</w:t>
            </w:r>
          </w:p>
          <w:p w14:paraId="4336C1D5" w14:textId="77777777" w:rsidR="00793C2F" w:rsidRPr="00CC66C2" w:rsidRDefault="00793C2F" w:rsidP="000457EE">
            <w:pPr>
              <w:jc w:val="center"/>
              <w:rPr>
                <w:color w:val="000000" w:themeColor="text1"/>
                <w:sz w:val="16"/>
                <w:szCs w:val="16"/>
              </w:rPr>
            </w:pPr>
            <w:r w:rsidRPr="00CC66C2">
              <w:rPr>
                <w:color w:val="000000" w:themeColor="text1"/>
                <w:sz w:val="16"/>
                <w:szCs w:val="16"/>
              </w:rPr>
              <w:t>Del 5 al 6</w:t>
            </w:r>
          </w:p>
        </w:tc>
        <w:tc>
          <w:tcPr>
            <w:tcW w:w="1515" w:type="dxa"/>
            <w:gridSpan w:val="2"/>
            <w:vAlign w:val="center"/>
          </w:tcPr>
          <w:p w14:paraId="26B6E49E" w14:textId="77777777" w:rsidR="00793C2F" w:rsidRPr="00CC66C2" w:rsidRDefault="00793C2F" w:rsidP="000457EE">
            <w:pPr>
              <w:jc w:val="center"/>
              <w:rPr>
                <w:color w:val="000000" w:themeColor="text1"/>
                <w:sz w:val="16"/>
                <w:szCs w:val="16"/>
              </w:rPr>
            </w:pPr>
            <w:r w:rsidRPr="00CC66C2">
              <w:rPr>
                <w:color w:val="000000" w:themeColor="text1"/>
                <w:sz w:val="16"/>
                <w:szCs w:val="16"/>
              </w:rPr>
              <w:t>Bien (BI)</w:t>
            </w:r>
          </w:p>
          <w:p w14:paraId="516D4BE0" w14:textId="77777777" w:rsidR="00793C2F" w:rsidRPr="00CC66C2" w:rsidRDefault="00793C2F" w:rsidP="000457EE">
            <w:pPr>
              <w:jc w:val="center"/>
              <w:rPr>
                <w:color w:val="000000" w:themeColor="text1"/>
                <w:sz w:val="16"/>
                <w:szCs w:val="16"/>
              </w:rPr>
            </w:pPr>
            <w:r w:rsidRPr="00CC66C2">
              <w:rPr>
                <w:color w:val="000000" w:themeColor="text1"/>
                <w:sz w:val="16"/>
                <w:szCs w:val="16"/>
              </w:rPr>
              <w:t>Entre el 6 y el 7</w:t>
            </w:r>
          </w:p>
        </w:tc>
        <w:tc>
          <w:tcPr>
            <w:tcW w:w="1515" w:type="dxa"/>
            <w:vAlign w:val="center"/>
          </w:tcPr>
          <w:p w14:paraId="6904BF57" w14:textId="77777777" w:rsidR="00793C2F" w:rsidRPr="00CC66C2" w:rsidRDefault="00793C2F" w:rsidP="000457EE">
            <w:pPr>
              <w:jc w:val="center"/>
              <w:rPr>
                <w:color w:val="000000" w:themeColor="text1"/>
                <w:sz w:val="16"/>
                <w:szCs w:val="16"/>
              </w:rPr>
            </w:pPr>
            <w:r w:rsidRPr="00CC66C2">
              <w:rPr>
                <w:color w:val="000000" w:themeColor="text1"/>
                <w:sz w:val="16"/>
                <w:szCs w:val="16"/>
              </w:rPr>
              <w:t>Notable (NT)</w:t>
            </w:r>
          </w:p>
          <w:p w14:paraId="762D6D2E" w14:textId="77777777" w:rsidR="00793C2F" w:rsidRPr="00CC66C2" w:rsidRDefault="00793C2F" w:rsidP="000457EE">
            <w:pPr>
              <w:jc w:val="center"/>
              <w:rPr>
                <w:color w:val="000000" w:themeColor="text1"/>
                <w:sz w:val="16"/>
                <w:szCs w:val="16"/>
              </w:rPr>
            </w:pPr>
            <w:r w:rsidRPr="00CC66C2">
              <w:rPr>
                <w:color w:val="000000" w:themeColor="text1"/>
                <w:sz w:val="16"/>
                <w:szCs w:val="16"/>
              </w:rPr>
              <w:t>Entre el 7 y el 8</w:t>
            </w:r>
          </w:p>
        </w:tc>
        <w:tc>
          <w:tcPr>
            <w:tcW w:w="1515" w:type="dxa"/>
            <w:vAlign w:val="center"/>
          </w:tcPr>
          <w:p w14:paraId="47C27239" w14:textId="77777777" w:rsidR="00793C2F" w:rsidRPr="00CC66C2" w:rsidRDefault="00793C2F" w:rsidP="000457EE">
            <w:pPr>
              <w:jc w:val="center"/>
              <w:rPr>
                <w:color w:val="000000" w:themeColor="text1"/>
                <w:spacing w:val="-2"/>
                <w:sz w:val="16"/>
                <w:szCs w:val="16"/>
              </w:rPr>
            </w:pPr>
            <w:r w:rsidRPr="00CC66C2">
              <w:rPr>
                <w:color w:val="000000" w:themeColor="text1"/>
                <w:spacing w:val="-2"/>
                <w:sz w:val="16"/>
                <w:szCs w:val="16"/>
              </w:rPr>
              <w:t>Sobresaliente (SB)</w:t>
            </w:r>
          </w:p>
          <w:p w14:paraId="09A4DFEF" w14:textId="77777777" w:rsidR="00793C2F" w:rsidRPr="00CC66C2" w:rsidRDefault="00793C2F" w:rsidP="000457EE">
            <w:pPr>
              <w:jc w:val="center"/>
              <w:rPr>
                <w:color w:val="000000" w:themeColor="text1"/>
                <w:sz w:val="16"/>
                <w:szCs w:val="16"/>
              </w:rPr>
            </w:pPr>
            <w:r w:rsidRPr="00CC66C2">
              <w:rPr>
                <w:color w:val="000000" w:themeColor="text1"/>
                <w:sz w:val="16"/>
                <w:szCs w:val="16"/>
              </w:rPr>
              <w:t>Entre el 9 y el 10</w:t>
            </w:r>
          </w:p>
        </w:tc>
      </w:tr>
      <w:tr w:rsidR="00C76A6B" w:rsidRPr="00F440BF" w14:paraId="44C6B6EF" w14:textId="77777777" w:rsidTr="00CC66C2">
        <w:trPr>
          <w:trHeight w:val="811"/>
        </w:trPr>
        <w:tc>
          <w:tcPr>
            <w:tcW w:w="1542" w:type="dxa"/>
          </w:tcPr>
          <w:p w14:paraId="1EF64F2E" w14:textId="6202D9EA" w:rsidR="0051134E" w:rsidRPr="00F440BF" w:rsidRDefault="0051134E" w:rsidP="0051134E">
            <w:pPr>
              <w:pBdr>
                <w:top w:val="nil"/>
                <w:left w:val="nil"/>
                <w:bottom w:val="nil"/>
                <w:right w:val="nil"/>
                <w:between w:val="nil"/>
              </w:pBdr>
              <w:rPr>
                <w:color w:val="FF0000"/>
                <w:sz w:val="16"/>
                <w:szCs w:val="16"/>
              </w:rPr>
            </w:pPr>
            <w:r w:rsidRPr="00584A5E">
              <w:rPr>
                <w:color w:val="000000" w:themeColor="text1"/>
                <w:sz w:val="16"/>
                <w:szCs w:val="16"/>
              </w:rPr>
              <w:t xml:space="preserve">1.1.a. </w:t>
            </w:r>
            <w:r w:rsidRPr="00584A5E">
              <w:rPr>
                <w:b/>
                <w:bCs/>
                <w:color w:val="000000" w:themeColor="text1"/>
                <w:sz w:val="16"/>
                <w:szCs w:val="16"/>
              </w:rPr>
              <w:t>Reconocer de forma verbal</w:t>
            </w:r>
            <w:r w:rsidRPr="0051134E">
              <w:rPr>
                <w:b/>
                <w:bCs/>
                <w:color w:val="000000" w:themeColor="text1"/>
                <w:sz w:val="16"/>
                <w:szCs w:val="16"/>
              </w:rPr>
              <w:t xml:space="preserve"> </w:t>
            </w:r>
            <w:r w:rsidRPr="00584A5E">
              <w:rPr>
                <w:b/>
                <w:bCs/>
                <w:color w:val="000000" w:themeColor="text1"/>
                <w:sz w:val="16"/>
                <w:szCs w:val="16"/>
              </w:rPr>
              <w:t xml:space="preserve">o </w:t>
            </w:r>
            <w:r w:rsidRPr="0051134E">
              <w:rPr>
                <w:b/>
                <w:bCs/>
                <w:color w:val="000000" w:themeColor="text1"/>
                <w:sz w:val="16"/>
                <w:szCs w:val="16"/>
              </w:rPr>
              <w:t>gráfica</w:t>
            </w:r>
            <w:r w:rsidRPr="00584A5E">
              <w:rPr>
                <w:color w:val="000000" w:themeColor="text1"/>
                <w:sz w:val="16"/>
                <w:szCs w:val="16"/>
              </w:rPr>
              <w:t xml:space="preserve">, problemas de la vida cotidiana, </w:t>
            </w:r>
            <w:r w:rsidRPr="00584A5E">
              <w:rPr>
                <w:b/>
                <w:bCs/>
                <w:color w:val="000000" w:themeColor="text1"/>
                <w:sz w:val="16"/>
                <w:szCs w:val="16"/>
              </w:rPr>
              <w:t>comprendiendo</w:t>
            </w:r>
            <w:r w:rsidRPr="0051134E">
              <w:rPr>
                <w:b/>
                <w:bCs/>
                <w:color w:val="000000" w:themeColor="text1"/>
                <w:sz w:val="16"/>
                <w:szCs w:val="16"/>
              </w:rPr>
              <w:t xml:space="preserve"> </w:t>
            </w:r>
            <w:r w:rsidRPr="00584A5E">
              <w:rPr>
                <w:b/>
                <w:bCs/>
                <w:color w:val="000000" w:themeColor="text1"/>
                <w:sz w:val="16"/>
                <w:szCs w:val="16"/>
              </w:rPr>
              <w:t>las preguntas planteadas</w:t>
            </w:r>
            <w:r w:rsidRPr="00584A5E">
              <w:rPr>
                <w:color w:val="000000" w:themeColor="text1"/>
                <w:sz w:val="16"/>
                <w:szCs w:val="16"/>
              </w:rPr>
              <w:t xml:space="preserve"> a través de diferentes estrategias o herramientas, incluidas las tecnológicas, y </w:t>
            </w:r>
            <w:r w:rsidRPr="00584A5E">
              <w:rPr>
                <w:b/>
                <w:bCs/>
                <w:color w:val="000000" w:themeColor="text1"/>
                <w:sz w:val="16"/>
                <w:szCs w:val="16"/>
              </w:rPr>
              <w:t>comenzar a interpretar</w:t>
            </w:r>
            <w:r w:rsidRPr="0051134E">
              <w:rPr>
                <w:b/>
                <w:bCs/>
                <w:color w:val="000000" w:themeColor="text1"/>
                <w:sz w:val="16"/>
                <w:szCs w:val="16"/>
              </w:rPr>
              <w:t xml:space="preserve"> </w:t>
            </w:r>
            <w:r w:rsidRPr="00584A5E">
              <w:rPr>
                <w:b/>
                <w:bCs/>
                <w:color w:val="000000" w:themeColor="text1"/>
                <w:sz w:val="16"/>
                <w:szCs w:val="16"/>
              </w:rPr>
              <w:t>mensajes verbales, escritos</w:t>
            </w:r>
            <w:r w:rsidRPr="0051134E">
              <w:rPr>
                <w:b/>
                <w:bCs/>
                <w:color w:val="000000" w:themeColor="text1"/>
                <w:sz w:val="16"/>
                <w:szCs w:val="16"/>
              </w:rPr>
              <w:t xml:space="preserve"> o visuales.</w:t>
            </w:r>
          </w:p>
        </w:tc>
        <w:tc>
          <w:tcPr>
            <w:tcW w:w="1543" w:type="dxa"/>
          </w:tcPr>
          <w:p w14:paraId="1F66C8EC" w14:textId="77777777" w:rsidR="0051134E" w:rsidRPr="0051134E" w:rsidRDefault="0051134E" w:rsidP="0051134E">
            <w:pPr>
              <w:rPr>
                <w:color w:val="000000" w:themeColor="text1"/>
                <w:sz w:val="16"/>
                <w:szCs w:val="16"/>
              </w:rPr>
            </w:pPr>
            <w:r w:rsidRPr="0051134E">
              <w:rPr>
                <w:color w:val="000000" w:themeColor="text1"/>
                <w:sz w:val="16"/>
                <w:szCs w:val="16"/>
              </w:rPr>
              <w:t>Libro de texto</w:t>
            </w:r>
          </w:p>
          <w:p w14:paraId="6A484E7B" w14:textId="4536D755" w:rsidR="0051134E" w:rsidRPr="00F440BF" w:rsidRDefault="0051134E" w:rsidP="0051134E">
            <w:pPr>
              <w:rPr>
                <w:color w:val="FF0000"/>
                <w:sz w:val="16"/>
                <w:szCs w:val="16"/>
              </w:rPr>
            </w:pPr>
            <w:r w:rsidRPr="0051134E">
              <w:rPr>
                <w:color w:val="000000" w:themeColor="text1"/>
                <w:sz w:val="16"/>
                <w:szCs w:val="16"/>
              </w:rPr>
              <w:t>Intervenciones en clase. (Registro de Observación y/o rúbrica)</w:t>
            </w:r>
          </w:p>
        </w:tc>
        <w:tc>
          <w:tcPr>
            <w:tcW w:w="1515" w:type="dxa"/>
          </w:tcPr>
          <w:p w14:paraId="72F7BC6B" w14:textId="50F9D032" w:rsidR="0051134E" w:rsidRPr="0051134E" w:rsidRDefault="0051134E" w:rsidP="0051134E">
            <w:pPr>
              <w:rPr>
                <w:color w:val="000000" w:themeColor="text1"/>
                <w:sz w:val="16"/>
                <w:szCs w:val="16"/>
              </w:rPr>
            </w:pPr>
            <w:r w:rsidRPr="0051134E">
              <w:rPr>
                <w:color w:val="000000" w:themeColor="text1"/>
                <w:sz w:val="16"/>
                <w:szCs w:val="16"/>
              </w:rPr>
              <w:t>Apenas reconoce de forma verbal o gráfica, problemas de la vida cotidiana, rara vez, comprendiendo las preguntas planteadas a través de diferentes estrategias o herramientas incluidas las tecnológicas.</w:t>
            </w:r>
          </w:p>
        </w:tc>
        <w:tc>
          <w:tcPr>
            <w:tcW w:w="1515" w:type="dxa"/>
          </w:tcPr>
          <w:p w14:paraId="250438C1" w14:textId="524C5515" w:rsidR="0051134E" w:rsidRPr="0051134E" w:rsidRDefault="0051134E" w:rsidP="0051134E">
            <w:pPr>
              <w:rPr>
                <w:color w:val="000000" w:themeColor="text1"/>
                <w:sz w:val="16"/>
                <w:szCs w:val="16"/>
              </w:rPr>
            </w:pPr>
            <w:r w:rsidRPr="0051134E">
              <w:rPr>
                <w:color w:val="000000" w:themeColor="text1"/>
                <w:sz w:val="16"/>
                <w:szCs w:val="16"/>
              </w:rPr>
              <w:t>A veces reconoce de forma verbal o gráfica, problemas de la vida cotidiana, en ocasiones, comprendiendo las preguntas planteadas a través de diferentes estrategias o herramientas incluidas las tecnológicas.</w:t>
            </w:r>
          </w:p>
        </w:tc>
        <w:tc>
          <w:tcPr>
            <w:tcW w:w="1515" w:type="dxa"/>
            <w:gridSpan w:val="2"/>
          </w:tcPr>
          <w:p w14:paraId="2E01FC89" w14:textId="45CA21B0" w:rsidR="0051134E" w:rsidRPr="0051134E" w:rsidRDefault="0051134E" w:rsidP="0051134E">
            <w:pPr>
              <w:rPr>
                <w:color w:val="000000" w:themeColor="text1"/>
                <w:sz w:val="16"/>
                <w:szCs w:val="16"/>
              </w:rPr>
            </w:pPr>
            <w:r w:rsidRPr="0051134E">
              <w:rPr>
                <w:color w:val="000000" w:themeColor="text1"/>
                <w:sz w:val="16"/>
                <w:szCs w:val="16"/>
              </w:rPr>
              <w:t>Con ayuda reconoce de forma verbal o gráfica, problemas de la vida cotidiana, a veces, comprendiendo las preguntas planteadas a través de diferentes estrategias o herramientas incluidas las tecnológicas, y, a veces, comienza a interpretar mensaje verbales, escritos o visuales.</w:t>
            </w:r>
          </w:p>
        </w:tc>
        <w:tc>
          <w:tcPr>
            <w:tcW w:w="1515" w:type="dxa"/>
          </w:tcPr>
          <w:p w14:paraId="1D41E4FF" w14:textId="71D4745C" w:rsidR="0051134E" w:rsidRPr="0051134E" w:rsidRDefault="0051134E" w:rsidP="0051134E">
            <w:pPr>
              <w:rPr>
                <w:color w:val="000000" w:themeColor="text1"/>
                <w:sz w:val="16"/>
                <w:szCs w:val="16"/>
              </w:rPr>
            </w:pPr>
            <w:r w:rsidRPr="0051134E">
              <w:rPr>
                <w:color w:val="000000" w:themeColor="text1"/>
                <w:sz w:val="16"/>
                <w:szCs w:val="16"/>
              </w:rPr>
              <w:t>A menudo reconoce de forma verbal o gráfica, problemas de la vida cotidiana, comprendiendo las preguntas planteadas a través de diferentes estrategias o herramientas incluidas las tecnológicas, y, con ayuda, comienza a interpretar mensaje verbales, escritos o visuales.</w:t>
            </w:r>
          </w:p>
        </w:tc>
        <w:tc>
          <w:tcPr>
            <w:tcW w:w="1515" w:type="dxa"/>
          </w:tcPr>
          <w:p w14:paraId="03FABA38" w14:textId="2B4977E3" w:rsidR="0051134E" w:rsidRPr="0051134E" w:rsidRDefault="0051134E" w:rsidP="0051134E">
            <w:pPr>
              <w:rPr>
                <w:color w:val="000000" w:themeColor="text1"/>
                <w:sz w:val="16"/>
                <w:szCs w:val="16"/>
              </w:rPr>
            </w:pPr>
            <w:r w:rsidRPr="0051134E">
              <w:rPr>
                <w:color w:val="000000" w:themeColor="text1"/>
                <w:sz w:val="16"/>
                <w:szCs w:val="16"/>
              </w:rPr>
              <w:t xml:space="preserve">Reconoce A menudo reconoce de forma verbal o gráfica, problemas de la vida cotidiana, comprendiendo las preguntas planteadas a través de diferentes estrategias o herramientas incluidas las tecnológicas, </w:t>
            </w:r>
            <w:r w:rsidR="00592AD6" w:rsidRPr="0051134E">
              <w:rPr>
                <w:color w:val="000000" w:themeColor="text1"/>
                <w:sz w:val="16"/>
                <w:szCs w:val="16"/>
              </w:rPr>
              <w:t>y comienza</w:t>
            </w:r>
            <w:r w:rsidRPr="0051134E">
              <w:rPr>
                <w:color w:val="000000" w:themeColor="text1"/>
                <w:sz w:val="16"/>
                <w:szCs w:val="16"/>
              </w:rPr>
              <w:t xml:space="preserve"> a interpretar mensaje verbales, escritos o visuales.</w:t>
            </w:r>
          </w:p>
        </w:tc>
      </w:tr>
      <w:tr w:rsidR="00C76A6B" w:rsidRPr="00F440BF" w14:paraId="14979DA1" w14:textId="77777777" w:rsidTr="00207DA3">
        <w:trPr>
          <w:trHeight w:val="2180"/>
        </w:trPr>
        <w:tc>
          <w:tcPr>
            <w:tcW w:w="1542" w:type="dxa"/>
          </w:tcPr>
          <w:p w14:paraId="0F351530" w14:textId="10743FEC" w:rsidR="0051134E" w:rsidRPr="00584A5E" w:rsidRDefault="0051134E" w:rsidP="0051134E">
            <w:pPr>
              <w:pBdr>
                <w:top w:val="nil"/>
                <w:left w:val="nil"/>
                <w:bottom w:val="nil"/>
                <w:right w:val="nil"/>
                <w:between w:val="nil"/>
              </w:pBdr>
              <w:rPr>
                <w:color w:val="000000" w:themeColor="text1"/>
                <w:sz w:val="16"/>
                <w:szCs w:val="16"/>
              </w:rPr>
            </w:pPr>
            <w:r w:rsidRPr="00584A5E">
              <w:rPr>
                <w:color w:val="000000" w:themeColor="text1"/>
                <w:sz w:val="16"/>
                <w:szCs w:val="16"/>
              </w:rPr>
              <w:t xml:space="preserve">1.2.a. </w:t>
            </w:r>
            <w:r w:rsidRPr="00584A5E">
              <w:rPr>
                <w:b/>
                <w:bCs/>
                <w:color w:val="000000" w:themeColor="text1"/>
                <w:sz w:val="16"/>
                <w:szCs w:val="16"/>
              </w:rPr>
              <w:t>Comprender y comenzar a</w:t>
            </w:r>
            <w:r w:rsidRPr="0051134E">
              <w:rPr>
                <w:b/>
                <w:bCs/>
                <w:color w:val="000000" w:themeColor="text1"/>
                <w:sz w:val="16"/>
                <w:szCs w:val="16"/>
              </w:rPr>
              <w:t xml:space="preserve"> </w:t>
            </w:r>
            <w:r w:rsidRPr="00584A5E">
              <w:rPr>
                <w:b/>
                <w:bCs/>
                <w:color w:val="000000" w:themeColor="text1"/>
                <w:sz w:val="16"/>
                <w:szCs w:val="16"/>
              </w:rPr>
              <w:t xml:space="preserve">producir representaciones </w:t>
            </w:r>
            <w:r w:rsidRPr="0051134E">
              <w:rPr>
                <w:b/>
                <w:bCs/>
                <w:color w:val="000000" w:themeColor="text1"/>
                <w:sz w:val="16"/>
                <w:szCs w:val="16"/>
              </w:rPr>
              <w:t>matemáticas</w:t>
            </w:r>
            <w:r w:rsidRPr="00584A5E">
              <w:rPr>
                <w:color w:val="000000" w:themeColor="text1"/>
                <w:sz w:val="16"/>
                <w:szCs w:val="16"/>
              </w:rPr>
              <w:t>, con recursos manipulativos y a través de esquemas o diagramas, que ayuden en la resolución de una situación problematizada, individualmente y cooperando entre iguales.</w:t>
            </w:r>
          </w:p>
        </w:tc>
        <w:tc>
          <w:tcPr>
            <w:tcW w:w="1543" w:type="dxa"/>
          </w:tcPr>
          <w:p w14:paraId="258D81FE" w14:textId="77777777" w:rsidR="0051134E" w:rsidRPr="0051134E" w:rsidRDefault="0051134E" w:rsidP="0051134E">
            <w:pPr>
              <w:rPr>
                <w:color w:val="000000" w:themeColor="text1"/>
                <w:sz w:val="16"/>
                <w:szCs w:val="16"/>
              </w:rPr>
            </w:pPr>
            <w:r w:rsidRPr="0051134E">
              <w:rPr>
                <w:color w:val="000000" w:themeColor="text1"/>
                <w:sz w:val="16"/>
                <w:szCs w:val="16"/>
              </w:rPr>
              <w:t>Libro de texto</w:t>
            </w:r>
          </w:p>
          <w:p w14:paraId="027A9ECB" w14:textId="40C0B967" w:rsidR="0051134E" w:rsidRPr="00F440BF" w:rsidRDefault="0051134E" w:rsidP="0051134E">
            <w:pPr>
              <w:rPr>
                <w:color w:val="FF0000"/>
                <w:sz w:val="16"/>
                <w:szCs w:val="16"/>
              </w:rPr>
            </w:pPr>
            <w:r w:rsidRPr="0051134E">
              <w:rPr>
                <w:color w:val="000000" w:themeColor="text1"/>
                <w:sz w:val="16"/>
                <w:szCs w:val="16"/>
              </w:rPr>
              <w:t>Intervenciones en clase. (Registro de Observación y/o rúbrica)</w:t>
            </w:r>
          </w:p>
        </w:tc>
        <w:tc>
          <w:tcPr>
            <w:tcW w:w="1515" w:type="dxa"/>
          </w:tcPr>
          <w:p w14:paraId="053745B9" w14:textId="77777777" w:rsidR="0051134E" w:rsidRDefault="0051134E" w:rsidP="0051134E">
            <w:pPr>
              <w:rPr>
                <w:sz w:val="16"/>
                <w:szCs w:val="16"/>
              </w:rPr>
            </w:pPr>
            <w:r w:rsidRPr="004A2F23">
              <w:rPr>
                <w:sz w:val="16"/>
                <w:szCs w:val="16"/>
              </w:rPr>
              <w:t>Apenas comprende</w:t>
            </w:r>
          </w:p>
          <w:p w14:paraId="352A88BF" w14:textId="0BC7897F" w:rsidR="0051134E" w:rsidRPr="00F440BF" w:rsidRDefault="0051134E" w:rsidP="0051134E">
            <w:pPr>
              <w:rPr>
                <w:color w:val="FF0000"/>
                <w:sz w:val="16"/>
                <w:szCs w:val="16"/>
              </w:rPr>
            </w:pPr>
            <w:r>
              <w:rPr>
                <w:sz w:val="16"/>
                <w:szCs w:val="16"/>
              </w:rPr>
              <w:t xml:space="preserve">y no comienza a producir representaciones matemáticas, </w:t>
            </w:r>
            <w:r w:rsidRPr="00584A5E">
              <w:rPr>
                <w:color w:val="000000" w:themeColor="text1"/>
                <w:sz w:val="16"/>
                <w:szCs w:val="16"/>
              </w:rPr>
              <w:t>con recursos manipulativos y a través de esquemas o diagramas, que ayuden en la resolución de una situación problematizada, individualmente y cooperando entre iguales.</w:t>
            </w:r>
          </w:p>
        </w:tc>
        <w:tc>
          <w:tcPr>
            <w:tcW w:w="1515" w:type="dxa"/>
          </w:tcPr>
          <w:p w14:paraId="3BCCC74E" w14:textId="77D554B7" w:rsidR="0051134E" w:rsidRPr="0051134E" w:rsidRDefault="0051134E" w:rsidP="0051134E">
            <w:pPr>
              <w:rPr>
                <w:sz w:val="16"/>
                <w:szCs w:val="16"/>
              </w:rPr>
            </w:pPr>
            <w:r w:rsidRPr="004A2F23">
              <w:rPr>
                <w:sz w:val="16"/>
                <w:szCs w:val="16"/>
              </w:rPr>
              <w:t>A</w:t>
            </w:r>
            <w:r>
              <w:rPr>
                <w:sz w:val="16"/>
                <w:szCs w:val="16"/>
              </w:rPr>
              <w:t xml:space="preserve"> veces</w:t>
            </w:r>
            <w:r w:rsidRPr="004A2F23">
              <w:rPr>
                <w:sz w:val="16"/>
                <w:szCs w:val="16"/>
              </w:rPr>
              <w:t xml:space="preserve"> comprende</w:t>
            </w:r>
            <w:r>
              <w:rPr>
                <w:sz w:val="16"/>
                <w:szCs w:val="16"/>
              </w:rPr>
              <w:t xml:space="preserve"> y apenas comienza a producir representaciones matemáticas, </w:t>
            </w:r>
            <w:r w:rsidRPr="00584A5E">
              <w:rPr>
                <w:color w:val="000000" w:themeColor="text1"/>
                <w:sz w:val="16"/>
                <w:szCs w:val="16"/>
              </w:rPr>
              <w:t>con recursos manipulativos y a través de esquemas o diagramas, que ayuden en la resolución de una situación problematizada, individualmente y cooperando entre iguales.</w:t>
            </w:r>
          </w:p>
        </w:tc>
        <w:tc>
          <w:tcPr>
            <w:tcW w:w="1515" w:type="dxa"/>
            <w:gridSpan w:val="2"/>
          </w:tcPr>
          <w:p w14:paraId="3A06C37E" w14:textId="7F3AFD3B" w:rsidR="0051134E" w:rsidRPr="0051134E" w:rsidRDefault="0051134E" w:rsidP="0051134E">
            <w:pPr>
              <w:rPr>
                <w:sz w:val="16"/>
                <w:szCs w:val="16"/>
              </w:rPr>
            </w:pPr>
            <w:r>
              <w:rPr>
                <w:sz w:val="16"/>
                <w:szCs w:val="16"/>
              </w:rPr>
              <w:t>Con frecuencia</w:t>
            </w:r>
            <w:r w:rsidRPr="004A2F23">
              <w:rPr>
                <w:sz w:val="16"/>
                <w:szCs w:val="16"/>
              </w:rPr>
              <w:t xml:space="preserve"> comprende</w:t>
            </w:r>
            <w:r>
              <w:rPr>
                <w:sz w:val="16"/>
                <w:szCs w:val="16"/>
              </w:rPr>
              <w:t xml:space="preserve"> y con ayuda comienza a producir representaciones matemáticas, </w:t>
            </w:r>
            <w:r w:rsidRPr="00584A5E">
              <w:rPr>
                <w:color w:val="000000" w:themeColor="text1"/>
                <w:sz w:val="16"/>
                <w:szCs w:val="16"/>
              </w:rPr>
              <w:t>con recursos manipulativos y a través de esquemas o diagramas, que ayuden en la resolución de una situación problematizada, individualmente y cooperando entre iguales.</w:t>
            </w:r>
          </w:p>
        </w:tc>
        <w:tc>
          <w:tcPr>
            <w:tcW w:w="1515" w:type="dxa"/>
          </w:tcPr>
          <w:p w14:paraId="30868F8B" w14:textId="757CE22D" w:rsidR="0051134E" w:rsidRPr="00F440BF" w:rsidRDefault="0051134E" w:rsidP="0051134E">
            <w:pPr>
              <w:rPr>
                <w:color w:val="FF0000"/>
                <w:sz w:val="16"/>
                <w:szCs w:val="16"/>
              </w:rPr>
            </w:pPr>
            <w:r>
              <w:rPr>
                <w:sz w:val="16"/>
                <w:szCs w:val="16"/>
              </w:rPr>
              <w:t xml:space="preserve">Comprende y con ayuda comienza a producir representaciones matemáticas, </w:t>
            </w:r>
            <w:r w:rsidRPr="00584A5E">
              <w:rPr>
                <w:color w:val="000000" w:themeColor="text1"/>
                <w:sz w:val="16"/>
                <w:szCs w:val="16"/>
              </w:rPr>
              <w:t>con recursos manipulativos y a través de esquemas o diagramas, que ayuden en la resolución de una situación problematizada, individualmente y cooperando entre iguales.</w:t>
            </w:r>
          </w:p>
        </w:tc>
        <w:tc>
          <w:tcPr>
            <w:tcW w:w="1515" w:type="dxa"/>
          </w:tcPr>
          <w:p w14:paraId="353D8803" w14:textId="570F8FAC" w:rsidR="0051134E" w:rsidRPr="00F440BF" w:rsidRDefault="0051134E" w:rsidP="0051134E">
            <w:pPr>
              <w:rPr>
                <w:color w:val="FF0000"/>
                <w:sz w:val="16"/>
                <w:szCs w:val="16"/>
              </w:rPr>
            </w:pPr>
            <w:r>
              <w:rPr>
                <w:sz w:val="16"/>
                <w:szCs w:val="16"/>
              </w:rPr>
              <w:t>C</w:t>
            </w:r>
            <w:r w:rsidRPr="004A2F23">
              <w:rPr>
                <w:sz w:val="16"/>
                <w:szCs w:val="16"/>
              </w:rPr>
              <w:t>omprende</w:t>
            </w:r>
            <w:r>
              <w:rPr>
                <w:sz w:val="16"/>
                <w:szCs w:val="16"/>
              </w:rPr>
              <w:t xml:space="preserve"> y comienza a producir representaciones matemáticas, </w:t>
            </w:r>
            <w:r w:rsidRPr="00584A5E">
              <w:rPr>
                <w:color w:val="000000" w:themeColor="text1"/>
                <w:sz w:val="16"/>
                <w:szCs w:val="16"/>
              </w:rPr>
              <w:t>con recursos manipulativos y a través de esquemas o diagramas, que ayuden en la resolución de una situación problematizada, individualmente y cooperando entre iguales.</w:t>
            </w:r>
          </w:p>
        </w:tc>
      </w:tr>
      <w:tr w:rsidR="00C76A6B" w:rsidRPr="00F440BF" w14:paraId="3977CEBC" w14:textId="77777777" w:rsidTr="00CC66C2">
        <w:trPr>
          <w:trHeight w:val="1611"/>
        </w:trPr>
        <w:tc>
          <w:tcPr>
            <w:tcW w:w="1542" w:type="dxa"/>
          </w:tcPr>
          <w:p w14:paraId="4BC68860" w14:textId="39EB5C7C" w:rsidR="0051134E" w:rsidRPr="00584A5E" w:rsidRDefault="0051134E" w:rsidP="0051134E">
            <w:pPr>
              <w:pBdr>
                <w:top w:val="nil"/>
                <w:left w:val="nil"/>
                <w:bottom w:val="nil"/>
                <w:right w:val="nil"/>
                <w:between w:val="nil"/>
              </w:pBdr>
              <w:rPr>
                <w:color w:val="000000" w:themeColor="text1"/>
                <w:sz w:val="16"/>
                <w:szCs w:val="16"/>
              </w:rPr>
            </w:pPr>
            <w:r w:rsidRPr="00580A64">
              <w:rPr>
                <w:color w:val="000000" w:themeColor="text1"/>
                <w:sz w:val="16"/>
                <w:szCs w:val="16"/>
              </w:rPr>
              <w:t xml:space="preserve">2.1.a. </w:t>
            </w:r>
            <w:r w:rsidRPr="00580A64">
              <w:rPr>
                <w:b/>
                <w:bCs/>
                <w:color w:val="000000" w:themeColor="text1"/>
                <w:sz w:val="16"/>
                <w:szCs w:val="16"/>
              </w:rPr>
              <w:t>Comenzar a comparar y a</w:t>
            </w:r>
            <w:r w:rsidRPr="0051134E">
              <w:rPr>
                <w:b/>
                <w:bCs/>
                <w:color w:val="000000" w:themeColor="text1"/>
                <w:sz w:val="16"/>
                <w:szCs w:val="16"/>
              </w:rPr>
              <w:t xml:space="preserve"> </w:t>
            </w:r>
            <w:r w:rsidRPr="00580A64">
              <w:rPr>
                <w:b/>
                <w:bCs/>
                <w:color w:val="000000" w:themeColor="text1"/>
                <w:sz w:val="16"/>
                <w:szCs w:val="16"/>
              </w:rPr>
              <w:t>emplear diferentes estrategias</w:t>
            </w:r>
            <w:r w:rsidRPr="00580A64">
              <w:rPr>
                <w:color w:val="000000" w:themeColor="text1"/>
                <w:sz w:val="16"/>
                <w:szCs w:val="16"/>
              </w:rPr>
              <w:t xml:space="preserve"> para resolver un problema de forma pautada, </w:t>
            </w:r>
            <w:r w:rsidRPr="0051134E">
              <w:rPr>
                <w:b/>
                <w:bCs/>
                <w:color w:val="000000" w:themeColor="text1"/>
                <w:sz w:val="16"/>
                <w:szCs w:val="16"/>
              </w:rPr>
              <w:t>implicándose</w:t>
            </w:r>
            <w:r w:rsidRPr="00580A64">
              <w:rPr>
                <w:b/>
                <w:bCs/>
                <w:color w:val="000000" w:themeColor="text1"/>
                <w:sz w:val="16"/>
                <w:szCs w:val="16"/>
              </w:rPr>
              <w:t xml:space="preserve"> en</w:t>
            </w:r>
            <w:r w:rsidRPr="0051134E">
              <w:rPr>
                <w:b/>
                <w:bCs/>
                <w:color w:val="000000" w:themeColor="text1"/>
                <w:sz w:val="16"/>
                <w:szCs w:val="16"/>
              </w:rPr>
              <w:t xml:space="preserve"> la resolución.</w:t>
            </w:r>
          </w:p>
        </w:tc>
        <w:tc>
          <w:tcPr>
            <w:tcW w:w="1543" w:type="dxa"/>
          </w:tcPr>
          <w:p w14:paraId="3C956CE0" w14:textId="77777777" w:rsidR="0051134E" w:rsidRPr="0051134E" w:rsidRDefault="0051134E" w:rsidP="0051134E">
            <w:pPr>
              <w:rPr>
                <w:color w:val="000000" w:themeColor="text1"/>
                <w:sz w:val="16"/>
                <w:szCs w:val="16"/>
              </w:rPr>
            </w:pPr>
            <w:r w:rsidRPr="0051134E">
              <w:rPr>
                <w:color w:val="000000" w:themeColor="text1"/>
                <w:sz w:val="16"/>
                <w:szCs w:val="16"/>
              </w:rPr>
              <w:t>Libro de texto</w:t>
            </w:r>
          </w:p>
          <w:p w14:paraId="1A6AA504" w14:textId="4B7E99A7" w:rsidR="0051134E" w:rsidRPr="00F440BF" w:rsidRDefault="0051134E" w:rsidP="0051134E">
            <w:pPr>
              <w:rPr>
                <w:color w:val="FF0000"/>
                <w:sz w:val="16"/>
                <w:szCs w:val="16"/>
              </w:rPr>
            </w:pPr>
            <w:r w:rsidRPr="0051134E">
              <w:rPr>
                <w:color w:val="000000" w:themeColor="text1"/>
                <w:sz w:val="16"/>
                <w:szCs w:val="16"/>
              </w:rPr>
              <w:t>Intervenciones en clase. (Registro de Observación y/o rúbrica)</w:t>
            </w:r>
          </w:p>
        </w:tc>
        <w:tc>
          <w:tcPr>
            <w:tcW w:w="1515" w:type="dxa"/>
          </w:tcPr>
          <w:p w14:paraId="084951A4" w14:textId="1E5A4386" w:rsidR="0051134E" w:rsidRPr="001145AD" w:rsidRDefault="0051134E" w:rsidP="0051134E">
            <w:pPr>
              <w:rPr>
                <w:sz w:val="16"/>
                <w:szCs w:val="16"/>
              </w:rPr>
            </w:pPr>
            <w:r>
              <w:rPr>
                <w:sz w:val="16"/>
                <w:szCs w:val="16"/>
              </w:rPr>
              <w:t>Comienza con gran dificultad a comparar</w:t>
            </w:r>
            <w:r w:rsidR="001145AD">
              <w:rPr>
                <w:sz w:val="16"/>
                <w:szCs w:val="16"/>
              </w:rPr>
              <w:t xml:space="preserve"> y a emplear diferentes estrategias para resolver un problema de forma pautada, sin implicarse en la resolución.</w:t>
            </w:r>
          </w:p>
        </w:tc>
        <w:tc>
          <w:tcPr>
            <w:tcW w:w="1515" w:type="dxa"/>
          </w:tcPr>
          <w:p w14:paraId="7FCDA31E" w14:textId="31C8D545" w:rsidR="0051134E" w:rsidRPr="001145AD" w:rsidRDefault="001145AD" w:rsidP="0051134E">
            <w:pPr>
              <w:rPr>
                <w:sz w:val="16"/>
                <w:szCs w:val="16"/>
              </w:rPr>
            </w:pPr>
            <w:r>
              <w:rPr>
                <w:sz w:val="16"/>
                <w:szCs w:val="16"/>
              </w:rPr>
              <w:t>Comienza con dificultad a comparar y a emplear diferentes estrategias para resolver un problema de forma pautada, rara vez implicándose en la resolución.</w:t>
            </w:r>
          </w:p>
        </w:tc>
        <w:tc>
          <w:tcPr>
            <w:tcW w:w="1515" w:type="dxa"/>
            <w:gridSpan w:val="2"/>
          </w:tcPr>
          <w:p w14:paraId="0EF7ABFD" w14:textId="00AA7C55" w:rsidR="0051134E" w:rsidRPr="001145AD" w:rsidRDefault="001145AD" w:rsidP="0051134E">
            <w:pPr>
              <w:rPr>
                <w:sz w:val="16"/>
                <w:szCs w:val="16"/>
              </w:rPr>
            </w:pPr>
            <w:r>
              <w:rPr>
                <w:sz w:val="16"/>
                <w:szCs w:val="16"/>
              </w:rPr>
              <w:t>Con ayuda comienza a comparar y a emplear diferentes estrategias para resolver un problema de forma pautada, a veces implicándose en la resolución.</w:t>
            </w:r>
          </w:p>
        </w:tc>
        <w:tc>
          <w:tcPr>
            <w:tcW w:w="1515" w:type="dxa"/>
          </w:tcPr>
          <w:p w14:paraId="4E8DC693" w14:textId="27706833" w:rsidR="0051134E" w:rsidRPr="001145AD" w:rsidRDefault="001145AD" w:rsidP="0051134E">
            <w:pPr>
              <w:rPr>
                <w:sz w:val="16"/>
                <w:szCs w:val="16"/>
              </w:rPr>
            </w:pPr>
            <w:r>
              <w:rPr>
                <w:sz w:val="16"/>
                <w:szCs w:val="16"/>
              </w:rPr>
              <w:t>Comienza a comparar y a emplear diferentes estrategias para resolver un problema de forma pautada, con frecuencia implicándose en la resolución.</w:t>
            </w:r>
          </w:p>
        </w:tc>
        <w:tc>
          <w:tcPr>
            <w:tcW w:w="1515" w:type="dxa"/>
          </w:tcPr>
          <w:p w14:paraId="3007E20D" w14:textId="76262E3D" w:rsidR="0051134E" w:rsidRPr="001145AD" w:rsidRDefault="001145AD" w:rsidP="0051134E">
            <w:pPr>
              <w:rPr>
                <w:sz w:val="16"/>
                <w:szCs w:val="16"/>
              </w:rPr>
            </w:pPr>
            <w:r>
              <w:rPr>
                <w:sz w:val="16"/>
                <w:szCs w:val="16"/>
              </w:rPr>
              <w:t>Comienza a comparar y a emplear diferentes estrategias para resolver un problema de forma pautada, implicándose en la resolución.</w:t>
            </w:r>
          </w:p>
        </w:tc>
      </w:tr>
      <w:tr w:rsidR="00C76A6B" w:rsidRPr="00F440BF" w14:paraId="0002B62C" w14:textId="77777777" w:rsidTr="00CC66C2">
        <w:trPr>
          <w:trHeight w:val="1593"/>
        </w:trPr>
        <w:tc>
          <w:tcPr>
            <w:tcW w:w="1542" w:type="dxa"/>
          </w:tcPr>
          <w:p w14:paraId="11A9B127" w14:textId="1547C981" w:rsidR="001145AD" w:rsidRPr="00584A5E" w:rsidRDefault="001145AD" w:rsidP="001145AD">
            <w:pPr>
              <w:pBdr>
                <w:top w:val="nil"/>
                <w:left w:val="nil"/>
                <w:bottom w:val="nil"/>
                <w:right w:val="nil"/>
                <w:between w:val="nil"/>
              </w:pBdr>
              <w:rPr>
                <w:color w:val="000000" w:themeColor="text1"/>
                <w:sz w:val="16"/>
                <w:szCs w:val="16"/>
              </w:rPr>
            </w:pPr>
            <w:r w:rsidRPr="00580A64">
              <w:rPr>
                <w:color w:val="000000" w:themeColor="text1"/>
                <w:sz w:val="16"/>
                <w:szCs w:val="16"/>
              </w:rPr>
              <w:t xml:space="preserve">2.2.a. </w:t>
            </w:r>
            <w:r w:rsidRPr="00580A64">
              <w:rPr>
                <w:b/>
                <w:bCs/>
                <w:color w:val="000000" w:themeColor="text1"/>
                <w:sz w:val="16"/>
                <w:szCs w:val="16"/>
              </w:rPr>
              <w:t>Obtener</w:t>
            </w:r>
            <w:r w:rsidRPr="00580A64">
              <w:rPr>
                <w:color w:val="000000" w:themeColor="text1"/>
                <w:sz w:val="16"/>
                <w:szCs w:val="16"/>
              </w:rPr>
              <w:t xml:space="preserve"> posibles </w:t>
            </w:r>
            <w:r w:rsidRPr="00580A64">
              <w:rPr>
                <w:b/>
                <w:bCs/>
                <w:color w:val="000000" w:themeColor="text1"/>
                <w:sz w:val="16"/>
                <w:szCs w:val="16"/>
              </w:rPr>
              <w:t>soluciones</w:t>
            </w:r>
            <w:r w:rsidRPr="001145AD">
              <w:rPr>
                <w:b/>
                <w:bCs/>
                <w:color w:val="000000" w:themeColor="text1"/>
                <w:sz w:val="16"/>
                <w:szCs w:val="16"/>
              </w:rPr>
              <w:t xml:space="preserve"> </w:t>
            </w:r>
            <w:r w:rsidRPr="00580A64">
              <w:rPr>
                <w:b/>
                <w:bCs/>
                <w:color w:val="000000" w:themeColor="text1"/>
                <w:sz w:val="16"/>
                <w:szCs w:val="16"/>
              </w:rPr>
              <w:t>de un problema</w:t>
            </w:r>
            <w:r w:rsidRPr="00580A64">
              <w:rPr>
                <w:color w:val="000000" w:themeColor="text1"/>
                <w:sz w:val="16"/>
                <w:szCs w:val="16"/>
              </w:rPr>
              <w:t xml:space="preserve"> siguiendo alguna estrategia conocida, manipulando y tanteando analogías sencillas.</w:t>
            </w:r>
          </w:p>
        </w:tc>
        <w:tc>
          <w:tcPr>
            <w:tcW w:w="1543" w:type="dxa"/>
          </w:tcPr>
          <w:p w14:paraId="7D2B1D3A" w14:textId="77777777" w:rsidR="001145AD" w:rsidRPr="0051134E" w:rsidRDefault="001145AD" w:rsidP="001145AD">
            <w:pPr>
              <w:rPr>
                <w:color w:val="000000" w:themeColor="text1"/>
                <w:sz w:val="16"/>
                <w:szCs w:val="16"/>
              </w:rPr>
            </w:pPr>
            <w:r w:rsidRPr="0051134E">
              <w:rPr>
                <w:color w:val="000000" w:themeColor="text1"/>
                <w:sz w:val="16"/>
                <w:szCs w:val="16"/>
              </w:rPr>
              <w:t>Libro de texto</w:t>
            </w:r>
          </w:p>
          <w:p w14:paraId="35FDD3B3" w14:textId="7A0D2331" w:rsidR="001145AD" w:rsidRPr="00F440BF" w:rsidRDefault="001145AD" w:rsidP="001145AD">
            <w:pPr>
              <w:rPr>
                <w:color w:val="FF0000"/>
                <w:sz w:val="16"/>
                <w:szCs w:val="16"/>
              </w:rPr>
            </w:pPr>
            <w:r w:rsidRPr="0051134E">
              <w:rPr>
                <w:color w:val="000000" w:themeColor="text1"/>
                <w:sz w:val="16"/>
                <w:szCs w:val="16"/>
              </w:rPr>
              <w:t>Intervenciones en clase. (Registro de Observación y/o rúbrica)</w:t>
            </w:r>
          </w:p>
        </w:tc>
        <w:tc>
          <w:tcPr>
            <w:tcW w:w="1515" w:type="dxa"/>
          </w:tcPr>
          <w:p w14:paraId="65AF4C26" w14:textId="2D2B4C6E" w:rsidR="001145AD" w:rsidRPr="00F440BF" w:rsidRDefault="001145AD" w:rsidP="001145AD">
            <w:pPr>
              <w:rPr>
                <w:color w:val="FF0000"/>
                <w:sz w:val="16"/>
                <w:szCs w:val="16"/>
              </w:rPr>
            </w:pPr>
            <w:r>
              <w:rPr>
                <w:sz w:val="16"/>
                <w:szCs w:val="16"/>
              </w:rPr>
              <w:t>R</w:t>
            </w:r>
            <w:r w:rsidRPr="004A2F23">
              <w:rPr>
                <w:sz w:val="16"/>
                <w:szCs w:val="16"/>
              </w:rPr>
              <w:t xml:space="preserve">ara vez </w:t>
            </w:r>
            <w:r>
              <w:rPr>
                <w:sz w:val="16"/>
                <w:szCs w:val="16"/>
              </w:rPr>
              <w:t>obtiene posibles soluciones de un problema siguiendo alguna estrategia conocida, manipulando y tanteando analogías sencillas.</w:t>
            </w:r>
          </w:p>
        </w:tc>
        <w:tc>
          <w:tcPr>
            <w:tcW w:w="1515" w:type="dxa"/>
          </w:tcPr>
          <w:p w14:paraId="11092AA5" w14:textId="3CE10700" w:rsidR="001145AD" w:rsidRPr="00F440BF" w:rsidRDefault="001145AD" w:rsidP="001145AD">
            <w:pPr>
              <w:rPr>
                <w:color w:val="FF0000"/>
                <w:sz w:val="16"/>
                <w:szCs w:val="16"/>
              </w:rPr>
            </w:pPr>
            <w:r w:rsidRPr="004A2F23">
              <w:rPr>
                <w:sz w:val="16"/>
                <w:szCs w:val="16"/>
              </w:rPr>
              <w:t xml:space="preserve">A veces </w:t>
            </w:r>
            <w:r>
              <w:rPr>
                <w:sz w:val="16"/>
                <w:szCs w:val="16"/>
              </w:rPr>
              <w:t>obtiene posibles soluciones de un problema siguiendo alguna estrategia conocida, manipulando y tanteando analogías sencillas.</w:t>
            </w:r>
          </w:p>
        </w:tc>
        <w:tc>
          <w:tcPr>
            <w:tcW w:w="1515" w:type="dxa"/>
            <w:gridSpan w:val="2"/>
          </w:tcPr>
          <w:p w14:paraId="27B5B171" w14:textId="7C01BF24" w:rsidR="001145AD" w:rsidRPr="00F440BF" w:rsidRDefault="001145AD" w:rsidP="001145AD">
            <w:pPr>
              <w:rPr>
                <w:color w:val="FF0000"/>
                <w:sz w:val="16"/>
                <w:szCs w:val="16"/>
              </w:rPr>
            </w:pPr>
            <w:r w:rsidRPr="004A2F23">
              <w:rPr>
                <w:sz w:val="16"/>
                <w:szCs w:val="16"/>
              </w:rPr>
              <w:t xml:space="preserve">A menudo </w:t>
            </w:r>
            <w:r>
              <w:rPr>
                <w:sz w:val="16"/>
                <w:szCs w:val="16"/>
              </w:rPr>
              <w:t>obtiene posibles soluciones de un problema siguiendo alguna estrategia conocida, manipulando y tanteando analogías sencillas.</w:t>
            </w:r>
          </w:p>
        </w:tc>
        <w:tc>
          <w:tcPr>
            <w:tcW w:w="1515" w:type="dxa"/>
          </w:tcPr>
          <w:p w14:paraId="00650A0E" w14:textId="4635A096" w:rsidR="001145AD" w:rsidRPr="00F440BF" w:rsidRDefault="001145AD" w:rsidP="001145AD">
            <w:pPr>
              <w:rPr>
                <w:color w:val="FF0000"/>
                <w:sz w:val="16"/>
                <w:szCs w:val="16"/>
              </w:rPr>
            </w:pPr>
            <w:r w:rsidRPr="001145AD">
              <w:rPr>
                <w:color w:val="000000" w:themeColor="text1"/>
                <w:sz w:val="16"/>
                <w:szCs w:val="16"/>
              </w:rPr>
              <w:t xml:space="preserve">Frecuentemente </w:t>
            </w:r>
            <w:r>
              <w:rPr>
                <w:sz w:val="16"/>
                <w:szCs w:val="16"/>
              </w:rPr>
              <w:t>obtiene posibles soluciones de un problema siguiendo alguna estrategia conocida, manipulando y tanteando analogías sencillas.</w:t>
            </w:r>
          </w:p>
        </w:tc>
        <w:tc>
          <w:tcPr>
            <w:tcW w:w="1515" w:type="dxa"/>
          </w:tcPr>
          <w:p w14:paraId="3F3F71EF" w14:textId="0E504407" w:rsidR="001145AD" w:rsidRPr="00F440BF" w:rsidRDefault="001145AD" w:rsidP="001145AD">
            <w:pPr>
              <w:rPr>
                <w:color w:val="FF0000"/>
                <w:sz w:val="16"/>
                <w:szCs w:val="16"/>
              </w:rPr>
            </w:pPr>
            <w:r>
              <w:rPr>
                <w:sz w:val="16"/>
                <w:szCs w:val="16"/>
              </w:rPr>
              <w:t>Obtiene posibles soluciones de un problema siguiendo alguna estrategia conocida, manipulando y tanteando analogías sencillas.</w:t>
            </w:r>
          </w:p>
        </w:tc>
      </w:tr>
      <w:tr w:rsidR="00C07BCE" w:rsidRPr="00F440BF" w14:paraId="7B20FC40" w14:textId="77777777" w:rsidTr="00CC66C2">
        <w:trPr>
          <w:trHeight w:val="1593"/>
        </w:trPr>
        <w:tc>
          <w:tcPr>
            <w:tcW w:w="1542" w:type="dxa"/>
          </w:tcPr>
          <w:p w14:paraId="74B6F58A" w14:textId="07593146" w:rsidR="00C07BCE" w:rsidRPr="00580A64" w:rsidRDefault="00C07BCE" w:rsidP="00C07BCE">
            <w:pPr>
              <w:pBdr>
                <w:top w:val="nil"/>
                <w:left w:val="nil"/>
                <w:bottom w:val="nil"/>
                <w:right w:val="nil"/>
                <w:between w:val="nil"/>
              </w:pBdr>
              <w:rPr>
                <w:color w:val="000000" w:themeColor="text1"/>
                <w:sz w:val="16"/>
                <w:szCs w:val="16"/>
              </w:rPr>
            </w:pPr>
            <w:r w:rsidRPr="00783D50">
              <w:rPr>
                <w:color w:val="000000" w:themeColor="text1"/>
                <w:sz w:val="16"/>
                <w:szCs w:val="16"/>
              </w:rPr>
              <w:t xml:space="preserve">3.1.a. </w:t>
            </w:r>
            <w:r w:rsidRPr="00783D50">
              <w:rPr>
                <w:b/>
                <w:bCs/>
                <w:color w:val="000000" w:themeColor="text1"/>
                <w:sz w:val="16"/>
                <w:szCs w:val="16"/>
              </w:rPr>
              <w:t>Identificar conjeturas matemáticas sencillas</w:t>
            </w:r>
            <w:r w:rsidRPr="00783D50">
              <w:rPr>
                <w:color w:val="000000" w:themeColor="text1"/>
                <w:sz w:val="16"/>
                <w:szCs w:val="16"/>
              </w:rPr>
              <w:t>, utilizando propiedades y relaciones sencillas de forma guiada, comenzando a explorar fenómenos.</w:t>
            </w:r>
          </w:p>
        </w:tc>
        <w:tc>
          <w:tcPr>
            <w:tcW w:w="1543" w:type="dxa"/>
          </w:tcPr>
          <w:p w14:paraId="024DF005" w14:textId="77777777" w:rsidR="00C07BCE" w:rsidRPr="00783D50" w:rsidRDefault="00C07BCE" w:rsidP="00C07BCE">
            <w:pPr>
              <w:rPr>
                <w:color w:val="000000" w:themeColor="text1"/>
                <w:sz w:val="16"/>
                <w:szCs w:val="16"/>
              </w:rPr>
            </w:pPr>
            <w:r w:rsidRPr="00783D50">
              <w:rPr>
                <w:color w:val="000000" w:themeColor="text1"/>
                <w:sz w:val="16"/>
                <w:szCs w:val="16"/>
              </w:rPr>
              <w:t>Libro de texto</w:t>
            </w:r>
          </w:p>
          <w:p w14:paraId="29F6B7BB" w14:textId="02FD918A" w:rsidR="00C07BCE" w:rsidRPr="0051134E" w:rsidRDefault="00C07BCE" w:rsidP="00C07BCE">
            <w:pPr>
              <w:rPr>
                <w:color w:val="000000" w:themeColor="text1"/>
                <w:sz w:val="16"/>
                <w:szCs w:val="16"/>
              </w:rPr>
            </w:pPr>
            <w:r w:rsidRPr="00783D50">
              <w:rPr>
                <w:color w:val="000000" w:themeColor="text1"/>
                <w:sz w:val="16"/>
                <w:szCs w:val="16"/>
              </w:rPr>
              <w:t>Intervenciones en clase. (Registro de Observación y/o rúbrica)</w:t>
            </w:r>
          </w:p>
        </w:tc>
        <w:tc>
          <w:tcPr>
            <w:tcW w:w="1515" w:type="dxa"/>
          </w:tcPr>
          <w:p w14:paraId="14070965" w14:textId="6A692946" w:rsidR="00C07BCE" w:rsidRDefault="00C07BCE" w:rsidP="00C07BCE">
            <w:pPr>
              <w:rPr>
                <w:sz w:val="16"/>
                <w:szCs w:val="16"/>
              </w:rPr>
            </w:pPr>
            <w:r w:rsidRPr="00C07BCE">
              <w:rPr>
                <w:sz w:val="16"/>
                <w:szCs w:val="16"/>
              </w:rPr>
              <w:t xml:space="preserve">Apenas comienza a identificar </w:t>
            </w:r>
            <w:r>
              <w:rPr>
                <w:sz w:val="16"/>
                <w:szCs w:val="16"/>
              </w:rPr>
              <w:t>conjeturas matemáticas sencillas, rara vez utilizando propiedades y relaciones sencillas de forma guiada, comenzando a explorar fenómenos.</w:t>
            </w:r>
          </w:p>
          <w:p w14:paraId="78F33980" w14:textId="3231FF24" w:rsidR="00C07BCE" w:rsidRDefault="00C07BCE" w:rsidP="00C07BCE">
            <w:pPr>
              <w:rPr>
                <w:sz w:val="16"/>
                <w:szCs w:val="16"/>
              </w:rPr>
            </w:pPr>
            <w:r w:rsidRPr="00C07BCE">
              <w:rPr>
                <w:sz w:val="16"/>
                <w:szCs w:val="16"/>
              </w:rPr>
              <w:t xml:space="preserve"> </w:t>
            </w:r>
          </w:p>
        </w:tc>
        <w:tc>
          <w:tcPr>
            <w:tcW w:w="1515" w:type="dxa"/>
          </w:tcPr>
          <w:p w14:paraId="25F1E906" w14:textId="7FEE83D7" w:rsidR="00C07BCE" w:rsidRPr="004A2F23" w:rsidRDefault="00C07BCE" w:rsidP="00C07BCE">
            <w:pPr>
              <w:rPr>
                <w:sz w:val="16"/>
                <w:szCs w:val="16"/>
              </w:rPr>
            </w:pPr>
            <w:r w:rsidRPr="00C07BCE">
              <w:rPr>
                <w:sz w:val="16"/>
                <w:szCs w:val="16"/>
              </w:rPr>
              <w:t xml:space="preserve">Con ayuda comienza a identificar </w:t>
            </w:r>
            <w:r>
              <w:rPr>
                <w:sz w:val="16"/>
                <w:szCs w:val="16"/>
              </w:rPr>
              <w:t>conjeturas matemáticas sencillas, a veces utilizando propiedades y relaciones sencillas de forma guiada, comenzando a explorar fenómenos.</w:t>
            </w:r>
          </w:p>
        </w:tc>
        <w:tc>
          <w:tcPr>
            <w:tcW w:w="1515" w:type="dxa"/>
            <w:gridSpan w:val="2"/>
          </w:tcPr>
          <w:p w14:paraId="4C855908" w14:textId="59FE5946" w:rsidR="00C07BCE" w:rsidRPr="004A2F23" w:rsidRDefault="00C07BCE" w:rsidP="00C07BCE">
            <w:pPr>
              <w:rPr>
                <w:sz w:val="16"/>
                <w:szCs w:val="16"/>
              </w:rPr>
            </w:pPr>
            <w:r w:rsidRPr="00C07BCE">
              <w:rPr>
                <w:sz w:val="16"/>
                <w:szCs w:val="16"/>
              </w:rPr>
              <w:t xml:space="preserve">A menudo comienza a identificar </w:t>
            </w:r>
            <w:r>
              <w:rPr>
                <w:sz w:val="16"/>
                <w:szCs w:val="16"/>
              </w:rPr>
              <w:t>conjeturas matemáticas sencillas, con frecuencia utilizando propiedades y relaciones sencillas de forma guiada, comenzando a explorar fenómenos.</w:t>
            </w:r>
          </w:p>
        </w:tc>
        <w:tc>
          <w:tcPr>
            <w:tcW w:w="1515" w:type="dxa"/>
          </w:tcPr>
          <w:p w14:paraId="32B5572E" w14:textId="4356EB9D" w:rsidR="00C07BCE" w:rsidRPr="00C07BCE" w:rsidRDefault="00C07BCE" w:rsidP="00C07BCE">
            <w:pPr>
              <w:rPr>
                <w:sz w:val="16"/>
                <w:szCs w:val="16"/>
              </w:rPr>
            </w:pPr>
            <w:r w:rsidRPr="00C07BCE">
              <w:rPr>
                <w:sz w:val="16"/>
                <w:szCs w:val="16"/>
              </w:rPr>
              <w:t xml:space="preserve">Casi siempre comienza a identificar </w:t>
            </w:r>
            <w:r>
              <w:rPr>
                <w:sz w:val="16"/>
                <w:szCs w:val="16"/>
              </w:rPr>
              <w:t>conjeturas matemáticas sencillas, utilizando propiedades y relaciones sencillas de forma guiada, comenzando a explorar fenómenos.</w:t>
            </w:r>
          </w:p>
        </w:tc>
        <w:tc>
          <w:tcPr>
            <w:tcW w:w="1515" w:type="dxa"/>
          </w:tcPr>
          <w:p w14:paraId="71DE604A" w14:textId="5ACA5878" w:rsidR="00C07BCE" w:rsidRDefault="00C07BCE" w:rsidP="00C07BCE">
            <w:pPr>
              <w:rPr>
                <w:sz w:val="16"/>
                <w:szCs w:val="16"/>
              </w:rPr>
            </w:pPr>
            <w:r w:rsidRPr="00C07BCE">
              <w:rPr>
                <w:sz w:val="16"/>
                <w:szCs w:val="16"/>
              </w:rPr>
              <w:t xml:space="preserve">Identificar </w:t>
            </w:r>
            <w:r>
              <w:rPr>
                <w:sz w:val="16"/>
                <w:szCs w:val="16"/>
              </w:rPr>
              <w:t>conjeturas matemáticas sencillas, utilizando propiedades y relaciones sencillas de forma guiada, comenzando a explorar fenómenos.</w:t>
            </w:r>
          </w:p>
        </w:tc>
      </w:tr>
      <w:tr w:rsidR="00C76A6B" w:rsidRPr="00F440BF" w14:paraId="7BCA4D64" w14:textId="77777777" w:rsidTr="00783D50">
        <w:trPr>
          <w:trHeight w:val="103"/>
        </w:trPr>
        <w:tc>
          <w:tcPr>
            <w:tcW w:w="1542" w:type="dxa"/>
          </w:tcPr>
          <w:p w14:paraId="1B07F648" w14:textId="77777777" w:rsidR="001145AD" w:rsidRPr="00580A64" w:rsidRDefault="001145AD" w:rsidP="001145AD">
            <w:pPr>
              <w:rPr>
                <w:color w:val="000000" w:themeColor="text1"/>
                <w:sz w:val="16"/>
                <w:szCs w:val="16"/>
              </w:rPr>
            </w:pPr>
            <w:r w:rsidRPr="00580A64">
              <w:rPr>
                <w:color w:val="000000" w:themeColor="text1"/>
                <w:sz w:val="16"/>
                <w:szCs w:val="16"/>
              </w:rPr>
              <w:lastRenderedPageBreak/>
              <w:t>3.2.a</w:t>
            </w:r>
            <w:r w:rsidRPr="00580A64">
              <w:rPr>
                <w:b/>
                <w:bCs/>
                <w:color w:val="000000" w:themeColor="text1"/>
                <w:sz w:val="16"/>
                <w:szCs w:val="16"/>
              </w:rPr>
              <w:t>. Ejemplificar problemas</w:t>
            </w:r>
            <w:r w:rsidRPr="00580A64">
              <w:rPr>
                <w:color w:val="000000" w:themeColor="text1"/>
                <w:sz w:val="16"/>
                <w:szCs w:val="16"/>
              </w:rPr>
              <w:t xml:space="preserve"> sobre situaciones cotidianas que se resuelven matemáticamente,</w:t>
            </w:r>
          </w:p>
          <w:p w14:paraId="2B5BDB57" w14:textId="1B7FF2DD" w:rsidR="001145AD" w:rsidRPr="00580A64" w:rsidRDefault="001145AD" w:rsidP="001145AD">
            <w:pPr>
              <w:pBdr>
                <w:top w:val="nil"/>
                <w:left w:val="nil"/>
                <w:bottom w:val="nil"/>
                <w:right w:val="nil"/>
                <w:between w:val="nil"/>
              </w:pBdr>
              <w:rPr>
                <w:color w:val="000000" w:themeColor="text1"/>
                <w:sz w:val="16"/>
                <w:szCs w:val="16"/>
              </w:rPr>
            </w:pPr>
            <w:r w:rsidRPr="00580A64">
              <w:rPr>
                <w:color w:val="000000" w:themeColor="text1"/>
                <w:sz w:val="16"/>
                <w:szCs w:val="16"/>
              </w:rPr>
              <w:t xml:space="preserve">comenzando a </w:t>
            </w:r>
            <w:r w:rsidRPr="001145AD">
              <w:rPr>
                <w:b/>
                <w:bCs/>
                <w:color w:val="000000" w:themeColor="text1"/>
                <w:sz w:val="16"/>
                <w:szCs w:val="16"/>
              </w:rPr>
              <w:t>plantear preguntas</w:t>
            </w:r>
            <w:r w:rsidRPr="00580A64">
              <w:rPr>
                <w:color w:val="000000" w:themeColor="text1"/>
                <w:sz w:val="16"/>
                <w:szCs w:val="16"/>
              </w:rPr>
              <w:t xml:space="preserve"> y avanzando posibles </w:t>
            </w:r>
            <w:r w:rsidRPr="001145AD">
              <w:rPr>
                <w:b/>
                <w:bCs/>
                <w:color w:val="000000" w:themeColor="text1"/>
                <w:sz w:val="16"/>
                <w:szCs w:val="16"/>
              </w:rPr>
              <w:t>conclusiones.</w:t>
            </w:r>
          </w:p>
        </w:tc>
        <w:tc>
          <w:tcPr>
            <w:tcW w:w="1543" w:type="dxa"/>
          </w:tcPr>
          <w:p w14:paraId="650C0902" w14:textId="77777777" w:rsidR="001145AD" w:rsidRPr="0051134E" w:rsidRDefault="001145AD" w:rsidP="001145AD">
            <w:pPr>
              <w:rPr>
                <w:color w:val="000000" w:themeColor="text1"/>
                <w:sz w:val="16"/>
                <w:szCs w:val="16"/>
              </w:rPr>
            </w:pPr>
            <w:r w:rsidRPr="0051134E">
              <w:rPr>
                <w:color w:val="000000" w:themeColor="text1"/>
                <w:sz w:val="16"/>
                <w:szCs w:val="16"/>
              </w:rPr>
              <w:t>Libro de texto</w:t>
            </w:r>
          </w:p>
          <w:p w14:paraId="7DFA6D59" w14:textId="19C27575" w:rsidR="001145AD" w:rsidRPr="00F440BF" w:rsidRDefault="001145AD" w:rsidP="001145AD">
            <w:pPr>
              <w:rPr>
                <w:color w:val="FF0000"/>
                <w:sz w:val="16"/>
                <w:szCs w:val="16"/>
              </w:rPr>
            </w:pPr>
            <w:r w:rsidRPr="0051134E">
              <w:rPr>
                <w:color w:val="000000" w:themeColor="text1"/>
                <w:sz w:val="16"/>
                <w:szCs w:val="16"/>
              </w:rPr>
              <w:t>Intervenciones en clase. (Registro de Observación y/o rúbrica)</w:t>
            </w:r>
          </w:p>
        </w:tc>
        <w:tc>
          <w:tcPr>
            <w:tcW w:w="1515" w:type="dxa"/>
          </w:tcPr>
          <w:p w14:paraId="0B41D9E2" w14:textId="3545EEF4" w:rsidR="001145AD" w:rsidRPr="00F440BF" w:rsidRDefault="001145AD" w:rsidP="001145AD">
            <w:pPr>
              <w:rPr>
                <w:color w:val="FF0000"/>
                <w:sz w:val="16"/>
                <w:szCs w:val="16"/>
              </w:rPr>
            </w:pPr>
            <w:r>
              <w:rPr>
                <w:sz w:val="16"/>
                <w:szCs w:val="16"/>
              </w:rPr>
              <w:t>Ejemplifica</w:t>
            </w:r>
            <w:r w:rsidRPr="004A2F23">
              <w:rPr>
                <w:sz w:val="16"/>
                <w:szCs w:val="16"/>
              </w:rPr>
              <w:t xml:space="preserve"> con gran dificultad </w:t>
            </w:r>
            <w:r>
              <w:rPr>
                <w:sz w:val="16"/>
                <w:szCs w:val="16"/>
              </w:rPr>
              <w:t>problemas sobre situaciones cotidianas que se resuelven matemáticamente, sin comenzar a plantear preguntas y sin avanzar posibles conclusiones.</w:t>
            </w:r>
          </w:p>
        </w:tc>
        <w:tc>
          <w:tcPr>
            <w:tcW w:w="1515" w:type="dxa"/>
          </w:tcPr>
          <w:p w14:paraId="785071F7" w14:textId="0F78FE7E" w:rsidR="001145AD" w:rsidRPr="00F440BF" w:rsidRDefault="001145AD" w:rsidP="001145AD">
            <w:pPr>
              <w:rPr>
                <w:color w:val="FF0000"/>
                <w:sz w:val="16"/>
                <w:szCs w:val="16"/>
              </w:rPr>
            </w:pPr>
            <w:r>
              <w:rPr>
                <w:sz w:val="16"/>
                <w:szCs w:val="16"/>
              </w:rPr>
              <w:t>Ejemplifica</w:t>
            </w:r>
            <w:r w:rsidRPr="004A2F23">
              <w:rPr>
                <w:sz w:val="16"/>
                <w:szCs w:val="16"/>
              </w:rPr>
              <w:t xml:space="preserve"> con alguna dificultad </w:t>
            </w:r>
            <w:r>
              <w:rPr>
                <w:sz w:val="16"/>
                <w:szCs w:val="16"/>
              </w:rPr>
              <w:t>problemas sobre situaciones cotidianas que se resuelven matemáticamente, comenzando, con ayuda, a plantear preguntas y sin avanzar posibles conclusiones.</w:t>
            </w:r>
          </w:p>
        </w:tc>
        <w:tc>
          <w:tcPr>
            <w:tcW w:w="1515" w:type="dxa"/>
            <w:gridSpan w:val="2"/>
          </w:tcPr>
          <w:p w14:paraId="4130F9C8" w14:textId="5D78F3ED" w:rsidR="001145AD" w:rsidRPr="00F440BF" w:rsidRDefault="001145AD" w:rsidP="001145AD">
            <w:pPr>
              <w:rPr>
                <w:color w:val="FF0000"/>
                <w:sz w:val="16"/>
                <w:szCs w:val="16"/>
              </w:rPr>
            </w:pPr>
            <w:r>
              <w:rPr>
                <w:sz w:val="16"/>
                <w:szCs w:val="16"/>
              </w:rPr>
              <w:t>Ejemplifica</w:t>
            </w:r>
            <w:r w:rsidRPr="004A2F23">
              <w:rPr>
                <w:sz w:val="16"/>
                <w:szCs w:val="16"/>
              </w:rPr>
              <w:t xml:space="preserve">, con ayuda, </w:t>
            </w:r>
            <w:r>
              <w:rPr>
                <w:sz w:val="16"/>
                <w:szCs w:val="16"/>
              </w:rPr>
              <w:t>problemas sobre situaciones cotidianas que se resuelven matemáticamente, comenzando a plantear preguntas y, con ayuda, avanzando posibles conclusiones.</w:t>
            </w:r>
          </w:p>
        </w:tc>
        <w:tc>
          <w:tcPr>
            <w:tcW w:w="1515" w:type="dxa"/>
          </w:tcPr>
          <w:p w14:paraId="0EEB3A9C" w14:textId="3F37EB62" w:rsidR="001145AD" w:rsidRPr="00F440BF" w:rsidRDefault="001145AD" w:rsidP="001145AD">
            <w:pPr>
              <w:rPr>
                <w:color w:val="FF0000"/>
                <w:sz w:val="16"/>
                <w:szCs w:val="16"/>
              </w:rPr>
            </w:pPr>
            <w:r>
              <w:rPr>
                <w:sz w:val="16"/>
                <w:szCs w:val="16"/>
              </w:rPr>
              <w:t>Ejemplifica problemas sobre situaciones cotidianas que se resuelven matemáticamente, comenzando a plantear preguntas y, con frecuencia, avanzando posibles conclusiones.</w:t>
            </w:r>
          </w:p>
        </w:tc>
        <w:tc>
          <w:tcPr>
            <w:tcW w:w="1515" w:type="dxa"/>
          </w:tcPr>
          <w:p w14:paraId="71343B0D" w14:textId="4931153B" w:rsidR="001145AD" w:rsidRPr="00F440BF" w:rsidRDefault="001145AD" w:rsidP="001145AD">
            <w:pPr>
              <w:rPr>
                <w:color w:val="FF0000"/>
                <w:sz w:val="16"/>
                <w:szCs w:val="16"/>
              </w:rPr>
            </w:pPr>
            <w:r>
              <w:rPr>
                <w:sz w:val="16"/>
                <w:szCs w:val="16"/>
              </w:rPr>
              <w:t>Ejemplifica problemas sobre situaciones cotidianas que se resuelven matemáticamente, comenzando a plantear preguntas y avanzando posibles conclusiones.</w:t>
            </w:r>
          </w:p>
        </w:tc>
      </w:tr>
      <w:tr w:rsidR="00C76A6B" w:rsidRPr="00F440BF" w14:paraId="0E6FC728" w14:textId="77777777" w:rsidTr="00CC66C2">
        <w:trPr>
          <w:trHeight w:val="1593"/>
        </w:trPr>
        <w:tc>
          <w:tcPr>
            <w:tcW w:w="1542" w:type="dxa"/>
          </w:tcPr>
          <w:p w14:paraId="6D1B5C02" w14:textId="77777777" w:rsidR="00CC66C2" w:rsidRPr="00580A64" w:rsidRDefault="00CC66C2" w:rsidP="00CC66C2">
            <w:pPr>
              <w:rPr>
                <w:color w:val="000000" w:themeColor="text1"/>
                <w:sz w:val="16"/>
                <w:szCs w:val="16"/>
              </w:rPr>
            </w:pPr>
            <w:r w:rsidRPr="00580A64">
              <w:rPr>
                <w:color w:val="000000" w:themeColor="text1"/>
                <w:sz w:val="16"/>
                <w:szCs w:val="16"/>
              </w:rPr>
              <w:t xml:space="preserve">4.1.a. </w:t>
            </w:r>
            <w:r w:rsidRPr="00580A64">
              <w:rPr>
                <w:b/>
                <w:bCs/>
                <w:color w:val="000000" w:themeColor="text1"/>
                <w:sz w:val="16"/>
                <w:szCs w:val="16"/>
              </w:rPr>
              <w:t>Comenzar a automatizar</w:t>
            </w:r>
            <w:r w:rsidRPr="001145AD">
              <w:rPr>
                <w:b/>
                <w:bCs/>
                <w:color w:val="000000" w:themeColor="text1"/>
                <w:sz w:val="16"/>
                <w:szCs w:val="16"/>
              </w:rPr>
              <w:t xml:space="preserve"> </w:t>
            </w:r>
            <w:r w:rsidRPr="00580A64">
              <w:rPr>
                <w:b/>
                <w:bCs/>
                <w:color w:val="000000" w:themeColor="text1"/>
                <w:sz w:val="16"/>
                <w:szCs w:val="16"/>
              </w:rPr>
              <w:t>situaciones sencillas</w:t>
            </w:r>
            <w:r w:rsidRPr="00580A64">
              <w:rPr>
                <w:color w:val="000000" w:themeColor="text1"/>
                <w:sz w:val="16"/>
                <w:szCs w:val="16"/>
              </w:rPr>
              <w:t xml:space="preserve"> de la vida</w:t>
            </w:r>
            <w:r>
              <w:rPr>
                <w:color w:val="000000" w:themeColor="text1"/>
                <w:sz w:val="16"/>
                <w:szCs w:val="16"/>
              </w:rPr>
              <w:t xml:space="preserve"> </w:t>
            </w:r>
            <w:r w:rsidRPr="00580A64">
              <w:rPr>
                <w:color w:val="000000" w:themeColor="text1"/>
                <w:sz w:val="16"/>
                <w:szCs w:val="16"/>
              </w:rPr>
              <w:t>cotidiana que se realicen paso a</w:t>
            </w:r>
            <w:r>
              <w:rPr>
                <w:color w:val="000000" w:themeColor="text1"/>
                <w:sz w:val="16"/>
                <w:szCs w:val="16"/>
              </w:rPr>
              <w:t xml:space="preserve"> </w:t>
            </w:r>
            <w:r w:rsidRPr="00580A64">
              <w:rPr>
                <w:color w:val="000000" w:themeColor="text1"/>
                <w:sz w:val="16"/>
                <w:szCs w:val="16"/>
              </w:rPr>
              <w:t xml:space="preserve">paso o sigan una rutina, </w:t>
            </w:r>
            <w:r w:rsidRPr="00580A64">
              <w:rPr>
                <w:b/>
                <w:bCs/>
                <w:color w:val="000000" w:themeColor="text1"/>
                <w:sz w:val="16"/>
                <w:szCs w:val="16"/>
              </w:rPr>
              <w:t>utilizando</w:t>
            </w:r>
            <w:r>
              <w:rPr>
                <w:color w:val="000000" w:themeColor="text1"/>
                <w:sz w:val="16"/>
                <w:szCs w:val="16"/>
              </w:rPr>
              <w:t xml:space="preserve"> </w:t>
            </w:r>
            <w:r w:rsidRPr="00580A64">
              <w:rPr>
                <w:color w:val="000000" w:themeColor="text1"/>
                <w:sz w:val="16"/>
                <w:szCs w:val="16"/>
              </w:rPr>
              <w:t xml:space="preserve">de forma pautada </w:t>
            </w:r>
            <w:r w:rsidRPr="00580A64">
              <w:rPr>
                <w:b/>
                <w:bCs/>
                <w:color w:val="000000" w:themeColor="text1"/>
                <w:sz w:val="16"/>
                <w:szCs w:val="16"/>
              </w:rPr>
              <w:t>principios</w:t>
            </w:r>
            <w:r w:rsidRPr="001145AD">
              <w:rPr>
                <w:b/>
                <w:bCs/>
                <w:color w:val="000000" w:themeColor="text1"/>
                <w:sz w:val="16"/>
                <w:szCs w:val="16"/>
              </w:rPr>
              <w:t xml:space="preserve"> básicos</w:t>
            </w:r>
            <w:r w:rsidRPr="00580A64">
              <w:rPr>
                <w:b/>
                <w:bCs/>
                <w:color w:val="000000" w:themeColor="text1"/>
                <w:sz w:val="16"/>
                <w:szCs w:val="16"/>
              </w:rPr>
              <w:t xml:space="preserve"> del pensamiento computacional</w:t>
            </w:r>
            <w:r w:rsidRPr="00580A64">
              <w:rPr>
                <w:color w:val="000000" w:themeColor="text1"/>
                <w:sz w:val="16"/>
                <w:szCs w:val="16"/>
              </w:rPr>
              <w:t>,</w:t>
            </w:r>
          </w:p>
          <w:p w14:paraId="164CA6ED" w14:textId="4DA5BCAD" w:rsidR="00CC66C2" w:rsidRPr="00580A64" w:rsidRDefault="00CC66C2" w:rsidP="00CC66C2">
            <w:pPr>
              <w:rPr>
                <w:color w:val="000000" w:themeColor="text1"/>
                <w:sz w:val="16"/>
                <w:szCs w:val="16"/>
              </w:rPr>
            </w:pPr>
            <w:r w:rsidRPr="00580A64">
              <w:rPr>
                <w:b/>
                <w:bCs/>
                <w:color w:val="000000" w:themeColor="text1"/>
                <w:sz w:val="16"/>
                <w:szCs w:val="16"/>
              </w:rPr>
              <w:t>realizando procesos</w:t>
            </w:r>
            <w:r w:rsidRPr="001145AD">
              <w:rPr>
                <w:b/>
                <w:bCs/>
                <w:color w:val="000000" w:themeColor="text1"/>
                <w:sz w:val="16"/>
                <w:szCs w:val="16"/>
              </w:rPr>
              <w:t xml:space="preserve"> simples en formato digital</w:t>
            </w:r>
            <w:r w:rsidRPr="00580A64">
              <w:rPr>
                <w:color w:val="000000" w:themeColor="text1"/>
                <w:sz w:val="16"/>
                <w:szCs w:val="16"/>
              </w:rPr>
              <w:t>.</w:t>
            </w:r>
          </w:p>
        </w:tc>
        <w:tc>
          <w:tcPr>
            <w:tcW w:w="1543" w:type="dxa"/>
          </w:tcPr>
          <w:p w14:paraId="728F1949" w14:textId="77777777" w:rsidR="001145AD" w:rsidRPr="0051134E" w:rsidRDefault="001145AD" w:rsidP="001145AD">
            <w:pPr>
              <w:rPr>
                <w:color w:val="000000" w:themeColor="text1"/>
                <w:sz w:val="16"/>
                <w:szCs w:val="16"/>
              </w:rPr>
            </w:pPr>
            <w:r w:rsidRPr="0051134E">
              <w:rPr>
                <w:color w:val="000000" w:themeColor="text1"/>
                <w:sz w:val="16"/>
                <w:szCs w:val="16"/>
              </w:rPr>
              <w:t>Libro de texto</w:t>
            </w:r>
          </w:p>
          <w:p w14:paraId="15AC874D" w14:textId="76CA04F8" w:rsidR="00CC66C2" w:rsidRPr="00F440BF" w:rsidRDefault="001145AD" w:rsidP="001145AD">
            <w:pPr>
              <w:rPr>
                <w:color w:val="FF0000"/>
                <w:sz w:val="16"/>
                <w:szCs w:val="16"/>
              </w:rPr>
            </w:pPr>
            <w:r w:rsidRPr="0051134E">
              <w:rPr>
                <w:color w:val="000000" w:themeColor="text1"/>
                <w:sz w:val="16"/>
                <w:szCs w:val="16"/>
              </w:rPr>
              <w:t>Intervenciones en clase. (Registro de Observación y/o rúbrica)</w:t>
            </w:r>
          </w:p>
        </w:tc>
        <w:tc>
          <w:tcPr>
            <w:tcW w:w="1515" w:type="dxa"/>
          </w:tcPr>
          <w:p w14:paraId="16CF471A" w14:textId="1E24837D" w:rsidR="00CC66C2" w:rsidRPr="00AA09C4" w:rsidRDefault="00AA09C4" w:rsidP="00CC66C2">
            <w:pPr>
              <w:rPr>
                <w:color w:val="000000" w:themeColor="text1"/>
                <w:sz w:val="16"/>
                <w:szCs w:val="16"/>
              </w:rPr>
            </w:pPr>
            <w:r w:rsidRPr="00AA09C4">
              <w:rPr>
                <w:color w:val="000000" w:themeColor="text1"/>
                <w:sz w:val="16"/>
                <w:szCs w:val="16"/>
              </w:rPr>
              <w:t xml:space="preserve">Apenas comienza a automatizar </w:t>
            </w:r>
            <w:r w:rsidR="00592AD6" w:rsidRPr="00AA09C4">
              <w:rPr>
                <w:color w:val="000000" w:themeColor="text1"/>
                <w:sz w:val="16"/>
                <w:szCs w:val="16"/>
              </w:rPr>
              <w:t>situaciones sencillas</w:t>
            </w:r>
            <w:r w:rsidRPr="00AA09C4">
              <w:rPr>
                <w:color w:val="000000" w:themeColor="text1"/>
                <w:sz w:val="16"/>
                <w:szCs w:val="16"/>
              </w:rPr>
              <w:t xml:space="preserve"> de la vida cotidiana que se realicen paso a paso o sigan una rutina, sin utilizar de forma pautada principios básicos del pensamiento computacional, sin realizar procesos simples en formato digital. </w:t>
            </w:r>
          </w:p>
        </w:tc>
        <w:tc>
          <w:tcPr>
            <w:tcW w:w="1515" w:type="dxa"/>
          </w:tcPr>
          <w:p w14:paraId="28E777C7" w14:textId="030C2BD4" w:rsidR="00CC66C2" w:rsidRPr="00AA09C4" w:rsidRDefault="00AA09C4" w:rsidP="00CC66C2">
            <w:pPr>
              <w:rPr>
                <w:color w:val="000000" w:themeColor="text1"/>
                <w:sz w:val="16"/>
                <w:szCs w:val="16"/>
              </w:rPr>
            </w:pPr>
            <w:r w:rsidRPr="00AA09C4">
              <w:rPr>
                <w:color w:val="000000" w:themeColor="text1"/>
                <w:sz w:val="16"/>
                <w:szCs w:val="16"/>
              </w:rPr>
              <w:t xml:space="preserve">Con dificultad comienza a automatizar </w:t>
            </w:r>
            <w:r w:rsidR="00592AD6" w:rsidRPr="00AA09C4">
              <w:rPr>
                <w:color w:val="000000" w:themeColor="text1"/>
                <w:sz w:val="16"/>
                <w:szCs w:val="16"/>
              </w:rPr>
              <w:t>situaciones sencillas</w:t>
            </w:r>
            <w:r w:rsidRPr="00AA09C4">
              <w:rPr>
                <w:color w:val="000000" w:themeColor="text1"/>
                <w:sz w:val="16"/>
                <w:szCs w:val="16"/>
              </w:rPr>
              <w:t xml:space="preserve"> de la vida cotidiana que se realicen paso a paso o sigan una rutina, ocasionalmente utilizando de forma pautada principios básicos del pensamiento computacional, sin realizar procesos simples en formato digital.</w:t>
            </w:r>
          </w:p>
        </w:tc>
        <w:tc>
          <w:tcPr>
            <w:tcW w:w="1515" w:type="dxa"/>
            <w:gridSpan w:val="2"/>
          </w:tcPr>
          <w:p w14:paraId="52EAE422" w14:textId="2571743D" w:rsidR="00CC66C2" w:rsidRPr="00AA09C4" w:rsidRDefault="00AA09C4" w:rsidP="00CC66C2">
            <w:pPr>
              <w:rPr>
                <w:color w:val="000000" w:themeColor="text1"/>
                <w:sz w:val="16"/>
                <w:szCs w:val="16"/>
              </w:rPr>
            </w:pPr>
            <w:r w:rsidRPr="00AA09C4">
              <w:rPr>
                <w:color w:val="000000" w:themeColor="text1"/>
                <w:sz w:val="16"/>
                <w:szCs w:val="16"/>
              </w:rPr>
              <w:t xml:space="preserve">Con ayuda comienza a automatizar </w:t>
            </w:r>
            <w:r w:rsidR="00592AD6" w:rsidRPr="00AA09C4">
              <w:rPr>
                <w:color w:val="000000" w:themeColor="text1"/>
                <w:sz w:val="16"/>
                <w:szCs w:val="16"/>
              </w:rPr>
              <w:t>situaciones sencillas</w:t>
            </w:r>
            <w:r w:rsidRPr="00AA09C4">
              <w:rPr>
                <w:color w:val="000000" w:themeColor="text1"/>
                <w:sz w:val="16"/>
                <w:szCs w:val="16"/>
              </w:rPr>
              <w:t xml:space="preserve"> de la vida cotidiana que se realicen paso a paso o sigan una rutina, utilizando de forma pautada principios básicos del pensamiento computacional, con dificultad realizando procesos simples en formato digital.</w:t>
            </w:r>
          </w:p>
        </w:tc>
        <w:tc>
          <w:tcPr>
            <w:tcW w:w="1515" w:type="dxa"/>
          </w:tcPr>
          <w:p w14:paraId="183EDA33" w14:textId="1A4A313D" w:rsidR="00CC66C2" w:rsidRPr="00AA09C4" w:rsidRDefault="00AA09C4" w:rsidP="00CC66C2">
            <w:pPr>
              <w:rPr>
                <w:color w:val="000000" w:themeColor="text1"/>
                <w:sz w:val="16"/>
                <w:szCs w:val="16"/>
              </w:rPr>
            </w:pPr>
            <w:r w:rsidRPr="00AA09C4">
              <w:rPr>
                <w:color w:val="000000" w:themeColor="text1"/>
                <w:sz w:val="16"/>
                <w:szCs w:val="16"/>
              </w:rPr>
              <w:t xml:space="preserve">Comienza a automatizar </w:t>
            </w:r>
            <w:r w:rsidR="00592AD6" w:rsidRPr="00AA09C4">
              <w:rPr>
                <w:color w:val="000000" w:themeColor="text1"/>
                <w:sz w:val="16"/>
                <w:szCs w:val="16"/>
              </w:rPr>
              <w:t>situaciones sencillas</w:t>
            </w:r>
            <w:r w:rsidRPr="00AA09C4">
              <w:rPr>
                <w:color w:val="000000" w:themeColor="text1"/>
                <w:sz w:val="16"/>
                <w:szCs w:val="16"/>
              </w:rPr>
              <w:t xml:space="preserve"> de la vida cotidiana que se realicen paso a paso o sigan una rutina, utilizando de forma pautada principios básicos del pensamiento computacional, con ayuda realizando procesos simples en formato digital.</w:t>
            </w:r>
          </w:p>
        </w:tc>
        <w:tc>
          <w:tcPr>
            <w:tcW w:w="1515" w:type="dxa"/>
          </w:tcPr>
          <w:p w14:paraId="1BADCC8B" w14:textId="49D435CC" w:rsidR="00AA09C4" w:rsidRPr="00AA09C4" w:rsidRDefault="00AA09C4" w:rsidP="00CC66C2">
            <w:pPr>
              <w:rPr>
                <w:color w:val="000000" w:themeColor="text1"/>
                <w:sz w:val="16"/>
                <w:szCs w:val="16"/>
              </w:rPr>
            </w:pPr>
            <w:r w:rsidRPr="00AA09C4">
              <w:rPr>
                <w:color w:val="000000" w:themeColor="text1"/>
                <w:sz w:val="16"/>
                <w:szCs w:val="16"/>
              </w:rPr>
              <w:t xml:space="preserve">Comienza a automatizar </w:t>
            </w:r>
            <w:r w:rsidR="00592AD6" w:rsidRPr="00AA09C4">
              <w:rPr>
                <w:color w:val="000000" w:themeColor="text1"/>
                <w:sz w:val="16"/>
                <w:szCs w:val="16"/>
              </w:rPr>
              <w:t>situaciones sencillas</w:t>
            </w:r>
            <w:r w:rsidRPr="00AA09C4">
              <w:rPr>
                <w:color w:val="000000" w:themeColor="text1"/>
                <w:sz w:val="16"/>
                <w:szCs w:val="16"/>
              </w:rPr>
              <w:t xml:space="preserve"> de la vida cotidiana que se realicen paso a paso o sigan una rutina, utilizando de forma pautada principios básicos del pensamiento computacional, </w:t>
            </w:r>
          </w:p>
          <w:p w14:paraId="3E4594F1" w14:textId="5893082F" w:rsidR="00CC66C2" w:rsidRPr="00AA09C4" w:rsidRDefault="00AA09C4" w:rsidP="00CC66C2">
            <w:pPr>
              <w:rPr>
                <w:color w:val="000000" w:themeColor="text1"/>
                <w:sz w:val="16"/>
                <w:szCs w:val="16"/>
              </w:rPr>
            </w:pPr>
            <w:r w:rsidRPr="00AA09C4">
              <w:rPr>
                <w:color w:val="000000" w:themeColor="text1"/>
                <w:sz w:val="16"/>
                <w:szCs w:val="16"/>
              </w:rPr>
              <w:t>realizando procesos simples en formato digital.</w:t>
            </w:r>
          </w:p>
        </w:tc>
      </w:tr>
      <w:tr w:rsidR="00C76A6B" w:rsidRPr="00F440BF" w14:paraId="048D504C" w14:textId="77777777" w:rsidTr="00CC66C2">
        <w:trPr>
          <w:trHeight w:val="26"/>
        </w:trPr>
        <w:tc>
          <w:tcPr>
            <w:tcW w:w="1542" w:type="dxa"/>
          </w:tcPr>
          <w:p w14:paraId="4015A88D" w14:textId="77777777" w:rsidR="00AA09C4" w:rsidRPr="003C2BC3" w:rsidRDefault="00AA09C4" w:rsidP="00AA09C4">
            <w:pPr>
              <w:rPr>
                <w:color w:val="000000" w:themeColor="text1"/>
                <w:sz w:val="16"/>
                <w:szCs w:val="16"/>
              </w:rPr>
            </w:pPr>
            <w:r w:rsidRPr="003C2BC3">
              <w:rPr>
                <w:color w:val="000000" w:themeColor="text1"/>
                <w:sz w:val="16"/>
                <w:szCs w:val="16"/>
              </w:rPr>
              <w:t xml:space="preserve">5.1.a. </w:t>
            </w:r>
            <w:r w:rsidRPr="003C2BC3">
              <w:rPr>
                <w:b/>
                <w:bCs/>
                <w:color w:val="000000" w:themeColor="text1"/>
                <w:sz w:val="16"/>
                <w:szCs w:val="16"/>
              </w:rPr>
              <w:t>Comenzar a realizar conexiones</w:t>
            </w:r>
            <w:r w:rsidRPr="003C2BC3">
              <w:rPr>
                <w:color w:val="000000" w:themeColor="text1"/>
                <w:sz w:val="16"/>
                <w:szCs w:val="16"/>
              </w:rPr>
              <w:t xml:space="preserve"> entre los diferentes elementos matemáticos, </w:t>
            </w:r>
            <w:r w:rsidRPr="003C2BC3">
              <w:rPr>
                <w:b/>
                <w:bCs/>
                <w:color w:val="000000" w:themeColor="text1"/>
                <w:sz w:val="16"/>
                <w:szCs w:val="16"/>
              </w:rPr>
              <w:t>aplicando</w:t>
            </w:r>
            <w:r w:rsidRPr="00AA09C4">
              <w:rPr>
                <w:b/>
                <w:bCs/>
                <w:color w:val="000000" w:themeColor="text1"/>
                <w:sz w:val="16"/>
                <w:szCs w:val="16"/>
              </w:rPr>
              <w:t xml:space="preserve"> </w:t>
            </w:r>
            <w:r w:rsidRPr="003C2BC3">
              <w:rPr>
                <w:color w:val="000000" w:themeColor="text1"/>
                <w:sz w:val="16"/>
                <w:szCs w:val="16"/>
              </w:rPr>
              <w:t xml:space="preserve">conocimientos y experiencias propias, </w:t>
            </w:r>
            <w:r w:rsidRPr="003C2BC3">
              <w:rPr>
                <w:b/>
                <w:bCs/>
                <w:color w:val="000000" w:themeColor="text1"/>
                <w:sz w:val="16"/>
                <w:szCs w:val="16"/>
              </w:rPr>
              <w:t xml:space="preserve">iniciando la </w:t>
            </w:r>
            <w:r w:rsidRPr="00AA09C4">
              <w:rPr>
                <w:b/>
                <w:bCs/>
                <w:color w:val="000000" w:themeColor="text1"/>
                <w:sz w:val="16"/>
                <w:szCs w:val="16"/>
              </w:rPr>
              <w:t xml:space="preserve">aplicación </w:t>
            </w:r>
            <w:r w:rsidRPr="003C2BC3">
              <w:rPr>
                <w:b/>
                <w:bCs/>
                <w:color w:val="000000" w:themeColor="text1"/>
                <w:sz w:val="16"/>
                <w:szCs w:val="16"/>
              </w:rPr>
              <w:t xml:space="preserve">y </w:t>
            </w:r>
            <w:r w:rsidRPr="00AA09C4">
              <w:rPr>
                <w:b/>
                <w:bCs/>
                <w:color w:val="000000" w:themeColor="text1"/>
                <w:sz w:val="16"/>
                <w:szCs w:val="16"/>
              </w:rPr>
              <w:t>gestión</w:t>
            </w:r>
            <w:r w:rsidRPr="003C2BC3">
              <w:rPr>
                <w:b/>
                <w:bCs/>
                <w:color w:val="000000" w:themeColor="text1"/>
                <w:sz w:val="16"/>
                <w:szCs w:val="16"/>
              </w:rPr>
              <w:t xml:space="preserve"> </w:t>
            </w:r>
            <w:r w:rsidRPr="00AA09C4">
              <w:rPr>
                <w:b/>
                <w:bCs/>
                <w:color w:val="000000" w:themeColor="text1"/>
                <w:sz w:val="16"/>
                <w:szCs w:val="16"/>
              </w:rPr>
              <w:t>matemática</w:t>
            </w:r>
            <w:r w:rsidRPr="003C2BC3">
              <w:rPr>
                <w:b/>
                <w:bCs/>
                <w:color w:val="000000" w:themeColor="text1"/>
                <w:sz w:val="16"/>
                <w:szCs w:val="16"/>
              </w:rPr>
              <w:t xml:space="preserve"> </w:t>
            </w:r>
            <w:r w:rsidRPr="003C2BC3">
              <w:rPr>
                <w:color w:val="000000" w:themeColor="text1"/>
                <w:sz w:val="16"/>
                <w:szCs w:val="16"/>
              </w:rPr>
              <w:t>en su contexto</w:t>
            </w:r>
          </w:p>
          <w:p w14:paraId="47D81166" w14:textId="58C096E1" w:rsidR="00AA09C4" w:rsidRPr="00580A64" w:rsidRDefault="00AA09C4" w:rsidP="00AA09C4">
            <w:pPr>
              <w:rPr>
                <w:color w:val="000000" w:themeColor="text1"/>
                <w:sz w:val="16"/>
                <w:szCs w:val="16"/>
              </w:rPr>
            </w:pPr>
            <w:r w:rsidRPr="003C2BC3">
              <w:rPr>
                <w:color w:val="000000" w:themeColor="text1"/>
                <w:sz w:val="16"/>
                <w:szCs w:val="16"/>
              </w:rPr>
              <w:t>cotidiano.</w:t>
            </w:r>
          </w:p>
        </w:tc>
        <w:tc>
          <w:tcPr>
            <w:tcW w:w="1543" w:type="dxa"/>
          </w:tcPr>
          <w:p w14:paraId="3F2D9D3F" w14:textId="77777777" w:rsidR="00AA09C4" w:rsidRPr="0051134E" w:rsidRDefault="00AA09C4" w:rsidP="00AA09C4">
            <w:pPr>
              <w:rPr>
                <w:color w:val="000000" w:themeColor="text1"/>
                <w:sz w:val="16"/>
                <w:szCs w:val="16"/>
              </w:rPr>
            </w:pPr>
            <w:r w:rsidRPr="0051134E">
              <w:rPr>
                <w:color w:val="000000" w:themeColor="text1"/>
                <w:sz w:val="16"/>
                <w:szCs w:val="16"/>
              </w:rPr>
              <w:t>Libro de texto</w:t>
            </w:r>
          </w:p>
          <w:p w14:paraId="47205523" w14:textId="53F65D2A" w:rsidR="00AA09C4" w:rsidRPr="00F440BF" w:rsidRDefault="00AA09C4" w:rsidP="00AA09C4">
            <w:pPr>
              <w:rPr>
                <w:color w:val="FF0000"/>
                <w:sz w:val="16"/>
                <w:szCs w:val="16"/>
              </w:rPr>
            </w:pPr>
            <w:r w:rsidRPr="0051134E">
              <w:rPr>
                <w:color w:val="000000" w:themeColor="text1"/>
                <w:sz w:val="16"/>
                <w:szCs w:val="16"/>
              </w:rPr>
              <w:t>Intervenciones en clase. (Registro de Observación y/o rúbrica)</w:t>
            </w:r>
          </w:p>
        </w:tc>
        <w:tc>
          <w:tcPr>
            <w:tcW w:w="1515" w:type="dxa"/>
          </w:tcPr>
          <w:p w14:paraId="3E6F0CD0" w14:textId="5D6956F0" w:rsidR="00AA09C4" w:rsidRPr="00F440BF" w:rsidRDefault="00AA09C4" w:rsidP="00AA09C4">
            <w:pPr>
              <w:rPr>
                <w:color w:val="FF0000"/>
                <w:sz w:val="16"/>
                <w:szCs w:val="16"/>
              </w:rPr>
            </w:pPr>
            <w:r w:rsidRPr="00AA09C4">
              <w:rPr>
                <w:color w:val="000000" w:themeColor="text1"/>
                <w:sz w:val="16"/>
                <w:szCs w:val="16"/>
              </w:rPr>
              <w:t xml:space="preserve">Apenas comienza </w:t>
            </w:r>
            <w:r>
              <w:rPr>
                <w:color w:val="000000" w:themeColor="text1"/>
                <w:sz w:val="16"/>
                <w:szCs w:val="16"/>
              </w:rPr>
              <w:t>a realizar conexiones entre los diferentes elementos matemáticos</w:t>
            </w:r>
            <w:r w:rsidRPr="00AA09C4">
              <w:rPr>
                <w:color w:val="000000" w:themeColor="text1"/>
                <w:sz w:val="16"/>
                <w:szCs w:val="16"/>
              </w:rPr>
              <w:t xml:space="preserve">, sin </w:t>
            </w:r>
            <w:r>
              <w:rPr>
                <w:color w:val="000000" w:themeColor="text1"/>
                <w:sz w:val="16"/>
                <w:szCs w:val="16"/>
              </w:rPr>
              <w:t>aplicar conocimientos y experiencias propias.</w:t>
            </w:r>
            <w:r w:rsidRPr="00AA09C4">
              <w:rPr>
                <w:color w:val="000000" w:themeColor="text1"/>
                <w:sz w:val="16"/>
                <w:szCs w:val="16"/>
              </w:rPr>
              <w:t xml:space="preserve"> </w:t>
            </w:r>
          </w:p>
        </w:tc>
        <w:tc>
          <w:tcPr>
            <w:tcW w:w="1515" w:type="dxa"/>
          </w:tcPr>
          <w:p w14:paraId="454B4D05" w14:textId="2FEF0E9D" w:rsidR="00AA09C4" w:rsidRPr="00F440BF" w:rsidRDefault="00AA09C4" w:rsidP="00AA09C4">
            <w:pPr>
              <w:rPr>
                <w:color w:val="FF0000"/>
                <w:sz w:val="16"/>
                <w:szCs w:val="16"/>
              </w:rPr>
            </w:pPr>
            <w:r w:rsidRPr="00AA09C4">
              <w:rPr>
                <w:color w:val="000000" w:themeColor="text1"/>
                <w:sz w:val="16"/>
                <w:szCs w:val="16"/>
              </w:rPr>
              <w:t xml:space="preserve">Con dificultad </w:t>
            </w:r>
            <w:r w:rsidR="00C76A6B" w:rsidRPr="00AA09C4">
              <w:rPr>
                <w:color w:val="000000" w:themeColor="text1"/>
                <w:sz w:val="16"/>
                <w:szCs w:val="16"/>
              </w:rPr>
              <w:t xml:space="preserve">comienza </w:t>
            </w:r>
            <w:r w:rsidR="00C76A6B">
              <w:rPr>
                <w:color w:val="000000" w:themeColor="text1"/>
                <w:sz w:val="16"/>
                <w:szCs w:val="16"/>
              </w:rPr>
              <w:t>a realizar conexiones entre los diferentes elementos matemáticos</w:t>
            </w:r>
            <w:r w:rsidR="00C76A6B" w:rsidRPr="00AA09C4">
              <w:rPr>
                <w:color w:val="000000" w:themeColor="text1"/>
                <w:sz w:val="16"/>
                <w:szCs w:val="16"/>
              </w:rPr>
              <w:t xml:space="preserve">, </w:t>
            </w:r>
            <w:r w:rsidR="00C76A6B">
              <w:rPr>
                <w:color w:val="000000" w:themeColor="text1"/>
                <w:sz w:val="16"/>
                <w:szCs w:val="16"/>
              </w:rPr>
              <w:t>rara vez</w:t>
            </w:r>
            <w:r w:rsidR="00C76A6B" w:rsidRPr="00AA09C4">
              <w:rPr>
                <w:color w:val="000000" w:themeColor="text1"/>
                <w:sz w:val="16"/>
                <w:szCs w:val="16"/>
              </w:rPr>
              <w:t xml:space="preserve"> </w:t>
            </w:r>
            <w:r w:rsidR="00C76A6B">
              <w:rPr>
                <w:color w:val="000000" w:themeColor="text1"/>
                <w:sz w:val="16"/>
                <w:szCs w:val="16"/>
              </w:rPr>
              <w:t>aplicando conocimientos y experiencias propias.</w:t>
            </w:r>
          </w:p>
        </w:tc>
        <w:tc>
          <w:tcPr>
            <w:tcW w:w="1515" w:type="dxa"/>
            <w:gridSpan w:val="2"/>
          </w:tcPr>
          <w:p w14:paraId="74D6A143" w14:textId="3DE410C1" w:rsidR="00AA09C4" w:rsidRPr="00F440BF" w:rsidRDefault="00AA09C4" w:rsidP="00AA09C4">
            <w:pPr>
              <w:rPr>
                <w:color w:val="FF0000"/>
                <w:sz w:val="16"/>
                <w:szCs w:val="16"/>
              </w:rPr>
            </w:pPr>
            <w:r w:rsidRPr="00AA09C4">
              <w:rPr>
                <w:color w:val="000000" w:themeColor="text1"/>
                <w:sz w:val="16"/>
                <w:szCs w:val="16"/>
              </w:rPr>
              <w:t xml:space="preserve">Con ayuda </w:t>
            </w:r>
            <w:r w:rsidR="00C76A6B" w:rsidRPr="00AA09C4">
              <w:rPr>
                <w:color w:val="000000" w:themeColor="text1"/>
                <w:sz w:val="16"/>
                <w:szCs w:val="16"/>
              </w:rPr>
              <w:t xml:space="preserve">comienza </w:t>
            </w:r>
            <w:r w:rsidR="00C76A6B">
              <w:rPr>
                <w:color w:val="000000" w:themeColor="text1"/>
                <w:sz w:val="16"/>
                <w:szCs w:val="16"/>
              </w:rPr>
              <w:t>a realizar conexiones entre los diferentes elementos matemáticos</w:t>
            </w:r>
            <w:r w:rsidR="00C76A6B" w:rsidRPr="00AA09C4">
              <w:rPr>
                <w:color w:val="000000" w:themeColor="text1"/>
                <w:sz w:val="16"/>
                <w:szCs w:val="16"/>
              </w:rPr>
              <w:t xml:space="preserve">, </w:t>
            </w:r>
            <w:r w:rsidR="00C76A6B">
              <w:rPr>
                <w:color w:val="000000" w:themeColor="text1"/>
                <w:sz w:val="16"/>
                <w:szCs w:val="16"/>
              </w:rPr>
              <w:t>con ayuda</w:t>
            </w:r>
            <w:r w:rsidR="00C76A6B" w:rsidRPr="00AA09C4">
              <w:rPr>
                <w:color w:val="000000" w:themeColor="text1"/>
                <w:sz w:val="16"/>
                <w:szCs w:val="16"/>
              </w:rPr>
              <w:t xml:space="preserve"> </w:t>
            </w:r>
            <w:r w:rsidR="00C76A6B">
              <w:rPr>
                <w:color w:val="000000" w:themeColor="text1"/>
                <w:sz w:val="16"/>
                <w:szCs w:val="16"/>
              </w:rPr>
              <w:t>aplicando conocimientos y experiencias propias, ocasionalmente iniciando la aplicación y gestión matemática en su contexto cotidiana.</w:t>
            </w:r>
          </w:p>
        </w:tc>
        <w:tc>
          <w:tcPr>
            <w:tcW w:w="1515" w:type="dxa"/>
          </w:tcPr>
          <w:p w14:paraId="68F58F7B" w14:textId="07E53814" w:rsidR="00AA09C4" w:rsidRPr="00F440BF" w:rsidRDefault="00C76A6B" w:rsidP="00AA09C4">
            <w:pPr>
              <w:rPr>
                <w:color w:val="FF0000"/>
                <w:sz w:val="16"/>
                <w:szCs w:val="16"/>
              </w:rPr>
            </w:pPr>
            <w:r>
              <w:rPr>
                <w:color w:val="000000" w:themeColor="text1"/>
                <w:sz w:val="16"/>
                <w:szCs w:val="16"/>
              </w:rPr>
              <w:t>Comienza</w:t>
            </w:r>
            <w:r w:rsidRPr="00AA09C4">
              <w:rPr>
                <w:color w:val="000000" w:themeColor="text1"/>
                <w:sz w:val="16"/>
                <w:szCs w:val="16"/>
              </w:rPr>
              <w:t xml:space="preserve"> </w:t>
            </w:r>
            <w:r>
              <w:rPr>
                <w:color w:val="000000" w:themeColor="text1"/>
                <w:sz w:val="16"/>
                <w:szCs w:val="16"/>
              </w:rPr>
              <w:t>a realizar conexiones entre los diferentes elementos matemáticos</w:t>
            </w:r>
            <w:r w:rsidRPr="00AA09C4">
              <w:rPr>
                <w:color w:val="000000" w:themeColor="text1"/>
                <w:sz w:val="16"/>
                <w:szCs w:val="16"/>
              </w:rPr>
              <w:t xml:space="preserve">, </w:t>
            </w:r>
            <w:r>
              <w:rPr>
                <w:color w:val="000000" w:themeColor="text1"/>
                <w:sz w:val="16"/>
                <w:szCs w:val="16"/>
              </w:rPr>
              <w:t>aplicando conocimientos y experiencias propias, con ayuda, iniciando la aplicación y gestión matemática en su contexto cotidiana.</w:t>
            </w:r>
          </w:p>
        </w:tc>
        <w:tc>
          <w:tcPr>
            <w:tcW w:w="1515" w:type="dxa"/>
          </w:tcPr>
          <w:p w14:paraId="2F8E6389" w14:textId="1671CB2B" w:rsidR="00AA09C4" w:rsidRPr="00F440BF" w:rsidRDefault="00C76A6B" w:rsidP="00AA09C4">
            <w:pPr>
              <w:rPr>
                <w:color w:val="FF0000"/>
                <w:sz w:val="16"/>
                <w:szCs w:val="16"/>
              </w:rPr>
            </w:pPr>
            <w:r>
              <w:rPr>
                <w:color w:val="000000" w:themeColor="text1"/>
                <w:sz w:val="16"/>
                <w:szCs w:val="16"/>
              </w:rPr>
              <w:t>Comienza</w:t>
            </w:r>
            <w:r w:rsidRPr="00AA09C4">
              <w:rPr>
                <w:color w:val="000000" w:themeColor="text1"/>
                <w:sz w:val="16"/>
                <w:szCs w:val="16"/>
              </w:rPr>
              <w:t xml:space="preserve"> </w:t>
            </w:r>
            <w:r>
              <w:rPr>
                <w:color w:val="000000" w:themeColor="text1"/>
                <w:sz w:val="16"/>
                <w:szCs w:val="16"/>
              </w:rPr>
              <w:t>a realizar conexiones entre los diferentes elementos matemáticos</w:t>
            </w:r>
            <w:r w:rsidRPr="00AA09C4">
              <w:rPr>
                <w:color w:val="000000" w:themeColor="text1"/>
                <w:sz w:val="16"/>
                <w:szCs w:val="16"/>
              </w:rPr>
              <w:t xml:space="preserve">, </w:t>
            </w:r>
            <w:r>
              <w:rPr>
                <w:color w:val="000000" w:themeColor="text1"/>
                <w:sz w:val="16"/>
                <w:szCs w:val="16"/>
              </w:rPr>
              <w:t>aplicando conocimientos y experiencias propias, iniciando la aplicación y gestión matemática en su contexto cotidiana.</w:t>
            </w:r>
          </w:p>
        </w:tc>
      </w:tr>
      <w:tr w:rsidR="00C76A6B" w:rsidRPr="00F440BF" w14:paraId="760A2183" w14:textId="77777777" w:rsidTr="00CC66C2">
        <w:trPr>
          <w:trHeight w:val="1593"/>
        </w:trPr>
        <w:tc>
          <w:tcPr>
            <w:tcW w:w="1542" w:type="dxa"/>
          </w:tcPr>
          <w:p w14:paraId="29393CE6" w14:textId="635ADAFB" w:rsidR="00CC66C2" w:rsidRPr="003C2BC3" w:rsidRDefault="00CC66C2" w:rsidP="00CC66C2">
            <w:pPr>
              <w:rPr>
                <w:color w:val="000000" w:themeColor="text1"/>
                <w:sz w:val="16"/>
                <w:szCs w:val="16"/>
              </w:rPr>
            </w:pPr>
            <w:r w:rsidRPr="003C2BC3">
              <w:rPr>
                <w:color w:val="000000" w:themeColor="text1"/>
                <w:sz w:val="16"/>
                <w:szCs w:val="16"/>
              </w:rPr>
              <w:t xml:space="preserve">5.2.a. Comenzar a </w:t>
            </w:r>
            <w:r w:rsidRPr="003C2BC3">
              <w:rPr>
                <w:b/>
                <w:bCs/>
                <w:color w:val="000000" w:themeColor="text1"/>
                <w:sz w:val="16"/>
                <w:szCs w:val="16"/>
              </w:rPr>
              <w:t>Identificar situaciones</w:t>
            </w:r>
            <w:r w:rsidRPr="00C76A6B">
              <w:rPr>
                <w:b/>
                <w:bCs/>
                <w:color w:val="000000" w:themeColor="text1"/>
                <w:sz w:val="16"/>
                <w:szCs w:val="16"/>
              </w:rPr>
              <w:t xml:space="preserve"> </w:t>
            </w:r>
            <w:r w:rsidRPr="003C2BC3">
              <w:rPr>
                <w:b/>
                <w:bCs/>
                <w:color w:val="000000" w:themeColor="text1"/>
                <w:sz w:val="16"/>
                <w:szCs w:val="16"/>
              </w:rPr>
              <w:t>en contextos diversos</w:t>
            </w:r>
            <w:r w:rsidRPr="003C2BC3">
              <w:rPr>
                <w:color w:val="000000" w:themeColor="text1"/>
                <w:sz w:val="16"/>
                <w:szCs w:val="16"/>
              </w:rPr>
              <w:t xml:space="preserve">, </w:t>
            </w:r>
            <w:r w:rsidRPr="003C2BC3">
              <w:rPr>
                <w:b/>
                <w:bCs/>
                <w:color w:val="000000" w:themeColor="text1"/>
                <w:sz w:val="16"/>
                <w:szCs w:val="16"/>
              </w:rPr>
              <w:t>reconociendo</w:t>
            </w:r>
            <w:r w:rsidRPr="003C2BC3">
              <w:rPr>
                <w:color w:val="000000" w:themeColor="text1"/>
                <w:sz w:val="16"/>
                <w:szCs w:val="16"/>
              </w:rPr>
              <w:t xml:space="preserve"> </w:t>
            </w:r>
            <w:r w:rsidRPr="003C2BC3">
              <w:rPr>
                <w:b/>
                <w:bCs/>
                <w:color w:val="000000" w:themeColor="text1"/>
                <w:sz w:val="16"/>
                <w:szCs w:val="16"/>
              </w:rPr>
              <w:t xml:space="preserve">las conexiones </w:t>
            </w:r>
            <w:r w:rsidRPr="003C2BC3">
              <w:rPr>
                <w:color w:val="000000" w:themeColor="text1"/>
                <w:sz w:val="16"/>
                <w:szCs w:val="16"/>
              </w:rPr>
              <w:t xml:space="preserve">entre las matemáticas y la vida cotidiana, </w:t>
            </w:r>
            <w:r w:rsidRPr="003C2BC3">
              <w:rPr>
                <w:b/>
                <w:bCs/>
                <w:color w:val="000000" w:themeColor="text1"/>
                <w:sz w:val="16"/>
                <w:szCs w:val="16"/>
              </w:rPr>
              <w:t xml:space="preserve">interpretando la </w:t>
            </w:r>
            <w:r w:rsidRPr="00C76A6B">
              <w:rPr>
                <w:b/>
                <w:bCs/>
                <w:color w:val="000000" w:themeColor="text1"/>
                <w:sz w:val="16"/>
                <w:szCs w:val="16"/>
              </w:rPr>
              <w:t>información</w:t>
            </w:r>
            <w:r w:rsidRPr="003C2BC3">
              <w:rPr>
                <w:color w:val="000000" w:themeColor="text1"/>
                <w:sz w:val="16"/>
                <w:szCs w:val="16"/>
              </w:rPr>
              <w:t xml:space="preserve"> </w:t>
            </w:r>
            <w:r w:rsidR="00C76A6B" w:rsidRPr="003C2BC3">
              <w:rPr>
                <w:color w:val="000000" w:themeColor="text1"/>
                <w:sz w:val="16"/>
                <w:szCs w:val="16"/>
              </w:rPr>
              <w:t>gráfica</w:t>
            </w:r>
            <w:r w:rsidRPr="003C2BC3">
              <w:rPr>
                <w:color w:val="000000" w:themeColor="text1"/>
                <w:sz w:val="16"/>
                <w:szCs w:val="16"/>
              </w:rPr>
              <w:t xml:space="preserve"> de diferentes</w:t>
            </w:r>
          </w:p>
          <w:p w14:paraId="2FA77B0D" w14:textId="13E20592" w:rsidR="00CC66C2" w:rsidRPr="00580A64" w:rsidRDefault="00CC66C2" w:rsidP="00CC66C2">
            <w:pPr>
              <w:rPr>
                <w:color w:val="000000" w:themeColor="text1"/>
                <w:sz w:val="16"/>
                <w:szCs w:val="16"/>
              </w:rPr>
            </w:pPr>
            <w:r w:rsidRPr="003C2BC3">
              <w:rPr>
                <w:color w:val="000000" w:themeColor="text1"/>
                <w:sz w:val="16"/>
                <w:szCs w:val="16"/>
              </w:rPr>
              <w:t>medios.</w:t>
            </w:r>
          </w:p>
        </w:tc>
        <w:tc>
          <w:tcPr>
            <w:tcW w:w="1543" w:type="dxa"/>
          </w:tcPr>
          <w:p w14:paraId="2D6107F3" w14:textId="77777777" w:rsidR="001145AD" w:rsidRPr="0051134E" w:rsidRDefault="001145AD" w:rsidP="001145AD">
            <w:pPr>
              <w:rPr>
                <w:color w:val="000000" w:themeColor="text1"/>
                <w:sz w:val="16"/>
                <w:szCs w:val="16"/>
              </w:rPr>
            </w:pPr>
            <w:r w:rsidRPr="0051134E">
              <w:rPr>
                <w:color w:val="000000" w:themeColor="text1"/>
                <w:sz w:val="16"/>
                <w:szCs w:val="16"/>
              </w:rPr>
              <w:t>Libro de texto</w:t>
            </w:r>
          </w:p>
          <w:p w14:paraId="47286FF3" w14:textId="7E7ABA22" w:rsidR="00CC66C2" w:rsidRPr="00F440BF" w:rsidRDefault="001145AD" w:rsidP="001145AD">
            <w:pPr>
              <w:rPr>
                <w:color w:val="FF0000"/>
                <w:sz w:val="16"/>
                <w:szCs w:val="16"/>
              </w:rPr>
            </w:pPr>
            <w:r w:rsidRPr="0051134E">
              <w:rPr>
                <w:color w:val="000000" w:themeColor="text1"/>
                <w:sz w:val="16"/>
                <w:szCs w:val="16"/>
              </w:rPr>
              <w:t>Intervenciones en clase. (Registro de Observación y/o rúbrica)</w:t>
            </w:r>
          </w:p>
        </w:tc>
        <w:tc>
          <w:tcPr>
            <w:tcW w:w="1515" w:type="dxa"/>
          </w:tcPr>
          <w:p w14:paraId="755B8907" w14:textId="24365FCD" w:rsidR="00CC66C2" w:rsidRPr="00C76A6B" w:rsidRDefault="00C76A6B" w:rsidP="00CC66C2">
            <w:pPr>
              <w:rPr>
                <w:color w:val="000000" w:themeColor="text1"/>
                <w:sz w:val="16"/>
                <w:szCs w:val="16"/>
              </w:rPr>
            </w:pPr>
            <w:r w:rsidRPr="00C76A6B">
              <w:rPr>
                <w:color w:val="000000" w:themeColor="text1"/>
                <w:sz w:val="16"/>
                <w:szCs w:val="16"/>
              </w:rPr>
              <w:t>Con gran dificultad comienza a identificar situaciones en contextos diversos, sin reconocer las conexiones matemáticas y la vida cotidiana, sin interpretar la información gráfica de diferentes medios.</w:t>
            </w:r>
          </w:p>
        </w:tc>
        <w:tc>
          <w:tcPr>
            <w:tcW w:w="1515" w:type="dxa"/>
          </w:tcPr>
          <w:p w14:paraId="53A4C3E2" w14:textId="6874ED7A" w:rsidR="00CC66C2" w:rsidRPr="00C76A6B" w:rsidRDefault="00C76A6B" w:rsidP="00CC66C2">
            <w:pPr>
              <w:rPr>
                <w:color w:val="000000" w:themeColor="text1"/>
                <w:sz w:val="16"/>
                <w:szCs w:val="16"/>
              </w:rPr>
            </w:pPr>
            <w:r w:rsidRPr="00C76A6B">
              <w:rPr>
                <w:color w:val="000000" w:themeColor="text1"/>
                <w:sz w:val="16"/>
                <w:szCs w:val="16"/>
              </w:rPr>
              <w:t>Con dificultad comienza a identificar situaciones en contextos diversos, ocasionalmente, reconociendo las conexiones matemáticas y la vida cotidiana, sin interpretar la información gráfica de diferentes medios.</w:t>
            </w:r>
          </w:p>
        </w:tc>
        <w:tc>
          <w:tcPr>
            <w:tcW w:w="1515" w:type="dxa"/>
            <w:gridSpan w:val="2"/>
          </w:tcPr>
          <w:p w14:paraId="72FB9622" w14:textId="754ABC06" w:rsidR="00CC66C2" w:rsidRPr="00C76A6B" w:rsidRDefault="00C76A6B" w:rsidP="00CC66C2">
            <w:pPr>
              <w:rPr>
                <w:color w:val="000000" w:themeColor="text1"/>
                <w:sz w:val="16"/>
                <w:szCs w:val="16"/>
              </w:rPr>
            </w:pPr>
            <w:r w:rsidRPr="00C76A6B">
              <w:rPr>
                <w:color w:val="000000" w:themeColor="text1"/>
                <w:sz w:val="16"/>
                <w:szCs w:val="16"/>
              </w:rPr>
              <w:t>Con frecuencia comienza a identificar situaciones en contextos diversos, con ayuda, reconociendo las conexiones matemáticas y la vida cotidiana, ocasionalmente interpretando la información gráfica de diferentes medios.</w:t>
            </w:r>
          </w:p>
        </w:tc>
        <w:tc>
          <w:tcPr>
            <w:tcW w:w="1515" w:type="dxa"/>
          </w:tcPr>
          <w:p w14:paraId="38BB78CF" w14:textId="4DBA9B9F" w:rsidR="00CC66C2" w:rsidRPr="00C76A6B" w:rsidRDefault="00C76A6B" w:rsidP="00CC66C2">
            <w:pPr>
              <w:rPr>
                <w:color w:val="000000" w:themeColor="text1"/>
                <w:sz w:val="16"/>
                <w:szCs w:val="16"/>
              </w:rPr>
            </w:pPr>
            <w:r w:rsidRPr="00C76A6B">
              <w:rPr>
                <w:color w:val="000000" w:themeColor="text1"/>
                <w:sz w:val="16"/>
                <w:szCs w:val="16"/>
              </w:rPr>
              <w:t>Comienza a identificar situaciones en contextos diversos, reconociendo las conexiones matemáticas y la vida cotidiana, con frecuencia, interpretando la información gráfica de diferentes medios.</w:t>
            </w:r>
          </w:p>
        </w:tc>
        <w:tc>
          <w:tcPr>
            <w:tcW w:w="1515" w:type="dxa"/>
          </w:tcPr>
          <w:p w14:paraId="0B166AC1" w14:textId="2B140874" w:rsidR="00CC66C2" w:rsidRPr="00C76A6B" w:rsidRDefault="00C76A6B" w:rsidP="00CC66C2">
            <w:pPr>
              <w:rPr>
                <w:color w:val="000000" w:themeColor="text1"/>
                <w:sz w:val="16"/>
                <w:szCs w:val="16"/>
              </w:rPr>
            </w:pPr>
            <w:r w:rsidRPr="00C76A6B">
              <w:rPr>
                <w:color w:val="000000" w:themeColor="text1"/>
                <w:sz w:val="16"/>
                <w:szCs w:val="16"/>
              </w:rPr>
              <w:t>Comienza a identificar situaciones en contextos diversos, reconociendo las conexiones matemáticas y la vida cotidiana, interpretando la información gráfica de diferentes medios.</w:t>
            </w:r>
          </w:p>
        </w:tc>
      </w:tr>
      <w:tr w:rsidR="00C76A6B" w:rsidRPr="00F440BF" w14:paraId="3293AE77" w14:textId="77777777" w:rsidTr="00CC66C2">
        <w:trPr>
          <w:trHeight w:val="1593"/>
        </w:trPr>
        <w:tc>
          <w:tcPr>
            <w:tcW w:w="1542" w:type="dxa"/>
          </w:tcPr>
          <w:p w14:paraId="67C4053B" w14:textId="7381C1F9" w:rsidR="00C76A6B" w:rsidRPr="003C2BC3" w:rsidRDefault="00C76A6B" w:rsidP="00C76A6B">
            <w:pPr>
              <w:rPr>
                <w:color w:val="000000" w:themeColor="text1"/>
                <w:sz w:val="16"/>
                <w:szCs w:val="16"/>
              </w:rPr>
            </w:pPr>
            <w:r w:rsidRPr="00795399">
              <w:rPr>
                <w:color w:val="000000" w:themeColor="text1"/>
                <w:sz w:val="16"/>
                <w:szCs w:val="16"/>
              </w:rPr>
              <w:t xml:space="preserve">7.1.a. </w:t>
            </w:r>
            <w:r w:rsidRPr="00795399">
              <w:rPr>
                <w:b/>
                <w:bCs/>
                <w:color w:val="000000" w:themeColor="text1"/>
                <w:sz w:val="16"/>
                <w:szCs w:val="16"/>
              </w:rPr>
              <w:t>Reconocer y comenzar a</w:t>
            </w:r>
            <w:r w:rsidRPr="00C76A6B">
              <w:rPr>
                <w:b/>
                <w:bCs/>
                <w:color w:val="000000" w:themeColor="text1"/>
                <w:sz w:val="16"/>
                <w:szCs w:val="16"/>
              </w:rPr>
              <w:t xml:space="preserve"> </w:t>
            </w:r>
            <w:r w:rsidRPr="00795399">
              <w:rPr>
                <w:b/>
                <w:bCs/>
                <w:color w:val="000000" w:themeColor="text1"/>
                <w:sz w:val="16"/>
                <w:szCs w:val="16"/>
              </w:rPr>
              <w:t>identificar las emociones propias</w:t>
            </w:r>
            <w:r w:rsidRPr="00795399">
              <w:rPr>
                <w:color w:val="000000" w:themeColor="text1"/>
                <w:sz w:val="16"/>
                <w:szCs w:val="16"/>
              </w:rPr>
              <w:t xml:space="preserve"> al abordar nuevos retos matemáticos, </w:t>
            </w:r>
            <w:r w:rsidRPr="00795399">
              <w:rPr>
                <w:b/>
                <w:bCs/>
                <w:color w:val="000000" w:themeColor="text1"/>
                <w:sz w:val="16"/>
                <w:szCs w:val="16"/>
              </w:rPr>
              <w:t>pidiendo ayuda</w:t>
            </w:r>
            <w:r w:rsidRPr="00795399">
              <w:rPr>
                <w:color w:val="000000" w:themeColor="text1"/>
                <w:sz w:val="16"/>
                <w:szCs w:val="16"/>
              </w:rPr>
              <w:t xml:space="preserve"> solo cuando sea necesario y </w:t>
            </w:r>
            <w:r w:rsidRPr="00795399">
              <w:rPr>
                <w:b/>
                <w:bCs/>
                <w:color w:val="000000" w:themeColor="text1"/>
                <w:sz w:val="16"/>
                <w:szCs w:val="16"/>
              </w:rPr>
              <w:t>mostrando</w:t>
            </w:r>
            <w:r w:rsidRPr="00C76A6B">
              <w:rPr>
                <w:b/>
                <w:bCs/>
                <w:color w:val="000000" w:themeColor="text1"/>
                <w:sz w:val="16"/>
                <w:szCs w:val="16"/>
              </w:rPr>
              <w:t xml:space="preserve"> autoconfianza y perseverancia</w:t>
            </w:r>
            <w:r w:rsidRPr="00795399">
              <w:rPr>
                <w:color w:val="000000" w:themeColor="text1"/>
                <w:sz w:val="16"/>
                <w:szCs w:val="16"/>
              </w:rPr>
              <w:t xml:space="preserve"> en el control de sus emociones.</w:t>
            </w:r>
          </w:p>
        </w:tc>
        <w:tc>
          <w:tcPr>
            <w:tcW w:w="1543" w:type="dxa"/>
          </w:tcPr>
          <w:p w14:paraId="4543A7C8" w14:textId="77777777" w:rsidR="00C76A6B" w:rsidRPr="0051134E" w:rsidRDefault="00C76A6B" w:rsidP="00C76A6B">
            <w:pPr>
              <w:rPr>
                <w:color w:val="000000" w:themeColor="text1"/>
                <w:sz w:val="16"/>
                <w:szCs w:val="16"/>
              </w:rPr>
            </w:pPr>
            <w:r w:rsidRPr="0051134E">
              <w:rPr>
                <w:color w:val="000000" w:themeColor="text1"/>
                <w:sz w:val="16"/>
                <w:szCs w:val="16"/>
              </w:rPr>
              <w:t>Libro de texto</w:t>
            </w:r>
          </w:p>
          <w:p w14:paraId="6609A7CF" w14:textId="4F888031" w:rsidR="00C76A6B" w:rsidRPr="00F440BF" w:rsidRDefault="00C76A6B" w:rsidP="00C76A6B">
            <w:pPr>
              <w:rPr>
                <w:color w:val="FF0000"/>
                <w:sz w:val="16"/>
                <w:szCs w:val="16"/>
              </w:rPr>
            </w:pPr>
            <w:r w:rsidRPr="0051134E">
              <w:rPr>
                <w:color w:val="000000" w:themeColor="text1"/>
                <w:sz w:val="16"/>
                <w:szCs w:val="16"/>
              </w:rPr>
              <w:t>Intervenciones en clase. (Registro de Observación y/o rúbrica)</w:t>
            </w:r>
          </w:p>
        </w:tc>
        <w:tc>
          <w:tcPr>
            <w:tcW w:w="1515" w:type="dxa"/>
          </w:tcPr>
          <w:p w14:paraId="1B77A850" w14:textId="4CE4F631" w:rsidR="00C76A6B" w:rsidRPr="00F440BF" w:rsidRDefault="00C76A6B" w:rsidP="00C76A6B">
            <w:pPr>
              <w:rPr>
                <w:color w:val="FF0000"/>
                <w:sz w:val="16"/>
                <w:szCs w:val="16"/>
              </w:rPr>
            </w:pPr>
            <w:r w:rsidRPr="0051134E">
              <w:rPr>
                <w:color w:val="000000" w:themeColor="text1"/>
                <w:sz w:val="16"/>
                <w:szCs w:val="16"/>
              </w:rPr>
              <w:t xml:space="preserve">Apenas reconoce </w:t>
            </w:r>
            <w:r>
              <w:rPr>
                <w:color w:val="000000" w:themeColor="text1"/>
                <w:sz w:val="16"/>
                <w:szCs w:val="16"/>
              </w:rPr>
              <w:t>y comienza a identificar las emociones propias al abordar nuevos retos matemáticos</w:t>
            </w:r>
            <w:r w:rsidRPr="0051134E">
              <w:rPr>
                <w:color w:val="000000" w:themeColor="text1"/>
                <w:sz w:val="16"/>
                <w:szCs w:val="16"/>
              </w:rPr>
              <w:t xml:space="preserve">, rara vez, </w:t>
            </w:r>
            <w:r>
              <w:rPr>
                <w:color w:val="000000" w:themeColor="text1"/>
                <w:sz w:val="16"/>
                <w:szCs w:val="16"/>
              </w:rPr>
              <w:t>pidiendo ayuda solo cuando sea necesario y sin mostrar autoconfianza y perseverancia en el control de las emociones</w:t>
            </w:r>
            <w:r w:rsidRPr="0051134E">
              <w:rPr>
                <w:color w:val="000000" w:themeColor="text1"/>
                <w:sz w:val="16"/>
                <w:szCs w:val="16"/>
              </w:rPr>
              <w:t>.</w:t>
            </w:r>
          </w:p>
        </w:tc>
        <w:tc>
          <w:tcPr>
            <w:tcW w:w="1515" w:type="dxa"/>
          </w:tcPr>
          <w:p w14:paraId="5880BF0E" w14:textId="70820261" w:rsidR="00C76A6B" w:rsidRPr="00F440BF" w:rsidRDefault="00C76A6B" w:rsidP="00C76A6B">
            <w:pPr>
              <w:rPr>
                <w:color w:val="FF0000"/>
                <w:sz w:val="16"/>
                <w:szCs w:val="16"/>
              </w:rPr>
            </w:pPr>
            <w:r w:rsidRPr="0051134E">
              <w:rPr>
                <w:color w:val="000000" w:themeColor="text1"/>
                <w:sz w:val="16"/>
                <w:szCs w:val="16"/>
              </w:rPr>
              <w:t xml:space="preserve">A veces reconoce </w:t>
            </w:r>
            <w:r>
              <w:rPr>
                <w:color w:val="000000" w:themeColor="text1"/>
                <w:sz w:val="16"/>
                <w:szCs w:val="16"/>
              </w:rPr>
              <w:t>y comienza a identificar las emociones propias al abordar nuevos retos matemáticos</w:t>
            </w:r>
            <w:r w:rsidRPr="0051134E">
              <w:rPr>
                <w:color w:val="000000" w:themeColor="text1"/>
                <w:sz w:val="16"/>
                <w:szCs w:val="16"/>
              </w:rPr>
              <w:t xml:space="preserve">, </w:t>
            </w:r>
            <w:r>
              <w:rPr>
                <w:color w:val="000000" w:themeColor="text1"/>
                <w:sz w:val="16"/>
                <w:szCs w:val="16"/>
              </w:rPr>
              <w:t>en ocasiones</w:t>
            </w:r>
            <w:r w:rsidRPr="0051134E">
              <w:rPr>
                <w:color w:val="000000" w:themeColor="text1"/>
                <w:sz w:val="16"/>
                <w:szCs w:val="16"/>
              </w:rPr>
              <w:t xml:space="preserve">, </w:t>
            </w:r>
            <w:r>
              <w:rPr>
                <w:color w:val="000000" w:themeColor="text1"/>
                <w:sz w:val="16"/>
                <w:szCs w:val="16"/>
              </w:rPr>
              <w:t>pidiendo ayuda solo cuando sea necesario y rara vez, mostrando autoconfianza y perseverancia en el control de las emociones</w:t>
            </w:r>
            <w:r w:rsidRPr="0051134E">
              <w:rPr>
                <w:color w:val="000000" w:themeColor="text1"/>
                <w:sz w:val="16"/>
                <w:szCs w:val="16"/>
              </w:rPr>
              <w:t>.</w:t>
            </w:r>
          </w:p>
        </w:tc>
        <w:tc>
          <w:tcPr>
            <w:tcW w:w="1515" w:type="dxa"/>
            <w:gridSpan w:val="2"/>
          </w:tcPr>
          <w:p w14:paraId="5E2E6C8D" w14:textId="1FB0D223" w:rsidR="00C76A6B" w:rsidRPr="00F440BF" w:rsidRDefault="00C76A6B" w:rsidP="00C76A6B">
            <w:pPr>
              <w:rPr>
                <w:color w:val="FF0000"/>
                <w:sz w:val="16"/>
                <w:szCs w:val="16"/>
              </w:rPr>
            </w:pPr>
            <w:r w:rsidRPr="0051134E">
              <w:rPr>
                <w:color w:val="000000" w:themeColor="text1"/>
                <w:sz w:val="16"/>
                <w:szCs w:val="16"/>
              </w:rPr>
              <w:t xml:space="preserve">Con ayuda reconoce </w:t>
            </w:r>
            <w:r>
              <w:rPr>
                <w:color w:val="000000" w:themeColor="text1"/>
                <w:sz w:val="16"/>
                <w:szCs w:val="16"/>
              </w:rPr>
              <w:t>y comienza a identificar las emociones propias al abordar nuevos retos matemáticos</w:t>
            </w:r>
            <w:r w:rsidRPr="0051134E">
              <w:rPr>
                <w:color w:val="000000" w:themeColor="text1"/>
                <w:sz w:val="16"/>
                <w:szCs w:val="16"/>
              </w:rPr>
              <w:t xml:space="preserve">, </w:t>
            </w:r>
            <w:r>
              <w:rPr>
                <w:color w:val="000000" w:themeColor="text1"/>
                <w:sz w:val="16"/>
                <w:szCs w:val="16"/>
              </w:rPr>
              <w:t>a veces</w:t>
            </w:r>
            <w:r w:rsidRPr="0051134E">
              <w:rPr>
                <w:color w:val="000000" w:themeColor="text1"/>
                <w:sz w:val="16"/>
                <w:szCs w:val="16"/>
              </w:rPr>
              <w:t xml:space="preserve">, </w:t>
            </w:r>
            <w:r>
              <w:rPr>
                <w:color w:val="000000" w:themeColor="text1"/>
                <w:sz w:val="16"/>
                <w:szCs w:val="16"/>
              </w:rPr>
              <w:t>pidiendo ayuda solo cuando sea necesario y en ocasiones, mostrando autoconfianza y perseverancia en el control de las emociones</w:t>
            </w:r>
            <w:r w:rsidRPr="0051134E">
              <w:rPr>
                <w:color w:val="000000" w:themeColor="text1"/>
                <w:sz w:val="16"/>
                <w:szCs w:val="16"/>
              </w:rPr>
              <w:t>.</w:t>
            </w:r>
          </w:p>
        </w:tc>
        <w:tc>
          <w:tcPr>
            <w:tcW w:w="1515" w:type="dxa"/>
          </w:tcPr>
          <w:p w14:paraId="36074FB7" w14:textId="4B220058" w:rsidR="00C76A6B" w:rsidRPr="00F440BF" w:rsidRDefault="00C76A6B" w:rsidP="00C76A6B">
            <w:pPr>
              <w:rPr>
                <w:color w:val="FF0000"/>
                <w:sz w:val="16"/>
                <w:szCs w:val="16"/>
              </w:rPr>
            </w:pPr>
            <w:r w:rsidRPr="0051134E">
              <w:rPr>
                <w:color w:val="000000" w:themeColor="text1"/>
                <w:sz w:val="16"/>
                <w:szCs w:val="16"/>
              </w:rPr>
              <w:t xml:space="preserve">A menudo </w:t>
            </w:r>
            <w:r w:rsidR="007C44D2" w:rsidRPr="0051134E">
              <w:rPr>
                <w:color w:val="000000" w:themeColor="text1"/>
                <w:sz w:val="16"/>
                <w:szCs w:val="16"/>
              </w:rPr>
              <w:t xml:space="preserve">reconoce </w:t>
            </w:r>
            <w:r w:rsidR="007C44D2">
              <w:rPr>
                <w:color w:val="000000" w:themeColor="text1"/>
                <w:sz w:val="16"/>
                <w:szCs w:val="16"/>
              </w:rPr>
              <w:t>y comienza a identificar las emociones propias al abordar nuevos retos matemáticos</w:t>
            </w:r>
            <w:r w:rsidR="007C44D2" w:rsidRPr="0051134E">
              <w:rPr>
                <w:color w:val="000000" w:themeColor="text1"/>
                <w:sz w:val="16"/>
                <w:szCs w:val="16"/>
              </w:rPr>
              <w:t xml:space="preserve">, </w:t>
            </w:r>
            <w:r w:rsidR="007C44D2">
              <w:rPr>
                <w:color w:val="000000" w:themeColor="text1"/>
                <w:sz w:val="16"/>
                <w:szCs w:val="16"/>
              </w:rPr>
              <w:t>con ayuda</w:t>
            </w:r>
            <w:r w:rsidR="007C44D2" w:rsidRPr="0051134E">
              <w:rPr>
                <w:color w:val="000000" w:themeColor="text1"/>
                <w:sz w:val="16"/>
                <w:szCs w:val="16"/>
              </w:rPr>
              <w:t xml:space="preserve">, </w:t>
            </w:r>
            <w:r w:rsidR="007C44D2">
              <w:rPr>
                <w:color w:val="000000" w:themeColor="text1"/>
                <w:sz w:val="16"/>
                <w:szCs w:val="16"/>
              </w:rPr>
              <w:t>pidiendo ayuda solo cuando sea necesario y a veces, mostrando autoconfianza y perseverancia en el control de las emociones</w:t>
            </w:r>
            <w:r w:rsidR="007C44D2" w:rsidRPr="0051134E">
              <w:rPr>
                <w:color w:val="000000" w:themeColor="text1"/>
                <w:sz w:val="16"/>
                <w:szCs w:val="16"/>
              </w:rPr>
              <w:t>.</w:t>
            </w:r>
          </w:p>
        </w:tc>
        <w:tc>
          <w:tcPr>
            <w:tcW w:w="1515" w:type="dxa"/>
          </w:tcPr>
          <w:p w14:paraId="5189E7EF" w14:textId="1BF25C0B" w:rsidR="00C76A6B" w:rsidRPr="00F440BF" w:rsidRDefault="007C44D2" w:rsidP="00C76A6B">
            <w:pPr>
              <w:rPr>
                <w:color w:val="FF0000"/>
                <w:sz w:val="16"/>
                <w:szCs w:val="16"/>
              </w:rPr>
            </w:pPr>
            <w:r>
              <w:rPr>
                <w:color w:val="000000" w:themeColor="text1"/>
                <w:sz w:val="16"/>
                <w:szCs w:val="16"/>
              </w:rPr>
              <w:t>R</w:t>
            </w:r>
            <w:r w:rsidRPr="0051134E">
              <w:rPr>
                <w:color w:val="000000" w:themeColor="text1"/>
                <w:sz w:val="16"/>
                <w:szCs w:val="16"/>
              </w:rPr>
              <w:t xml:space="preserve">econoce </w:t>
            </w:r>
            <w:r>
              <w:rPr>
                <w:color w:val="000000" w:themeColor="text1"/>
                <w:sz w:val="16"/>
                <w:szCs w:val="16"/>
              </w:rPr>
              <w:t>y comienza a identificar las emociones propias al abordar nuevos retos matemáticos</w:t>
            </w:r>
            <w:r w:rsidRPr="0051134E">
              <w:rPr>
                <w:color w:val="000000" w:themeColor="text1"/>
                <w:sz w:val="16"/>
                <w:szCs w:val="16"/>
              </w:rPr>
              <w:t xml:space="preserve">, </w:t>
            </w:r>
            <w:r>
              <w:rPr>
                <w:color w:val="000000" w:themeColor="text1"/>
                <w:sz w:val="16"/>
                <w:szCs w:val="16"/>
              </w:rPr>
              <w:t>pidiendo ayuda solo cuando sea necesario y mostrando autoconfianza y perseverancia en el control de las emociones</w:t>
            </w:r>
            <w:r w:rsidRPr="0051134E">
              <w:rPr>
                <w:color w:val="000000" w:themeColor="text1"/>
                <w:sz w:val="16"/>
                <w:szCs w:val="16"/>
              </w:rPr>
              <w:t>.</w:t>
            </w:r>
          </w:p>
        </w:tc>
      </w:tr>
      <w:tr w:rsidR="007C44D2" w:rsidRPr="00F440BF" w14:paraId="4FFB1CB1" w14:textId="77777777" w:rsidTr="00C07BCE">
        <w:trPr>
          <w:trHeight w:val="670"/>
        </w:trPr>
        <w:tc>
          <w:tcPr>
            <w:tcW w:w="1542" w:type="dxa"/>
          </w:tcPr>
          <w:p w14:paraId="53FB668A" w14:textId="77777777" w:rsidR="007C44D2" w:rsidRPr="00795399" w:rsidRDefault="007C44D2" w:rsidP="007C44D2">
            <w:pPr>
              <w:rPr>
                <w:color w:val="000000" w:themeColor="text1"/>
                <w:sz w:val="16"/>
                <w:szCs w:val="16"/>
              </w:rPr>
            </w:pPr>
            <w:r w:rsidRPr="00795399">
              <w:rPr>
                <w:color w:val="000000" w:themeColor="text1"/>
                <w:sz w:val="16"/>
                <w:szCs w:val="16"/>
              </w:rPr>
              <w:lastRenderedPageBreak/>
              <w:t xml:space="preserve">7.2.a. </w:t>
            </w:r>
            <w:r w:rsidRPr="00795399">
              <w:rPr>
                <w:b/>
                <w:bCs/>
                <w:color w:val="000000" w:themeColor="text1"/>
                <w:sz w:val="16"/>
                <w:szCs w:val="16"/>
              </w:rPr>
              <w:t>Expresar y mostrar actitudes</w:t>
            </w:r>
            <w:r w:rsidRPr="007C44D2">
              <w:rPr>
                <w:b/>
                <w:bCs/>
                <w:color w:val="000000" w:themeColor="text1"/>
                <w:sz w:val="16"/>
                <w:szCs w:val="16"/>
              </w:rPr>
              <w:t xml:space="preserve"> </w:t>
            </w:r>
            <w:r w:rsidRPr="00795399">
              <w:rPr>
                <w:b/>
                <w:bCs/>
                <w:color w:val="000000" w:themeColor="text1"/>
                <w:sz w:val="16"/>
                <w:szCs w:val="16"/>
              </w:rPr>
              <w:t>positivas</w:t>
            </w:r>
            <w:r w:rsidRPr="00795399">
              <w:rPr>
                <w:color w:val="000000" w:themeColor="text1"/>
                <w:sz w:val="16"/>
                <w:szCs w:val="16"/>
              </w:rPr>
              <w:t xml:space="preserve"> ante nuevos retos matemáticos tales como el esfuerzo</w:t>
            </w:r>
          </w:p>
          <w:p w14:paraId="615A736B" w14:textId="6E99AA5A" w:rsidR="007C44D2" w:rsidRPr="003C2BC3" w:rsidRDefault="007C44D2" w:rsidP="007C44D2">
            <w:pPr>
              <w:rPr>
                <w:color w:val="000000" w:themeColor="text1"/>
                <w:sz w:val="16"/>
                <w:szCs w:val="16"/>
              </w:rPr>
            </w:pPr>
            <w:r w:rsidRPr="00795399">
              <w:rPr>
                <w:color w:val="000000" w:themeColor="text1"/>
                <w:sz w:val="16"/>
                <w:szCs w:val="16"/>
              </w:rPr>
              <w:t xml:space="preserve">y la flexibilidad, </w:t>
            </w:r>
            <w:r w:rsidRPr="00795399">
              <w:rPr>
                <w:b/>
                <w:bCs/>
                <w:color w:val="000000" w:themeColor="text1"/>
                <w:sz w:val="16"/>
                <w:szCs w:val="16"/>
              </w:rPr>
              <w:t>valorando</w:t>
            </w:r>
            <w:r w:rsidRPr="007C44D2">
              <w:rPr>
                <w:b/>
                <w:bCs/>
                <w:color w:val="000000" w:themeColor="text1"/>
                <w:sz w:val="16"/>
                <w:szCs w:val="16"/>
              </w:rPr>
              <w:t xml:space="preserve"> </w:t>
            </w:r>
            <w:r w:rsidRPr="00795399">
              <w:rPr>
                <w:b/>
                <w:bCs/>
                <w:color w:val="000000" w:themeColor="text1"/>
                <w:sz w:val="16"/>
                <w:szCs w:val="16"/>
              </w:rPr>
              <w:t>el erro</w:t>
            </w:r>
            <w:r w:rsidRPr="00795399">
              <w:rPr>
                <w:color w:val="000000" w:themeColor="text1"/>
                <w:sz w:val="16"/>
                <w:szCs w:val="16"/>
              </w:rPr>
              <w:t xml:space="preserve">r como una oportunidad de aprendizaje, </w:t>
            </w:r>
            <w:r w:rsidRPr="00795399">
              <w:rPr>
                <w:b/>
                <w:bCs/>
                <w:color w:val="000000" w:themeColor="text1"/>
                <w:sz w:val="16"/>
                <w:szCs w:val="16"/>
              </w:rPr>
              <w:t>superando</w:t>
            </w:r>
            <w:r w:rsidRPr="007C44D2">
              <w:rPr>
                <w:b/>
                <w:bCs/>
                <w:color w:val="000000" w:themeColor="text1"/>
                <w:sz w:val="16"/>
                <w:szCs w:val="16"/>
              </w:rPr>
              <w:t xml:space="preserve"> </w:t>
            </w:r>
            <w:r w:rsidRPr="00795399">
              <w:rPr>
                <w:b/>
                <w:bCs/>
                <w:color w:val="000000" w:themeColor="text1"/>
                <w:sz w:val="16"/>
                <w:szCs w:val="16"/>
              </w:rPr>
              <w:t xml:space="preserve">la </w:t>
            </w:r>
            <w:r w:rsidRPr="007C44D2">
              <w:rPr>
                <w:b/>
                <w:bCs/>
                <w:color w:val="000000" w:themeColor="text1"/>
                <w:sz w:val="16"/>
                <w:szCs w:val="16"/>
              </w:rPr>
              <w:t>frustración</w:t>
            </w:r>
            <w:r w:rsidRPr="00795399">
              <w:rPr>
                <w:b/>
                <w:bCs/>
                <w:color w:val="000000" w:themeColor="text1"/>
                <w:sz w:val="16"/>
                <w:szCs w:val="16"/>
              </w:rPr>
              <w:t xml:space="preserve"> y desarrollando</w:t>
            </w:r>
            <w:r w:rsidRPr="007C44D2">
              <w:rPr>
                <w:b/>
                <w:bCs/>
                <w:color w:val="000000" w:themeColor="text1"/>
                <w:sz w:val="16"/>
                <w:szCs w:val="16"/>
              </w:rPr>
              <w:t xml:space="preserve"> actitudes participativas.</w:t>
            </w:r>
          </w:p>
        </w:tc>
        <w:tc>
          <w:tcPr>
            <w:tcW w:w="1543" w:type="dxa"/>
          </w:tcPr>
          <w:p w14:paraId="42AABE27" w14:textId="77777777" w:rsidR="007C44D2" w:rsidRPr="0051134E" w:rsidRDefault="007C44D2" w:rsidP="007C44D2">
            <w:pPr>
              <w:rPr>
                <w:color w:val="000000" w:themeColor="text1"/>
                <w:sz w:val="16"/>
                <w:szCs w:val="16"/>
              </w:rPr>
            </w:pPr>
            <w:r w:rsidRPr="0051134E">
              <w:rPr>
                <w:color w:val="000000" w:themeColor="text1"/>
                <w:sz w:val="16"/>
                <w:szCs w:val="16"/>
              </w:rPr>
              <w:t>Libro de texto</w:t>
            </w:r>
          </w:p>
          <w:p w14:paraId="660ABA0B" w14:textId="2B4DBCA7" w:rsidR="007C44D2" w:rsidRPr="00F440BF" w:rsidRDefault="007C44D2" w:rsidP="007C44D2">
            <w:pPr>
              <w:rPr>
                <w:color w:val="FF0000"/>
                <w:sz w:val="16"/>
                <w:szCs w:val="16"/>
              </w:rPr>
            </w:pPr>
            <w:r w:rsidRPr="0051134E">
              <w:rPr>
                <w:color w:val="000000" w:themeColor="text1"/>
                <w:sz w:val="16"/>
                <w:szCs w:val="16"/>
              </w:rPr>
              <w:t>Intervenciones en clase. (Registro de Observación y/o rúbrica)</w:t>
            </w:r>
          </w:p>
        </w:tc>
        <w:tc>
          <w:tcPr>
            <w:tcW w:w="1515" w:type="dxa"/>
          </w:tcPr>
          <w:p w14:paraId="44902099" w14:textId="5E8B3956" w:rsidR="007C44D2" w:rsidRPr="00F440BF" w:rsidRDefault="007C44D2" w:rsidP="007C44D2">
            <w:pPr>
              <w:rPr>
                <w:color w:val="FF0000"/>
                <w:sz w:val="16"/>
                <w:szCs w:val="16"/>
              </w:rPr>
            </w:pPr>
            <w:r>
              <w:rPr>
                <w:sz w:val="16"/>
                <w:szCs w:val="16"/>
              </w:rPr>
              <w:t>Expresa con gran dificultad y m</w:t>
            </w:r>
            <w:r w:rsidRPr="004A2F23">
              <w:rPr>
                <w:sz w:val="16"/>
                <w:szCs w:val="16"/>
              </w:rPr>
              <w:t>uestra escas</w:t>
            </w:r>
            <w:r>
              <w:rPr>
                <w:sz w:val="16"/>
                <w:szCs w:val="16"/>
              </w:rPr>
              <w:t>as actitudes positivas ante nuevos retos matemáticos tales como el esfuerzo y la flexibilidad, sin valorar el error como una oportunidad de aprendizaje, superando con dificultad la frustración y sin desarrollar actitudes participativas.</w:t>
            </w:r>
          </w:p>
        </w:tc>
        <w:tc>
          <w:tcPr>
            <w:tcW w:w="1515" w:type="dxa"/>
          </w:tcPr>
          <w:p w14:paraId="683F56EF" w14:textId="1744B2B9" w:rsidR="007C44D2" w:rsidRPr="00F440BF" w:rsidRDefault="007C44D2" w:rsidP="007C44D2">
            <w:pPr>
              <w:rPr>
                <w:color w:val="FF0000"/>
                <w:sz w:val="16"/>
                <w:szCs w:val="16"/>
              </w:rPr>
            </w:pPr>
            <w:r>
              <w:rPr>
                <w:sz w:val="16"/>
                <w:szCs w:val="16"/>
              </w:rPr>
              <w:t>Expresa con ayuda y m</w:t>
            </w:r>
            <w:r w:rsidRPr="004A2F23">
              <w:rPr>
                <w:sz w:val="16"/>
                <w:szCs w:val="16"/>
              </w:rPr>
              <w:t xml:space="preserve">uestra </w:t>
            </w:r>
            <w:r>
              <w:rPr>
                <w:sz w:val="16"/>
                <w:szCs w:val="16"/>
              </w:rPr>
              <w:t xml:space="preserve">alguna </w:t>
            </w:r>
            <w:r w:rsidR="00592AD6">
              <w:rPr>
                <w:sz w:val="16"/>
                <w:szCs w:val="16"/>
              </w:rPr>
              <w:t>actitud positiva</w:t>
            </w:r>
            <w:r>
              <w:rPr>
                <w:sz w:val="16"/>
                <w:szCs w:val="16"/>
              </w:rPr>
              <w:t xml:space="preserve"> ante nuevos retos matemáticos tales como el esfuerzo y la flexibilidad, rara vez valorando el error como una oportunidad de aprendizaje, superando con dificultad la frustración y sin desarrollar actitudes participativas.</w:t>
            </w:r>
          </w:p>
        </w:tc>
        <w:tc>
          <w:tcPr>
            <w:tcW w:w="1515" w:type="dxa"/>
            <w:gridSpan w:val="2"/>
          </w:tcPr>
          <w:p w14:paraId="60F7085B" w14:textId="6D63F950" w:rsidR="007C44D2" w:rsidRPr="00F440BF" w:rsidRDefault="007C44D2" w:rsidP="007C44D2">
            <w:pPr>
              <w:rPr>
                <w:color w:val="FF0000"/>
                <w:sz w:val="16"/>
                <w:szCs w:val="16"/>
              </w:rPr>
            </w:pPr>
            <w:r>
              <w:rPr>
                <w:sz w:val="16"/>
                <w:szCs w:val="16"/>
              </w:rPr>
              <w:t>Expresa con frecuencia y m</w:t>
            </w:r>
            <w:r w:rsidRPr="004A2F23">
              <w:rPr>
                <w:sz w:val="16"/>
                <w:szCs w:val="16"/>
              </w:rPr>
              <w:t xml:space="preserve">uestra </w:t>
            </w:r>
            <w:r>
              <w:rPr>
                <w:sz w:val="16"/>
                <w:szCs w:val="16"/>
              </w:rPr>
              <w:t>bastante actitud positiva ante nuevos retos matemáticos tales como el esfuerzo y la flexibilidad, normalmente valorando el error como una oportunidad de aprendizaje, superando con ayuda la frustración y a veces desarrollando actitudes participativas.</w:t>
            </w:r>
          </w:p>
        </w:tc>
        <w:tc>
          <w:tcPr>
            <w:tcW w:w="1515" w:type="dxa"/>
          </w:tcPr>
          <w:p w14:paraId="00087CBB" w14:textId="591BD9B1" w:rsidR="007C44D2" w:rsidRPr="00F440BF" w:rsidRDefault="007C44D2" w:rsidP="007C44D2">
            <w:pPr>
              <w:rPr>
                <w:color w:val="FF0000"/>
                <w:sz w:val="16"/>
                <w:szCs w:val="16"/>
              </w:rPr>
            </w:pPr>
            <w:r>
              <w:rPr>
                <w:sz w:val="16"/>
                <w:szCs w:val="16"/>
              </w:rPr>
              <w:t>Expresa y m</w:t>
            </w:r>
            <w:r w:rsidRPr="004A2F23">
              <w:rPr>
                <w:sz w:val="16"/>
                <w:szCs w:val="16"/>
              </w:rPr>
              <w:t xml:space="preserve">uestra </w:t>
            </w:r>
            <w:r>
              <w:rPr>
                <w:sz w:val="16"/>
                <w:szCs w:val="16"/>
              </w:rPr>
              <w:t>actitud positiva ante nuevos retos matemáticos tales como el esfuerzo y la flexibilidad, valorando el error como una oportunidad de aprendizaje, superando con frecuencia la frustración y con ayuda desarrollando actitudes participativas.</w:t>
            </w:r>
          </w:p>
        </w:tc>
        <w:tc>
          <w:tcPr>
            <w:tcW w:w="1515" w:type="dxa"/>
          </w:tcPr>
          <w:p w14:paraId="60A5B419" w14:textId="1C7B4716" w:rsidR="007C44D2" w:rsidRPr="00F440BF" w:rsidRDefault="007C44D2" w:rsidP="007C44D2">
            <w:pPr>
              <w:rPr>
                <w:color w:val="FF0000"/>
                <w:sz w:val="16"/>
                <w:szCs w:val="16"/>
              </w:rPr>
            </w:pPr>
            <w:r>
              <w:rPr>
                <w:sz w:val="16"/>
                <w:szCs w:val="16"/>
              </w:rPr>
              <w:t>Expresa y m</w:t>
            </w:r>
            <w:r w:rsidRPr="004A2F23">
              <w:rPr>
                <w:sz w:val="16"/>
                <w:szCs w:val="16"/>
              </w:rPr>
              <w:t xml:space="preserve">uestra </w:t>
            </w:r>
            <w:r>
              <w:rPr>
                <w:sz w:val="16"/>
                <w:szCs w:val="16"/>
              </w:rPr>
              <w:t>actitud positiva ante nuevos retos matemáticos tales como el esfuerzo y la flexibilidad, valorando el error como una oportunidad de aprendizaje, superando la frustración y desarrollando actitudes participativas.</w:t>
            </w:r>
          </w:p>
        </w:tc>
      </w:tr>
      <w:tr w:rsidR="007C44D2" w:rsidRPr="00F440BF" w14:paraId="5B1543B7" w14:textId="77777777" w:rsidTr="007C44D2">
        <w:trPr>
          <w:trHeight w:val="528"/>
        </w:trPr>
        <w:tc>
          <w:tcPr>
            <w:tcW w:w="1542" w:type="dxa"/>
          </w:tcPr>
          <w:p w14:paraId="1D5A9D52" w14:textId="20B48B49" w:rsidR="007C44D2" w:rsidRPr="00795399" w:rsidRDefault="007C44D2" w:rsidP="007C44D2">
            <w:pPr>
              <w:rPr>
                <w:color w:val="000000" w:themeColor="text1"/>
                <w:sz w:val="16"/>
                <w:szCs w:val="16"/>
              </w:rPr>
            </w:pPr>
            <w:r w:rsidRPr="00795399">
              <w:rPr>
                <w:color w:val="000000" w:themeColor="text1"/>
                <w:sz w:val="16"/>
                <w:szCs w:val="16"/>
              </w:rPr>
              <w:t xml:space="preserve">8.1.a. </w:t>
            </w:r>
            <w:r w:rsidRPr="00795399">
              <w:rPr>
                <w:b/>
                <w:bCs/>
                <w:color w:val="000000" w:themeColor="text1"/>
                <w:sz w:val="16"/>
                <w:szCs w:val="16"/>
              </w:rPr>
              <w:t>Participar y comenzar a</w:t>
            </w:r>
            <w:r w:rsidRPr="007C44D2">
              <w:rPr>
                <w:b/>
                <w:bCs/>
                <w:color w:val="000000" w:themeColor="text1"/>
                <w:sz w:val="16"/>
                <w:szCs w:val="16"/>
              </w:rPr>
              <w:t xml:space="preserve"> </w:t>
            </w:r>
            <w:r w:rsidRPr="00795399">
              <w:rPr>
                <w:b/>
                <w:bCs/>
                <w:color w:val="000000" w:themeColor="text1"/>
                <w:sz w:val="16"/>
                <w:szCs w:val="16"/>
              </w:rPr>
              <w:t>colaborar</w:t>
            </w:r>
            <w:r w:rsidRPr="00795399">
              <w:rPr>
                <w:color w:val="000000" w:themeColor="text1"/>
                <w:sz w:val="16"/>
                <w:szCs w:val="16"/>
              </w:rPr>
              <w:t xml:space="preserve"> respetuosamente en el trabajo en equipo, </w:t>
            </w:r>
            <w:r w:rsidRPr="007C44D2">
              <w:rPr>
                <w:b/>
                <w:bCs/>
                <w:color w:val="000000" w:themeColor="text1"/>
                <w:sz w:val="16"/>
                <w:szCs w:val="16"/>
              </w:rPr>
              <w:t>comunicándose</w:t>
            </w:r>
            <w:r w:rsidRPr="00795399">
              <w:rPr>
                <w:color w:val="000000" w:themeColor="text1"/>
                <w:sz w:val="16"/>
                <w:szCs w:val="16"/>
              </w:rPr>
              <w:t xml:space="preserve"> adecuadamente, </w:t>
            </w:r>
            <w:r w:rsidRPr="00795399">
              <w:rPr>
                <w:b/>
                <w:bCs/>
                <w:color w:val="000000" w:themeColor="text1"/>
                <w:sz w:val="16"/>
                <w:szCs w:val="16"/>
              </w:rPr>
              <w:t>respetando</w:t>
            </w:r>
            <w:r w:rsidRPr="00795399">
              <w:rPr>
                <w:color w:val="000000" w:themeColor="text1"/>
                <w:sz w:val="16"/>
                <w:szCs w:val="16"/>
              </w:rPr>
              <w:t xml:space="preserve"> la diversidad del grupo y </w:t>
            </w:r>
            <w:r w:rsidRPr="00795399">
              <w:rPr>
                <w:b/>
                <w:bCs/>
                <w:color w:val="000000" w:themeColor="text1"/>
                <w:sz w:val="16"/>
                <w:szCs w:val="16"/>
              </w:rPr>
              <w:t>estableciendo relaciones saludables</w:t>
            </w:r>
            <w:r w:rsidRPr="00795399">
              <w:rPr>
                <w:color w:val="000000" w:themeColor="text1"/>
                <w:sz w:val="16"/>
                <w:szCs w:val="16"/>
              </w:rPr>
              <w:t xml:space="preserve"> basadas en la igualdad y la resolución pacífica de conflictos, </w:t>
            </w:r>
            <w:r w:rsidRPr="00795399">
              <w:rPr>
                <w:b/>
                <w:bCs/>
                <w:color w:val="000000" w:themeColor="text1"/>
                <w:sz w:val="16"/>
                <w:szCs w:val="16"/>
              </w:rPr>
              <w:t>afianzando la autoconfianza</w:t>
            </w:r>
          </w:p>
          <w:p w14:paraId="43DC8614" w14:textId="3852218A" w:rsidR="007C44D2" w:rsidRPr="00795399" w:rsidRDefault="007C44D2" w:rsidP="007C44D2">
            <w:pPr>
              <w:rPr>
                <w:color w:val="000000" w:themeColor="text1"/>
                <w:sz w:val="16"/>
                <w:szCs w:val="16"/>
              </w:rPr>
            </w:pPr>
            <w:r w:rsidRPr="00795399">
              <w:rPr>
                <w:color w:val="000000" w:themeColor="text1"/>
                <w:sz w:val="16"/>
                <w:szCs w:val="16"/>
              </w:rPr>
              <w:t>en relaciones vividas en entornos coeducativos.</w:t>
            </w:r>
          </w:p>
        </w:tc>
        <w:tc>
          <w:tcPr>
            <w:tcW w:w="1543" w:type="dxa"/>
          </w:tcPr>
          <w:p w14:paraId="604B2E61" w14:textId="77777777" w:rsidR="007C44D2" w:rsidRPr="0051134E" w:rsidRDefault="007C44D2" w:rsidP="007C44D2">
            <w:pPr>
              <w:rPr>
                <w:color w:val="000000" w:themeColor="text1"/>
                <w:sz w:val="16"/>
                <w:szCs w:val="16"/>
              </w:rPr>
            </w:pPr>
            <w:r w:rsidRPr="0051134E">
              <w:rPr>
                <w:color w:val="000000" w:themeColor="text1"/>
                <w:sz w:val="16"/>
                <w:szCs w:val="16"/>
              </w:rPr>
              <w:t>Libro de texto</w:t>
            </w:r>
          </w:p>
          <w:p w14:paraId="7E10883A" w14:textId="3F3F25AA" w:rsidR="007C44D2" w:rsidRPr="00F440BF" w:rsidRDefault="007C44D2" w:rsidP="007C44D2">
            <w:pPr>
              <w:rPr>
                <w:color w:val="FF0000"/>
                <w:sz w:val="16"/>
                <w:szCs w:val="16"/>
              </w:rPr>
            </w:pPr>
            <w:r w:rsidRPr="0051134E">
              <w:rPr>
                <w:color w:val="000000" w:themeColor="text1"/>
                <w:sz w:val="16"/>
                <w:szCs w:val="16"/>
              </w:rPr>
              <w:t>Intervenciones en clase. (Registro de Observación y/o rúbrica)</w:t>
            </w:r>
          </w:p>
        </w:tc>
        <w:tc>
          <w:tcPr>
            <w:tcW w:w="1515" w:type="dxa"/>
          </w:tcPr>
          <w:p w14:paraId="5B47068A" w14:textId="21F9A7A0" w:rsidR="007C44D2" w:rsidRPr="0098190B" w:rsidRDefault="007C44D2" w:rsidP="007C44D2">
            <w:pPr>
              <w:rPr>
                <w:color w:val="000000" w:themeColor="text1"/>
                <w:sz w:val="16"/>
                <w:szCs w:val="16"/>
              </w:rPr>
            </w:pPr>
            <w:r w:rsidRPr="0098190B">
              <w:rPr>
                <w:color w:val="000000" w:themeColor="text1"/>
                <w:sz w:val="16"/>
                <w:szCs w:val="16"/>
              </w:rPr>
              <w:t>Con dificultad participa y comienza a colaborar respetuosamente en el trabajo en equipo, apenas comunicándose adecuadamente, sin respetar la diversidad del grupo y estableciendo con gran dificultad relaciones saludables basadas en la igualdad y la resolución pacífica de conflictos, sin afianzar la autoconfianza en relaciones vividas en entornos coeducativos.</w:t>
            </w:r>
          </w:p>
        </w:tc>
        <w:tc>
          <w:tcPr>
            <w:tcW w:w="1515" w:type="dxa"/>
          </w:tcPr>
          <w:p w14:paraId="4ED2C482" w14:textId="4FAF8A98" w:rsidR="007C44D2" w:rsidRPr="0098190B" w:rsidRDefault="007C44D2" w:rsidP="007C44D2">
            <w:pPr>
              <w:rPr>
                <w:color w:val="000000" w:themeColor="text1"/>
                <w:sz w:val="16"/>
                <w:szCs w:val="16"/>
              </w:rPr>
            </w:pPr>
            <w:r w:rsidRPr="0098190B">
              <w:rPr>
                <w:color w:val="000000" w:themeColor="text1"/>
                <w:sz w:val="16"/>
                <w:szCs w:val="16"/>
              </w:rPr>
              <w:t xml:space="preserve">A veces, con ayuda, participa y comienza a colaborar respetuosamente en el trabajo en equipo, rara vez comunicándose adecuadamente, ocasionalmente respetando la diversidad del grupo y estableciendo con dificultad relaciones saludables basadas en la igualdad y la resolución pacífica de conflictos, </w:t>
            </w:r>
            <w:r w:rsidR="0098190B" w:rsidRPr="0098190B">
              <w:rPr>
                <w:color w:val="000000" w:themeColor="text1"/>
                <w:sz w:val="16"/>
                <w:szCs w:val="16"/>
              </w:rPr>
              <w:t xml:space="preserve">empezando </w:t>
            </w:r>
            <w:r w:rsidR="00592AD6" w:rsidRPr="0098190B">
              <w:rPr>
                <w:color w:val="000000" w:themeColor="text1"/>
                <w:sz w:val="16"/>
                <w:szCs w:val="16"/>
              </w:rPr>
              <w:t>a afianzar</w:t>
            </w:r>
            <w:r w:rsidRPr="0098190B">
              <w:rPr>
                <w:color w:val="000000" w:themeColor="text1"/>
                <w:sz w:val="16"/>
                <w:szCs w:val="16"/>
              </w:rPr>
              <w:t xml:space="preserve"> la autoconfianza en relaciones vividas en entornos coeducativos.</w:t>
            </w:r>
          </w:p>
        </w:tc>
        <w:tc>
          <w:tcPr>
            <w:tcW w:w="1515" w:type="dxa"/>
            <w:gridSpan w:val="2"/>
          </w:tcPr>
          <w:p w14:paraId="06C98A0B" w14:textId="0FC655AB" w:rsidR="007C44D2" w:rsidRPr="0098190B" w:rsidRDefault="0098190B" w:rsidP="007C44D2">
            <w:pPr>
              <w:rPr>
                <w:color w:val="000000" w:themeColor="text1"/>
                <w:sz w:val="16"/>
                <w:szCs w:val="16"/>
              </w:rPr>
            </w:pPr>
            <w:r w:rsidRPr="0098190B">
              <w:rPr>
                <w:color w:val="000000" w:themeColor="text1"/>
                <w:sz w:val="16"/>
                <w:szCs w:val="16"/>
              </w:rPr>
              <w:t>Con ayuda, participa y comienza a colaborar respetuosamente en el trabajo en equipo, con frecuencia comunicándose adecuadamente, respetando la diversidad del grupo y estableciendo con ayuda relaciones saludables basadas en la igualdad y la resolución pacífica de conflictos, empezando a afianzar la autoconfianza en relaciones vividas en entornos coeducativos.</w:t>
            </w:r>
          </w:p>
        </w:tc>
        <w:tc>
          <w:tcPr>
            <w:tcW w:w="1515" w:type="dxa"/>
          </w:tcPr>
          <w:p w14:paraId="7CC1812A" w14:textId="52B01CB2" w:rsidR="007C44D2" w:rsidRPr="0098190B" w:rsidRDefault="0098190B" w:rsidP="007C44D2">
            <w:pPr>
              <w:rPr>
                <w:color w:val="000000" w:themeColor="text1"/>
                <w:sz w:val="16"/>
                <w:szCs w:val="16"/>
              </w:rPr>
            </w:pPr>
            <w:r w:rsidRPr="0098190B">
              <w:rPr>
                <w:color w:val="000000" w:themeColor="text1"/>
                <w:sz w:val="16"/>
                <w:szCs w:val="16"/>
              </w:rPr>
              <w:t>Participa y comienza a colaborar respetuosamente en el trabajo en equipo, comunicándose adecuadamente, respetando la diversidad del grupo y estableciendo con frecuencia relaciones saludables basadas en la igualdad y la resolución pacífica de conflictos, con ayuda, afianzando la autoconfianza en relaciones vividas en entornos coeducativos.</w:t>
            </w:r>
          </w:p>
        </w:tc>
        <w:tc>
          <w:tcPr>
            <w:tcW w:w="1515" w:type="dxa"/>
          </w:tcPr>
          <w:p w14:paraId="268518CD" w14:textId="7236E61A" w:rsidR="007C44D2" w:rsidRPr="0098190B" w:rsidRDefault="0098190B" w:rsidP="007C44D2">
            <w:pPr>
              <w:rPr>
                <w:color w:val="000000" w:themeColor="text1"/>
                <w:sz w:val="16"/>
                <w:szCs w:val="16"/>
              </w:rPr>
            </w:pPr>
            <w:r w:rsidRPr="0098190B">
              <w:rPr>
                <w:color w:val="000000" w:themeColor="text1"/>
                <w:sz w:val="16"/>
                <w:szCs w:val="16"/>
              </w:rPr>
              <w:t>Participa y comienza a colaborar respetuosamente en el trabajo en equipo, comunicándose adecuadamente, respetando la diversidad del grupo y estableciendo relaciones saludables basadas en la igualdad y la resolución pacífica de conflictos, afianzando la autoconfianza en relaciones vividas en entornos coeducativos.</w:t>
            </w:r>
          </w:p>
        </w:tc>
      </w:tr>
      <w:tr w:rsidR="00F440BF" w:rsidRPr="00F440BF" w14:paraId="33D00952" w14:textId="77777777" w:rsidTr="001862D8">
        <w:trPr>
          <w:trHeight w:val="283"/>
        </w:trPr>
        <w:tc>
          <w:tcPr>
            <w:tcW w:w="10660" w:type="dxa"/>
            <w:gridSpan w:val="8"/>
            <w:vAlign w:val="center"/>
          </w:tcPr>
          <w:p w14:paraId="7254A1CC" w14:textId="77777777" w:rsidR="001862D8" w:rsidRPr="007C44D2" w:rsidRDefault="001862D8" w:rsidP="000457EE">
            <w:pPr>
              <w:jc w:val="center"/>
              <w:rPr>
                <w:color w:val="000000" w:themeColor="text1"/>
                <w:sz w:val="16"/>
                <w:szCs w:val="16"/>
              </w:rPr>
            </w:pPr>
            <w:r w:rsidRPr="007C44D2">
              <w:rPr>
                <w:color w:val="000000" w:themeColor="text1"/>
                <w:sz w:val="16"/>
                <w:szCs w:val="16"/>
              </w:rPr>
              <w:t>EVALUACIÓN VALORACIÓN MEDIDAS DUA PARA LA DIVERSIDAD</w:t>
            </w:r>
          </w:p>
        </w:tc>
      </w:tr>
      <w:tr w:rsidR="00F440BF" w:rsidRPr="00F440BF" w14:paraId="26306B4E" w14:textId="77777777" w:rsidTr="00C07BCE">
        <w:trPr>
          <w:trHeight w:val="675"/>
        </w:trPr>
        <w:tc>
          <w:tcPr>
            <w:tcW w:w="10660" w:type="dxa"/>
            <w:gridSpan w:val="8"/>
          </w:tcPr>
          <w:p w14:paraId="4F024C28" w14:textId="258850FF" w:rsidR="001862D8" w:rsidRPr="007C44D2" w:rsidRDefault="00875BB8" w:rsidP="000457EE">
            <w:pPr>
              <w:rPr>
                <w:color w:val="000000" w:themeColor="text1"/>
                <w:sz w:val="16"/>
                <w:szCs w:val="16"/>
              </w:rPr>
            </w:pPr>
            <w:r w:rsidRPr="007C44D2">
              <w:rPr>
                <w:color w:val="000000" w:themeColor="text1"/>
                <w:sz w:val="16"/>
                <w:szCs w:val="16"/>
              </w:rPr>
              <w:t xml:space="preserve">Las medidas DUA para la atención a la diversidad se valorarán tras su puesta en práctica con el alumnado o el grupo clase sujeto de las mismas, valorando la efectividad de </w:t>
            </w:r>
            <w:r w:rsidR="00C07BCE" w:rsidRPr="007C44D2">
              <w:rPr>
                <w:color w:val="000000" w:themeColor="text1"/>
                <w:sz w:val="16"/>
                <w:szCs w:val="16"/>
              </w:rPr>
              <w:t>estas</w:t>
            </w:r>
            <w:r w:rsidRPr="007C44D2">
              <w:rPr>
                <w:color w:val="000000" w:themeColor="text1"/>
                <w:sz w:val="16"/>
                <w:szCs w:val="16"/>
              </w:rPr>
              <w:t>. Esta valoración tendrá como consecuencia el mantenimiento de las medidas adoptadas en caso de valoración positiva o la modificación o ajuste de las medidas implementadas cuando estas no hubiesen tenido la efectividad esperada</w:t>
            </w:r>
            <w:r w:rsidR="00621110" w:rsidRPr="007C44D2">
              <w:rPr>
                <w:color w:val="000000" w:themeColor="text1"/>
                <w:sz w:val="16"/>
                <w:szCs w:val="16"/>
              </w:rPr>
              <w:t>.</w:t>
            </w:r>
          </w:p>
        </w:tc>
      </w:tr>
      <w:tr w:rsidR="00F440BF" w:rsidRPr="00F440BF" w14:paraId="266301B2" w14:textId="77777777" w:rsidTr="001862D8">
        <w:trPr>
          <w:trHeight w:val="283"/>
        </w:trPr>
        <w:tc>
          <w:tcPr>
            <w:tcW w:w="10660" w:type="dxa"/>
            <w:gridSpan w:val="8"/>
            <w:vAlign w:val="center"/>
          </w:tcPr>
          <w:p w14:paraId="2A9161D5" w14:textId="77777777" w:rsidR="001862D8" w:rsidRPr="007C44D2" w:rsidRDefault="001862D8" w:rsidP="000457EE">
            <w:pPr>
              <w:jc w:val="center"/>
              <w:rPr>
                <w:color w:val="000000" w:themeColor="text1"/>
                <w:sz w:val="16"/>
                <w:szCs w:val="16"/>
              </w:rPr>
            </w:pPr>
            <w:r w:rsidRPr="007C44D2">
              <w:rPr>
                <w:color w:val="000000" w:themeColor="text1"/>
                <w:sz w:val="16"/>
                <w:szCs w:val="16"/>
              </w:rPr>
              <w:t>NIVEL DESEMPEÑO COMPETENCIAL</w:t>
            </w:r>
          </w:p>
        </w:tc>
      </w:tr>
      <w:tr w:rsidR="00F440BF" w:rsidRPr="00F440BF" w14:paraId="4E0FBD9B" w14:textId="77777777" w:rsidTr="001862D8">
        <w:trPr>
          <w:trHeight w:val="687"/>
        </w:trPr>
        <w:tc>
          <w:tcPr>
            <w:tcW w:w="10660" w:type="dxa"/>
            <w:gridSpan w:val="8"/>
          </w:tcPr>
          <w:p w14:paraId="3F44D0EC" w14:textId="4A28C8B6" w:rsidR="001862D8" w:rsidRPr="007C44D2" w:rsidRDefault="00875BB8" w:rsidP="000457EE">
            <w:pPr>
              <w:rPr>
                <w:color w:val="000000" w:themeColor="text1"/>
                <w:sz w:val="16"/>
                <w:szCs w:val="16"/>
              </w:rPr>
            </w:pPr>
            <w:r w:rsidRPr="007C44D2">
              <w:rPr>
                <w:color w:val="000000" w:themeColor="text1"/>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F440BF" w:rsidRPr="00F440BF" w14:paraId="41A7C2D5" w14:textId="77777777" w:rsidTr="001862D8">
        <w:trPr>
          <w:trHeight w:val="283"/>
        </w:trPr>
        <w:tc>
          <w:tcPr>
            <w:tcW w:w="10660" w:type="dxa"/>
            <w:gridSpan w:val="8"/>
            <w:vAlign w:val="center"/>
          </w:tcPr>
          <w:p w14:paraId="4CE9D546" w14:textId="77777777" w:rsidR="001862D8" w:rsidRPr="007C44D2" w:rsidRDefault="001862D8" w:rsidP="000457EE">
            <w:pPr>
              <w:jc w:val="center"/>
              <w:rPr>
                <w:color w:val="000000" w:themeColor="text1"/>
                <w:sz w:val="16"/>
                <w:szCs w:val="16"/>
              </w:rPr>
            </w:pPr>
            <w:r w:rsidRPr="007C44D2">
              <w:rPr>
                <w:color w:val="000000" w:themeColor="text1"/>
                <w:sz w:val="16"/>
                <w:szCs w:val="16"/>
              </w:rPr>
              <w:t>PROCEDIMIENTOS DE EVALUACIÓN DE LA PRACTICA DOCENTE</w:t>
            </w:r>
          </w:p>
        </w:tc>
      </w:tr>
      <w:tr w:rsidR="00F440BF" w:rsidRPr="00F440BF" w14:paraId="7E93B7D6" w14:textId="77777777" w:rsidTr="004A2F23">
        <w:trPr>
          <w:trHeight w:val="283"/>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4A2F23" w:rsidRPr="007C44D2" w:rsidRDefault="004A2F23" w:rsidP="004A2F23">
            <w:pPr>
              <w:jc w:val="center"/>
              <w:rPr>
                <w:b/>
                <w:bCs/>
                <w:color w:val="000000" w:themeColor="text1"/>
                <w:sz w:val="16"/>
                <w:szCs w:val="16"/>
              </w:rPr>
            </w:pPr>
            <w:r w:rsidRPr="007C44D2">
              <w:rPr>
                <w:rFonts w:eastAsiaTheme="minorHAnsi"/>
                <w:b/>
                <w:bCs/>
                <w:color w:val="000000" w:themeColor="text1"/>
                <w:sz w:val="16"/>
                <w:szCs w:val="16"/>
              </w:rPr>
              <w:t>Indicadores</w:t>
            </w:r>
          </w:p>
        </w:tc>
        <w:tc>
          <w:tcPr>
            <w:tcW w:w="329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4A2F23" w:rsidRPr="007C44D2" w:rsidRDefault="004A2F23" w:rsidP="004A2F23">
            <w:pPr>
              <w:jc w:val="center"/>
              <w:rPr>
                <w:b/>
                <w:bCs/>
                <w:color w:val="000000" w:themeColor="text1"/>
                <w:sz w:val="16"/>
                <w:szCs w:val="16"/>
              </w:rPr>
            </w:pPr>
            <w:r w:rsidRPr="007C44D2">
              <w:rPr>
                <w:rFonts w:eastAsiaTheme="minorHAnsi"/>
                <w:b/>
                <w:bCs/>
                <w:color w:val="000000" w:themeColor="text1"/>
                <w:sz w:val="16"/>
                <w:szCs w:val="16"/>
              </w:rPr>
              <w:t>Instrumentos</w:t>
            </w:r>
          </w:p>
        </w:tc>
      </w:tr>
      <w:tr w:rsidR="00F440BF" w:rsidRPr="00F440BF" w14:paraId="1BB2F4C4"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4A2F23" w:rsidRPr="007C44D2" w:rsidRDefault="004A2F23" w:rsidP="004A2F23">
            <w:pPr>
              <w:rPr>
                <w:rFonts w:eastAsiaTheme="minorHAnsi"/>
                <w:b/>
                <w:bCs/>
                <w:color w:val="000000" w:themeColor="text1"/>
                <w:sz w:val="16"/>
                <w:szCs w:val="16"/>
              </w:rPr>
            </w:pPr>
            <w:r w:rsidRPr="007C44D2">
              <w:rPr>
                <w:rFonts w:eastAsiaTheme="minorHAnsi"/>
                <w:b/>
                <w:color w:val="000000" w:themeColor="text1"/>
                <w:sz w:val="16"/>
                <w:szCs w:val="16"/>
              </w:rPr>
              <w:t>Planificación:</w:t>
            </w:r>
          </w:p>
        </w:tc>
        <w:tc>
          <w:tcPr>
            <w:tcW w:w="329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AE4787C" w14:textId="77777777" w:rsidR="004A2F23" w:rsidRPr="007C44D2" w:rsidRDefault="004A2F23" w:rsidP="004A2F23">
            <w:pPr>
              <w:pStyle w:val="Prrafodelista"/>
              <w:numPr>
                <w:ilvl w:val="0"/>
                <w:numId w:val="30"/>
              </w:numPr>
              <w:spacing w:after="60"/>
              <w:ind w:left="170" w:hanging="170"/>
              <w:contextualSpacing w:val="0"/>
              <w:rPr>
                <w:color w:val="000000" w:themeColor="text1"/>
                <w:sz w:val="16"/>
                <w:szCs w:val="16"/>
              </w:rPr>
            </w:pPr>
            <w:r w:rsidRPr="007C44D2">
              <w:rPr>
                <w:color w:val="000000" w:themeColor="text1"/>
                <w:sz w:val="16"/>
                <w:szCs w:val="16"/>
              </w:rPr>
              <w:t>Escala de valoración para la autoevaluación de la práctica docente.</w:t>
            </w:r>
          </w:p>
          <w:p w14:paraId="49EEE2FF" w14:textId="77777777" w:rsidR="004A2F23" w:rsidRPr="007C44D2" w:rsidRDefault="004A2F23" w:rsidP="004A2F23">
            <w:pPr>
              <w:pStyle w:val="Prrafodelista"/>
              <w:numPr>
                <w:ilvl w:val="0"/>
                <w:numId w:val="30"/>
              </w:numPr>
              <w:spacing w:after="60"/>
              <w:ind w:left="170" w:hanging="170"/>
              <w:contextualSpacing w:val="0"/>
              <w:rPr>
                <w:color w:val="000000" w:themeColor="text1"/>
                <w:sz w:val="16"/>
                <w:szCs w:val="16"/>
              </w:rPr>
            </w:pPr>
            <w:r w:rsidRPr="007C44D2">
              <w:rPr>
                <w:color w:val="000000" w:themeColor="text1"/>
                <w:sz w:val="16"/>
                <w:szCs w:val="16"/>
              </w:rPr>
              <w:t>Registro-Diana para la autoevaluación del profesorado: planificación.</w:t>
            </w:r>
          </w:p>
          <w:p w14:paraId="6C872215" w14:textId="77777777" w:rsidR="004A2F23" w:rsidRPr="007C44D2" w:rsidRDefault="004A2F23" w:rsidP="004A2F23">
            <w:pPr>
              <w:pStyle w:val="Prrafodelista"/>
              <w:numPr>
                <w:ilvl w:val="0"/>
                <w:numId w:val="30"/>
              </w:numPr>
              <w:spacing w:after="60"/>
              <w:ind w:left="170" w:hanging="170"/>
              <w:contextualSpacing w:val="0"/>
              <w:rPr>
                <w:color w:val="000000" w:themeColor="text1"/>
                <w:sz w:val="16"/>
                <w:szCs w:val="16"/>
              </w:rPr>
            </w:pPr>
            <w:r w:rsidRPr="007C44D2">
              <w:rPr>
                <w:color w:val="000000" w:themeColor="text1"/>
                <w:sz w:val="16"/>
                <w:szCs w:val="16"/>
              </w:rPr>
              <w:t>Registro para la autoevaluación del profesorado: motivación del alumnado.</w:t>
            </w:r>
          </w:p>
          <w:p w14:paraId="17336A7B" w14:textId="77777777" w:rsidR="004A2F23" w:rsidRPr="007C44D2" w:rsidRDefault="004A2F23" w:rsidP="004A2F23">
            <w:pPr>
              <w:pStyle w:val="Prrafodelista"/>
              <w:numPr>
                <w:ilvl w:val="0"/>
                <w:numId w:val="30"/>
              </w:numPr>
              <w:spacing w:after="60"/>
              <w:ind w:left="170" w:hanging="170"/>
              <w:contextualSpacing w:val="0"/>
              <w:rPr>
                <w:color w:val="000000" w:themeColor="text1"/>
                <w:sz w:val="16"/>
                <w:szCs w:val="16"/>
              </w:rPr>
            </w:pPr>
            <w:r w:rsidRPr="007C44D2">
              <w:rPr>
                <w:color w:val="000000" w:themeColor="text1"/>
                <w:sz w:val="16"/>
                <w:szCs w:val="16"/>
              </w:rPr>
              <w:t>Registro para la autoevaluación del profesorado: desarrollo de la metodología.</w:t>
            </w:r>
          </w:p>
          <w:p w14:paraId="2A65BA90" w14:textId="57310903" w:rsidR="004A2F23" w:rsidRPr="007C44D2" w:rsidRDefault="004A2F23" w:rsidP="004A2F23">
            <w:pPr>
              <w:pStyle w:val="Prrafodelista"/>
              <w:numPr>
                <w:ilvl w:val="0"/>
                <w:numId w:val="30"/>
              </w:numPr>
              <w:spacing w:after="60"/>
              <w:ind w:left="170" w:hanging="170"/>
              <w:contextualSpacing w:val="0"/>
              <w:rPr>
                <w:rFonts w:eastAsiaTheme="minorHAnsi"/>
                <w:color w:val="000000" w:themeColor="text1"/>
                <w:sz w:val="16"/>
                <w:szCs w:val="16"/>
              </w:rPr>
            </w:pPr>
            <w:r w:rsidRPr="007C44D2">
              <w:rPr>
                <w:color w:val="000000" w:themeColor="text1"/>
                <w:sz w:val="16"/>
                <w:szCs w:val="16"/>
              </w:rPr>
              <w:t>Registro para la autoevaluación del profesorado: seguimiento y evaluación del proceso de enseñanza-aprendizaje.</w:t>
            </w:r>
          </w:p>
        </w:tc>
      </w:tr>
      <w:tr w:rsidR="00F440BF" w:rsidRPr="00F440BF" w14:paraId="218ADD49" w14:textId="77777777" w:rsidTr="005230B2">
        <w:trPr>
          <w:trHeight w:val="2399"/>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5230B2" w:rsidRPr="007C44D2"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7C44D2">
              <w:rPr>
                <w:rFonts w:eastAsiaTheme="minorHAnsi"/>
                <w:color w:val="000000" w:themeColor="text1"/>
                <w:sz w:val="16"/>
                <w:szCs w:val="16"/>
              </w:rPr>
              <w:t>La situación de aprendizaje se ha contextualizado adecuadamente y ha sido motivadora para el alumnado.</w:t>
            </w:r>
          </w:p>
          <w:p w14:paraId="5BD3FE22"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han contemplado las competencias específicas y los criterios de evaluación adecuados a esta situación de aprendizaje.</w:t>
            </w:r>
          </w:p>
          <w:p w14:paraId="6EC945D3"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han contemplado los saberes básicos necesarios para el desarrollo de la situación de aprendizaje.</w:t>
            </w:r>
          </w:p>
          <w:p w14:paraId="3A88A9F0" w14:textId="5F5C277E"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 realizado una planificación temporal con flexibilidad que ha permitido el desarrollo de la concreción curricular prevista</w:t>
            </w:r>
            <w:r w:rsidR="00621110" w:rsidRPr="007C44D2">
              <w:rPr>
                <w:rFonts w:eastAsiaTheme="minorHAnsi"/>
                <w:color w:val="000000" w:themeColor="text1"/>
                <w:sz w:val="16"/>
                <w:szCs w:val="16"/>
              </w:rPr>
              <w:t>.</w:t>
            </w:r>
          </w:p>
          <w:p w14:paraId="27EC2073"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5FA1D35F" w14:textId="77777777" w:rsidR="005230B2" w:rsidRPr="00592AD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7C44D2">
              <w:rPr>
                <w:rFonts w:eastAsiaTheme="minorHAnsi"/>
                <w:color w:val="000000" w:themeColor="text1"/>
                <w:sz w:val="16"/>
                <w:szCs w:val="16"/>
              </w:rPr>
              <w:t>En el proceso de evaluación se ha posibilitado la autoevaluación del alumnado para que tome conciencia de sus fortalezas y sus ámbitos de mejora.</w:t>
            </w:r>
          </w:p>
          <w:p w14:paraId="27A8C031" w14:textId="77777777" w:rsidR="00592AD6" w:rsidRDefault="00592AD6" w:rsidP="00592AD6">
            <w:pPr>
              <w:rPr>
                <w:rFonts w:eastAsiaTheme="minorHAnsi"/>
                <w:b/>
                <w:bCs/>
                <w:color w:val="000000" w:themeColor="text1"/>
                <w:sz w:val="16"/>
                <w:szCs w:val="16"/>
              </w:rPr>
            </w:pPr>
          </w:p>
          <w:p w14:paraId="645EA493" w14:textId="32920A7A" w:rsidR="00592AD6" w:rsidRPr="00592AD6" w:rsidRDefault="00592AD6" w:rsidP="00592AD6">
            <w:pPr>
              <w:rPr>
                <w:rFonts w:eastAsiaTheme="minorHAnsi"/>
                <w:b/>
                <w:bCs/>
                <w:color w:val="000000" w:themeColor="text1"/>
                <w:sz w:val="16"/>
                <w:szCs w:val="16"/>
              </w:rPr>
            </w:pP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5230B2" w:rsidRPr="007C44D2" w:rsidRDefault="005230B2" w:rsidP="000457EE">
            <w:pPr>
              <w:rPr>
                <w:rFonts w:eastAsiaTheme="minorHAnsi"/>
                <w:color w:val="000000" w:themeColor="text1"/>
                <w:sz w:val="16"/>
                <w:szCs w:val="16"/>
              </w:rPr>
            </w:pPr>
          </w:p>
        </w:tc>
      </w:tr>
      <w:tr w:rsidR="00F440BF" w:rsidRPr="00F440BF" w14:paraId="327B4B60"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4A2F23" w:rsidRPr="007C44D2" w:rsidRDefault="004A2F23" w:rsidP="000457EE">
            <w:pPr>
              <w:rPr>
                <w:rFonts w:eastAsiaTheme="minorHAnsi"/>
                <w:b/>
                <w:bCs/>
                <w:color w:val="000000" w:themeColor="text1"/>
                <w:sz w:val="16"/>
                <w:szCs w:val="16"/>
              </w:rPr>
            </w:pPr>
            <w:r w:rsidRPr="007C44D2">
              <w:rPr>
                <w:rFonts w:eastAsiaTheme="minorHAnsi"/>
                <w:b/>
                <w:color w:val="000000" w:themeColor="text1"/>
                <w:sz w:val="16"/>
                <w:szCs w:val="16"/>
              </w:rPr>
              <w:lastRenderedPageBreak/>
              <w:t>Proceso de enseñanza-aprendizaje:</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4A2F23" w:rsidRPr="007C44D2" w:rsidRDefault="004A2F23" w:rsidP="000457EE">
            <w:pPr>
              <w:rPr>
                <w:rFonts w:eastAsiaTheme="minorHAnsi"/>
                <w:color w:val="000000" w:themeColor="text1"/>
                <w:sz w:val="16"/>
                <w:szCs w:val="16"/>
              </w:rPr>
            </w:pPr>
          </w:p>
        </w:tc>
      </w:tr>
      <w:tr w:rsidR="00F440BF" w:rsidRPr="00F440BF" w14:paraId="3088CB13" w14:textId="77777777" w:rsidTr="005230B2">
        <w:trPr>
          <w:trHeight w:hRule="exact" w:val="3068"/>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conectan los aprendizajes que va adquiriendo el alumnado con situaciones de vida próximos a este para que pueda extrapolar lo aprendido.</w:t>
            </w:r>
          </w:p>
          <w:p w14:paraId="62E4D75A" w14:textId="6D63E736"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Además del libro de texto se ponen en juego otros soportes y recursos que facilitan los aprendizajes previstos con el alumnado</w:t>
            </w:r>
            <w:r w:rsidR="00621110" w:rsidRPr="007C44D2">
              <w:rPr>
                <w:rFonts w:eastAsiaTheme="minorHAnsi"/>
                <w:color w:val="000000" w:themeColor="text1"/>
                <w:sz w:val="16"/>
                <w:szCs w:val="16"/>
              </w:rPr>
              <w:t>.</w:t>
            </w:r>
          </w:p>
          <w:p w14:paraId="002673F0"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ponen en juego diversidad de procesos cognitivos en la línea planteada en la taxonomía de Bloom.</w:t>
            </w:r>
          </w:p>
          <w:p w14:paraId="5E3A624D"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 xml:space="preserve">La interacción y la </w:t>
            </w:r>
            <w:proofErr w:type="gramStart"/>
            <w:r w:rsidRPr="007C44D2">
              <w:rPr>
                <w:rFonts w:eastAsiaTheme="minorHAnsi"/>
                <w:color w:val="000000" w:themeColor="text1"/>
                <w:sz w:val="16"/>
                <w:szCs w:val="16"/>
              </w:rPr>
              <w:t>participación activa</w:t>
            </w:r>
            <w:proofErr w:type="gramEnd"/>
            <w:r w:rsidRPr="007C44D2">
              <w:rPr>
                <w:rFonts w:eastAsiaTheme="minorHAnsi"/>
                <w:color w:val="000000" w:themeColor="text1"/>
                <w:sz w:val="16"/>
                <w:szCs w:val="16"/>
              </w:rPr>
              <w:t xml:space="preserve"> del alumnado en los procesos de aprendizaje y en la resolución de las situaciones de aprendizaje es una constante en el aula.</w:t>
            </w:r>
          </w:p>
          <w:p w14:paraId="00DA12F2"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 potenciado el uso de las tecnologías de la información y la comunicación.</w:t>
            </w:r>
          </w:p>
          <w:p w14:paraId="5B47F186"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han utilizado estrategias de pensamiento y organizadores gráficos que permiten al alumnado comprender mejor los aprendizajes propuestos.</w:t>
            </w:r>
          </w:p>
          <w:p w14:paraId="75D086D1" w14:textId="72098050" w:rsidR="005230B2" w:rsidRPr="007C44D2"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7C44D2">
              <w:rPr>
                <w:rFonts w:eastAsiaTheme="minorHAnsi"/>
                <w:color w:val="000000" w:themeColor="text1"/>
                <w:sz w:val="16"/>
                <w:szCs w:val="16"/>
              </w:rPr>
              <w:t>Se ha ido informando al alumnado de sus aciertos y fortalezas y se le ha prestado la ayuda necesaria ante las dificultades encontradas.</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5230B2" w:rsidRPr="007C44D2" w:rsidRDefault="005230B2" w:rsidP="000457EE">
            <w:pPr>
              <w:rPr>
                <w:rFonts w:eastAsiaTheme="minorHAnsi"/>
                <w:color w:val="000000" w:themeColor="text1"/>
                <w:sz w:val="16"/>
                <w:szCs w:val="16"/>
              </w:rPr>
            </w:pPr>
          </w:p>
        </w:tc>
      </w:tr>
      <w:tr w:rsidR="00F440BF" w:rsidRPr="00F440BF" w14:paraId="785EF0FD"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4A2F23" w:rsidRPr="007C44D2" w:rsidRDefault="004A2F23" w:rsidP="000457EE">
            <w:pPr>
              <w:rPr>
                <w:rFonts w:eastAsiaTheme="minorHAnsi"/>
                <w:b/>
                <w:bCs/>
                <w:color w:val="000000" w:themeColor="text1"/>
                <w:sz w:val="16"/>
                <w:szCs w:val="16"/>
              </w:rPr>
            </w:pPr>
            <w:r w:rsidRPr="007C44D2">
              <w:rPr>
                <w:rFonts w:eastAsiaTheme="minorHAnsi"/>
                <w:b/>
                <w:bCs/>
                <w:color w:val="000000" w:themeColor="text1"/>
                <w:sz w:val="16"/>
                <w:szCs w:val="16"/>
              </w:rPr>
              <w:t>Proceso de evaluación:</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4A2F23" w:rsidRPr="007C44D2" w:rsidRDefault="004A2F23" w:rsidP="000457EE">
            <w:pPr>
              <w:rPr>
                <w:rFonts w:eastAsiaTheme="minorHAnsi"/>
                <w:color w:val="000000" w:themeColor="text1"/>
                <w:sz w:val="16"/>
                <w:szCs w:val="16"/>
              </w:rPr>
            </w:pPr>
          </w:p>
        </w:tc>
      </w:tr>
      <w:tr w:rsidR="00F440BF" w:rsidRPr="00F440BF" w14:paraId="10778CE0" w14:textId="77777777" w:rsidTr="005230B2">
        <w:trPr>
          <w:trHeight w:hRule="exact" w:val="2380"/>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El alumnado y sus familias conocen de antemano los procedimientos e instrumentos de evaluación que se van a utilizar.</w:t>
            </w:r>
          </w:p>
          <w:p w14:paraId="33719192"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El alumnado dispone de actividades y herramientas que le permiten autoevaluarse y conocer sus puntos fuertes y sus ámbitos de mejora.</w:t>
            </w:r>
          </w:p>
          <w:p w14:paraId="26EA4BEF"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La evaluación es coherente con las metodologías y las situaciones de aprendizaje propuestas.</w:t>
            </w:r>
          </w:p>
          <w:p w14:paraId="056FC4A7" w14:textId="77777777"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Se han desarrollado actividades suficientes para que el alumnado consiga los criterios de evaluación y las competencias específicas previstas.</w:t>
            </w:r>
          </w:p>
          <w:p w14:paraId="2BD7F051" w14:textId="5BC7039B" w:rsidR="005230B2" w:rsidRPr="007C44D2"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7C44D2">
              <w:rPr>
                <w:rFonts w:eastAsiaTheme="minorHAnsi"/>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5230B2" w:rsidRPr="007C44D2"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7C44D2">
              <w:rPr>
                <w:rFonts w:eastAsiaTheme="minorHAnsi"/>
                <w:color w:val="000000" w:themeColor="text1"/>
                <w:sz w:val="16"/>
                <w:szCs w:val="16"/>
              </w:rPr>
              <w:t>Se han tenido en cuenta los principios y pautas DUA para el procedimiento de evaluación seguido.</w:t>
            </w:r>
          </w:p>
          <w:p w14:paraId="1D9C019A" w14:textId="2CA9E5AD" w:rsidR="005230B2" w:rsidRPr="007C44D2"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7C44D2">
              <w:rPr>
                <w:color w:val="000000" w:themeColor="text1"/>
                <w:sz w:val="16"/>
                <w:szCs w:val="16"/>
              </w:rPr>
              <w:t xml:space="preserve">Los </w:t>
            </w:r>
            <w:r w:rsidRPr="007C44D2">
              <w:rPr>
                <w:rFonts w:eastAsiaTheme="minorHAnsi"/>
                <w:color w:val="000000" w:themeColor="text1"/>
                <w:sz w:val="16"/>
                <w:szCs w:val="16"/>
              </w:rPr>
              <w:t>resultados</w:t>
            </w:r>
            <w:r w:rsidRPr="007C44D2">
              <w:rPr>
                <w:color w:val="000000" w:themeColor="text1"/>
                <w:sz w:val="16"/>
                <w:szCs w:val="16"/>
              </w:rPr>
              <w:t xml:space="preserve"> de evaluación han sido…</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5230B2" w:rsidRPr="007C44D2" w:rsidRDefault="005230B2" w:rsidP="000457EE">
            <w:pPr>
              <w:rPr>
                <w:rFonts w:eastAsiaTheme="minorHAnsi"/>
                <w:color w:val="000000" w:themeColor="text1"/>
                <w:sz w:val="16"/>
                <w:szCs w:val="16"/>
              </w:rPr>
            </w:pPr>
          </w:p>
        </w:tc>
      </w:tr>
      <w:tr w:rsidR="00F440BF" w:rsidRPr="00F440BF"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36EB0" w:rsidRPr="007C44D2" w:rsidRDefault="00036EB0" w:rsidP="000457EE">
            <w:pPr>
              <w:rPr>
                <w:rFonts w:eastAsiaTheme="minorHAnsi"/>
                <w:b/>
                <w:bCs/>
                <w:color w:val="000000" w:themeColor="text1"/>
                <w:sz w:val="16"/>
                <w:szCs w:val="16"/>
              </w:rPr>
            </w:pPr>
            <w:r w:rsidRPr="007C44D2">
              <w:rPr>
                <w:rFonts w:eastAsiaTheme="minorHAnsi"/>
                <w:b/>
                <w:bCs/>
                <w:color w:val="000000" w:themeColor="text1"/>
                <w:sz w:val="16"/>
                <w:szCs w:val="16"/>
              </w:rPr>
              <w:t>Propuestas de mejora para la unidad de programación o situación de aprendizaje siguiente</w:t>
            </w:r>
          </w:p>
        </w:tc>
      </w:tr>
      <w:tr w:rsidR="00AF31E8" w:rsidRPr="00F440BF"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36EB0" w:rsidRPr="007C44D2" w:rsidRDefault="00036EB0" w:rsidP="00AF31E8">
            <w:pPr>
              <w:rPr>
                <w:rFonts w:eastAsiaTheme="minorHAnsi"/>
                <w:color w:val="000000" w:themeColor="text1"/>
                <w:sz w:val="16"/>
                <w:szCs w:val="16"/>
              </w:rPr>
            </w:pPr>
          </w:p>
        </w:tc>
      </w:tr>
    </w:tbl>
    <w:p w14:paraId="6B0342E8" w14:textId="77777777" w:rsidR="00A8421F" w:rsidRPr="00F440BF" w:rsidRDefault="00A8421F" w:rsidP="000457EE">
      <w:pPr>
        <w:rPr>
          <w:color w:val="FF0000"/>
          <w:sz w:val="16"/>
          <w:szCs w:val="16"/>
        </w:rPr>
      </w:pPr>
    </w:p>
    <w:p w14:paraId="7372E5A1" w14:textId="77777777" w:rsidR="0078026C" w:rsidRPr="00F440BF" w:rsidRDefault="0078026C" w:rsidP="000457EE">
      <w:pPr>
        <w:rPr>
          <w:color w:val="FF0000"/>
          <w:sz w:val="16"/>
          <w:szCs w:val="16"/>
        </w:rPr>
      </w:pPr>
    </w:p>
    <w:sectPr w:rsidR="0078026C" w:rsidRPr="00F440BF"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3BB8" w14:textId="77777777" w:rsidR="007229BA" w:rsidRDefault="007229BA" w:rsidP="005F7D6A">
      <w:r>
        <w:separator/>
      </w:r>
    </w:p>
  </w:endnote>
  <w:endnote w:type="continuationSeparator" w:id="0">
    <w:p w14:paraId="62DDABF2" w14:textId="77777777" w:rsidR="007229BA" w:rsidRDefault="007229BA"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F791" w14:textId="77777777" w:rsidR="007229BA" w:rsidRDefault="007229BA" w:rsidP="005F7D6A">
      <w:r>
        <w:separator/>
      </w:r>
    </w:p>
  </w:footnote>
  <w:footnote w:type="continuationSeparator" w:id="0">
    <w:p w14:paraId="3AF03E07" w14:textId="77777777" w:rsidR="007229BA" w:rsidRDefault="007229BA"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57A3F876"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w:t>
    </w:r>
    <w:r w:rsidR="004728E2">
      <w:rPr>
        <w:color w:val="808080" w:themeColor="background1" w:themeShade="80"/>
        <w:sz w:val="18"/>
        <w:szCs w:val="18"/>
      </w:rPr>
      <w:t>Matemáticas</w:t>
    </w:r>
    <w:r w:rsidRPr="001837B7">
      <w:rPr>
        <w:color w:val="808080" w:themeColor="background1" w:themeShade="80"/>
        <w:sz w:val="18"/>
        <w:szCs w:val="18"/>
      </w:rPr>
      <w:t xml:space="preserve"> </w:t>
    </w:r>
    <w:r w:rsidR="004728E2">
      <w:rPr>
        <w:color w:val="808080" w:themeColor="background1" w:themeShade="80"/>
        <w:sz w:val="18"/>
        <w:szCs w:val="18"/>
      </w:rPr>
      <w:t>1</w:t>
    </w:r>
    <w:r w:rsidRPr="001837B7">
      <w:rPr>
        <w:color w:val="808080" w:themeColor="background1" w:themeShade="80"/>
        <w:sz w:val="18"/>
        <w:szCs w:val="18"/>
      </w:rPr>
      <w:t xml:space="preserve">. Situación de aprendizaje </w:t>
    </w:r>
    <w:r w:rsidR="004728E2">
      <w:rPr>
        <w:color w:val="808080" w:themeColor="background1" w:themeShade="8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C4C"/>
    <w:multiLevelType w:val="hybridMultilevel"/>
    <w:tmpl w:val="931C0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 w15:restartNumberingAfterBreak="0">
    <w:nsid w:val="04C765C3"/>
    <w:multiLevelType w:val="hybridMultilevel"/>
    <w:tmpl w:val="F830F46E"/>
    <w:lvl w:ilvl="0" w:tplc="DCCC39B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E620BF"/>
    <w:multiLevelType w:val="hybridMultilevel"/>
    <w:tmpl w:val="5A447464"/>
    <w:lvl w:ilvl="0" w:tplc="B1C092EA">
      <w:start w:val="1"/>
      <w:numFmt w:val="bullet"/>
      <w:lvlText w:val=""/>
      <w:lvlJc w:val="left"/>
      <w:pPr>
        <w:ind w:left="720" w:hanging="360"/>
      </w:pPr>
      <w:rPr>
        <w:rFonts w:ascii="Symbol" w:hAnsi="Symbol" w:hint="default"/>
        <w:b w:val="0"/>
        <w:color w:val="434343"/>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AA02AC7"/>
    <w:multiLevelType w:val="hybridMultilevel"/>
    <w:tmpl w:val="ABE4B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0C5EBA"/>
    <w:multiLevelType w:val="hybridMultilevel"/>
    <w:tmpl w:val="9DD8153C"/>
    <w:lvl w:ilvl="0" w:tplc="4A146BBC">
      <w:start w:val="1"/>
      <w:numFmt w:val="bullet"/>
      <w:lvlText w:val=""/>
      <w:lvlJc w:val="left"/>
      <w:pPr>
        <w:ind w:left="649" w:hanging="284"/>
      </w:pPr>
      <w:rPr>
        <w:rFonts w:ascii="Symbol" w:hAnsi="Symbol" w:hint="default"/>
        <w:color w:val="000000" w:themeColor="text1"/>
      </w:rPr>
    </w:lvl>
    <w:lvl w:ilvl="1" w:tplc="0C0A0003" w:tentative="1">
      <w:start w:val="1"/>
      <w:numFmt w:val="bullet"/>
      <w:lvlText w:val="o"/>
      <w:lvlJc w:val="left"/>
      <w:pPr>
        <w:ind w:left="1805" w:hanging="360"/>
      </w:pPr>
      <w:rPr>
        <w:rFonts w:ascii="Courier New" w:hAnsi="Courier New" w:cs="Courier New" w:hint="default"/>
      </w:rPr>
    </w:lvl>
    <w:lvl w:ilvl="2" w:tplc="0C0A0005" w:tentative="1">
      <w:start w:val="1"/>
      <w:numFmt w:val="bullet"/>
      <w:lvlText w:val=""/>
      <w:lvlJc w:val="left"/>
      <w:pPr>
        <w:ind w:left="2525" w:hanging="360"/>
      </w:pPr>
      <w:rPr>
        <w:rFonts w:ascii="Wingdings" w:hAnsi="Wingdings" w:hint="default"/>
      </w:rPr>
    </w:lvl>
    <w:lvl w:ilvl="3" w:tplc="0C0A0001" w:tentative="1">
      <w:start w:val="1"/>
      <w:numFmt w:val="bullet"/>
      <w:lvlText w:val=""/>
      <w:lvlJc w:val="left"/>
      <w:pPr>
        <w:ind w:left="3245" w:hanging="360"/>
      </w:pPr>
      <w:rPr>
        <w:rFonts w:ascii="Symbol" w:hAnsi="Symbol" w:hint="default"/>
      </w:rPr>
    </w:lvl>
    <w:lvl w:ilvl="4" w:tplc="0C0A0003" w:tentative="1">
      <w:start w:val="1"/>
      <w:numFmt w:val="bullet"/>
      <w:lvlText w:val="o"/>
      <w:lvlJc w:val="left"/>
      <w:pPr>
        <w:ind w:left="3965" w:hanging="360"/>
      </w:pPr>
      <w:rPr>
        <w:rFonts w:ascii="Courier New" w:hAnsi="Courier New" w:cs="Courier New" w:hint="default"/>
      </w:rPr>
    </w:lvl>
    <w:lvl w:ilvl="5" w:tplc="0C0A0005" w:tentative="1">
      <w:start w:val="1"/>
      <w:numFmt w:val="bullet"/>
      <w:lvlText w:val=""/>
      <w:lvlJc w:val="left"/>
      <w:pPr>
        <w:ind w:left="4685" w:hanging="360"/>
      </w:pPr>
      <w:rPr>
        <w:rFonts w:ascii="Wingdings" w:hAnsi="Wingdings" w:hint="default"/>
      </w:rPr>
    </w:lvl>
    <w:lvl w:ilvl="6" w:tplc="0C0A0001" w:tentative="1">
      <w:start w:val="1"/>
      <w:numFmt w:val="bullet"/>
      <w:lvlText w:val=""/>
      <w:lvlJc w:val="left"/>
      <w:pPr>
        <w:ind w:left="5405" w:hanging="360"/>
      </w:pPr>
      <w:rPr>
        <w:rFonts w:ascii="Symbol" w:hAnsi="Symbol" w:hint="default"/>
      </w:rPr>
    </w:lvl>
    <w:lvl w:ilvl="7" w:tplc="0C0A0003" w:tentative="1">
      <w:start w:val="1"/>
      <w:numFmt w:val="bullet"/>
      <w:lvlText w:val="o"/>
      <w:lvlJc w:val="left"/>
      <w:pPr>
        <w:ind w:left="6125" w:hanging="360"/>
      </w:pPr>
      <w:rPr>
        <w:rFonts w:ascii="Courier New" w:hAnsi="Courier New" w:cs="Courier New" w:hint="default"/>
      </w:rPr>
    </w:lvl>
    <w:lvl w:ilvl="8" w:tplc="0C0A0005" w:tentative="1">
      <w:start w:val="1"/>
      <w:numFmt w:val="bullet"/>
      <w:lvlText w:val=""/>
      <w:lvlJc w:val="left"/>
      <w:pPr>
        <w:ind w:left="6845" w:hanging="360"/>
      </w:pPr>
      <w:rPr>
        <w:rFonts w:ascii="Wingdings" w:hAnsi="Wingdings" w:hint="default"/>
      </w:rPr>
    </w:lvl>
  </w:abstractNum>
  <w:abstractNum w:abstractNumId="15"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3B40C7"/>
    <w:multiLevelType w:val="hybridMultilevel"/>
    <w:tmpl w:val="670833DC"/>
    <w:lvl w:ilvl="0" w:tplc="CECCE4E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0344F4"/>
    <w:multiLevelType w:val="hybridMultilevel"/>
    <w:tmpl w:val="982A16DC"/>
    <w:lvl w:ilvl="0" w:tplc="4A146BBC">
      <w:start w:val="1"/>
      <w:numFmt w:val="bullet"/>
      <w:lvlText w:val=""/>
      <w:lvlJc w:val="left"/>
      <w:pPr>
        <w:ind w:left="284" w:hanging="284"/>
      </w:pPr>
      <w:rPr>
        <w:rFonts w:ascii="Symbol" w:hAnsi="Symbol" w:hint="default"/>
        <w:color w:val="000000" w:themeColor="text1"/>
      </w:rPr>
    </w:lvl>
    <w:lvl w:ilvl="1" w:tplc="81040E86">
      <w:start w:val="1"/>
      <w:numFmt w:val="bullet"/>
      <w:lvlText w:val="o"/>
      <w:lvlJc w:val="left"/>
      <w:pPr>
        <w:ind w:left="1440" w:hanging="360"/>
      </w:pPr>
      <w:rPr>
        <w:rFonts w:ascii="Courier New" w:hAnsi="Courier New" w:cs="Courier New"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C8E7F90"/>
    <w:multiLevelType w:val="hybridMultilevel"/>
    <w:tmpl w:val="2FC03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6A6DF8"/>
    <w:multiLevelType w:val="hybridMultilevel"/>
    <w:tmpl w:val="FF723F32"/>
    <w:lvl w:ilvl="0" w:tplc="B8727AD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2" w15:restartNumberingAfterBreak="0">
    <w:nsid w:val="3E0B7DB0"/>
    <w:multiLevelType w:val="hybridMultilevel"/>
    <w:tmpl w:val="34DC3892"/>
    <w:lvl w:ilvl="0" w:tplc="C994C082">
      <w:start w:val="1"/>
      <w:numFmt w:val="bullet"/>
      <w:lvlText w:val=""/>
      <w:lvlJc w:val="left"/>
      <w:pPr>
        <w:ind w:left="284" w:hanging="284"/>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F6F469B"/>
    <w:multiLevelType w:val="hybridMultilevel"/>
    <w:tmpl w:val="99FE0B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5" w15:restartNumberingAfterBreak="0">
    <w:nsid w:val="48EC412A"/>
    <w:multiLevelType w:val="hybridMultilevel"/>
    <w:tmpl w:val="90860DFC"/>
    <w:lvl w:ilvl="0" w:tplc="1D406FC2">
      <w:numFmt w:val="bullet"/>
      <w:lvlText w:val="-"/>
      <w:lvlJc w:val="left"/>
      <w:pPr>
        <w:ind w:left="1440" w:hanging="360"/>
      </w:pPr>
      <w:rPr>
        <w:rFonts w:ascii="Arial" w:eastAsia="Times New Roman" w:hAnsi="Arial" w:cs="Arial" w:hint="default"/>
        <w:b/>
        <w:color w:val="434343"/>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05196E"/>
    <w:multiLevelType w:val="hybridMultilevel"/>
    <w:tmpl w:val="75325F88"/>
    <w:lvl w:ilvl="0" w:tplc="7AE29AC2">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F27482"/>
    <w:multiLevelType w:val="hybridMultilevel"/>
    <w:tmpl w:val="1CBA4A88"/>
    <w:lvl w:ilvl="0" w:tplc="C7C2EF8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2"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9413C4"/>
    <w:multiLevelType w:val="hybridMultilevel"/>
    <w:tmpl w:val="D1309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440716"/>
    <w:multiLevelType w:val="hybridMultilevel"/>
    <w:tmpl w:val="ED0A31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513A0C"/>
    <w:multiLevelType w:val="hybridMultilevel"/>
    <w:tmpl w:val="B7188D74"/>
    <w:lvl w:ilvl="0" w:tplc="2CEA8E9C">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7D33900"/>
    <w:multiLevelType w:val="hybridMultilevel"/>
    <w:tmpl w:val="77325D8C"/>
    <w:lvl w:ilvl="0" w:tplc="0C0A0001">
      <w:start w:val="1"/>
      <w:numFmt w:val="bullet"/>
      <w:lvlText w:val=""/>
      <w:lvlJc w:val="left"/>
      <w:pPr>
        <w:ind w:left="360" w:hanging="360"/>
      </w:pPr>
      <w:rPr>
        <w:rFonts w:ascii="Symbol" w:hAnsi="Symbol" w:hint="default"/>
      </w:rPr>
    </w:lvl>
    <w:lvl w:ilvl="1" w:tplc="5B60F656">
      <w:start w:val="1"/>
      <w:numFmt w:val="bullet"/>
      <w:lvlText w:val="o"/>
      <w:lvlJc w:val="left"/>
      <w:pPr>
        <w:ind w:left="1080" w:hanging="360"/>
      </w:pPr>
      <w:rPr>
        <w:rFonts w:ascii="Courier New" w:hAnsi="Courier New" w:cs="Courier New" w:hint="default"/>
        <w:color w:val="000000" w:themeColor="text1"/>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21"/>
  </w:num>
  <w:num w:numId="2" w16cid:durableId="1460415287">
    <w:abstractNumId w:val="12"/>
  </w:num>
  <w:num w:numId="3" w16cid:durableId="1142231302">
    <w:abstractNumId w:val="11"/>
  </w:num>
  <w:num w:numId="4" w16cid:durableId="1335183653">
    <w:abstractNumId w:val="30"/>
  </w:num>
  <w:num w:numId="5" w16cid:durableId="1814103909">
    <w:abstractNumId w:val="38"/>
  </w:num>
  <w:num w:numId="6" w16cid:durableId="1808743051">
    <w:abstractNumId w:val="41"/>
  </w:num>
  <w:num w:numId="7" w16cid:durableId="232938383">
    <w:abstractNumId w:val="26"/>
  </w:num>
  <w:num w:numId="8" w16cid:durableId="637416079">
    <w:abstractNumId w:val="7"/>
  </w:num>
  <w:num w:numId="9" w16cid:durableId="58552439">
    <w:abstractNumId w:val="13"/>
  </w:num>
  <w:num w:numId="10" w16cid:durableId="1802337598">
    <w:abstractNumId w:val="1"/>
  </w:num>
  <w:num w:numId="11" w16cid:durableId="388117568">
    <w:abstractNumId w:val="35"/>
  </w:num>
  <w:num w:numId="12" w16cid:durableId="622661539">
    <w:abstractNumId w:val="32"/>
  </w:num>
  <w:num w:numId="13" w16cid:durableId="522981835">
    <w:abstractNumId w:val="24"/>
  </w:num>
  <w:num w:numId="14" w16cid:durableId="761410891">
    <w:abstractNumId w:val="31"/>
  </w:num>
  <w:num w:numId="15" w16cid:durableId="615909587">
    <w:abstractNumId w:val="20"/>
  </w:num>
  <w:num w:numId="16" w16cid:durableId="1616332554">
    <w:abstractNumId w:val="8"/>
  </w:num>
  <w:num w:numId="17" w16cid:durableId="749929778">
    <w:abstractNumId w:val="15"/>
  </w:num>
  <w:num w:numId="18" w16cid:durableId="33818995">
    <w:abstractNumId w:val="37"/>
  </w:num>
  <w:num w:numId="19" w16cid:durableId="482551842">
    <w:abstractNumId w:val="22"/>
  </w:num>
  <w:num w:numId="20" w16cid:durableId="285159417">
    <w:abstractNumId w:val="17"/>
  </w:num>
  <w:num w:numId="21" w16cid:durableId="1121805481">
    <w:abstractNumId w:val="36"/>
  </w:num>
  <w:num w:numId="22" w16cid:durableId="1154679688">
    <w:abstractNumId w:val="40"/>
  </w:num>
  <w:num w:numId="23" w16cid:durableId="1187015423">
    <w:abstractNumId w:val="39"/>
  </w:num>
  <w:num w:numId="24" w16cid:durableId="1333215067">
    <w:abstractNumId w:val="6"/>
  </w:num>
  <w:num w:numId="25" w16cid:durableId="120266564">
    <w:abstractNumId w:val="16"/>
  </w:num>
  <w:num w:numId="26" w16cid:durableId="425201024">
    <w:abstractNumId w:val="2"/>
  </w:num>
  <w:num w:numId="27" w16cid:durableId="2142723257">
    <w:abstractNumId w:val="4"/>
  </w:num>
  <w:num w:numId="28" w16cid:durableId="409426327">
    <w:abstractNumId w:val="27"/>
  </w:num>
  <w:num w:numId="29" w16cid:durableId="725183730">
    <w:abstractNumId w:val="9"/>
  </w:num>
  <w:num w:numId="30" w16cid:durableId="425424210">
    <w:abstractNumId w:val="29"/>
  </w:num>
  <w:num w:numId="31" w16cid:durableId="1176388349">
    <w:abstractNumId w:val="42"/>
  </w:num>
  <w:num w:numId="32" w16cid:durableId="1139231249">
    <w:abstractNumId w:val="19"/>
  </w:num>
  <w:num w:numId="33" w16cid:durableId="135922614">
    <w:abstractNumId w:val="10"/>
  </w:num>
  <w:num w:numId="34" w16cid:durableId="1483886436">
    <w:abstractNumId w:val="5"/>
  </w:num>
  <w:num w:numId="35" w16cid:durableId="84376252">
    <w:abstractNumId w:val="34"/>
  </w:num>
  <w:num w:numId="36" w16cid:durableId="1180004564">
    <w:abstractNumId w:val="25"/>
  </w:num>
  <w:num w:numId="37" w16cid:durableId="1304038698">
    <w:abstractNumId w:val="18"/>
  </w:num>
  <w:num w:numId="38" w16cid:durableId="922686491">
    <w:abstractNumId w:val="23"/>
  </w:num>
  <w:num w:numId="39" w16cid:durableId="295065490">
    <w:abstractNumId w:val="28"/>
  </w:num>
  <w:num w:numId="40" w16cid:durableId="1911233498">
    <w:abstractNumId w:val="14"/>
  </w:num>
  <w:num w:numId="41" w16cid:durableId="1011952189">
    <w:abstractNumId w:val="0"/>
  </w:num>
  <w:num w:numId="42" w16cid:durableId="1334262494">
    <w:abstractNumId w:val="3"/>
  </w:num>
  <w:num w:numId="43" w16cid:durableId="11264649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36EB0"/>
    <w:rsid w:val="000457EE"/>
    <w:rsid w:val="000822D3"/>
    <w:rsid w:val="000931C6"/>
    <w:rsid w:val="000A0B5D"/>
    <w:rsid w:val="000A2164"/>
    <w:rsid w:val="000B29C3"/>
    <w:rsid w:val="000C3471"/>
    <w:rsid w:val="000F158A"/>
    <w:rsid w:val="001145AD"/>
    <w:rsid w:val="001166D1"/>
    <w:rsid w:val="001211EF"/>
    <w:rsid w:val="00127B0C"/>
    <w:rsid w:val="00137391"/>
    <w:rsid w:val="0014021B"/>
    <w:rsid w:val="0014080B"/>
    <w:rsid w:val="001635D5"/>
    <w:rsid w:val="00172B21"/>
    <w:rsid w:val="001837B7"/>
    <w:rsid w:val="001862D8"/>
    <w:rsid w:val="00194E5D"/>
    <w:rsid w:val="001A36A1"/>
    <w:rsid w:val="001A6C5D"/>
    <w:rsid w:val="001B3F74"/>
    <w:rsid w:val="00207DA3"/>
    <w:rsid w:val="002222FE"/>
    <w:rsid w:val="00265FB7"/>
    <w:rsid w:val="002A2019"/>
    <w:rsid w:val="002C6036"/>
    <w:rsid w:val="002E1E1D"/>
    <w:rsid w:val="00322768"/>
    <w:rsid w:val="003551FB"/>
    <w:rsid w:val="00363398"/>
    <w:rsid w:val="00372A03"/>
    <w:rsid w:val="0037544F"/>
    <w:rsid w:val="003B2B3A"/>
    <w:rsid w:val="003B586A"/>
    <w:rsid w:val="003C2BC3"/>
    <w:rsid w:val="003D298A"/>
    <w:rsid w:val="003D766C"/>
    <w:rsid w:val="003F1166"/>
    <w:rsid w:val="003F536E"/>
    <w:rsid w:val="004079AE"/>
    <w:rsid w:val="0041095E"/>
    <w:rsid w:val="00413248"/>
    <w:rsid w:val="00415B5D"/>
    <w:rsid w:val="0042690F"/>
    <w:rsid w:val="00435F16"/>
    <w:rsid w:val="004547BA"/>
    <w:rsid w:val="00471B6A"/>
    <w:rsid w:val="004728E2"/>
    <w:rsid w:val="0048182B"/>
    <w:rsid w:val="004967F6"/>
    <w:rsid w:val="004A2F23"/>
    <w:rsid w:val="004F2C1B"/>
    <w:rsid w:val="0051134E"/>
    <w:rsid w:val="005230B2"/>
    <w:rsid w:val="0052403C"/>
    <w:rsid w:val="0054402A"/>
    <w:rsid w:val="00551008"/>
    <w:rsid w:val="00553F3D"/>
    <w:rsid w:val="00557F2E"/>
    <w:rsid w:val="00565F42"/>
    <w:rsid w:val="00580A64"/>
    <w:rsid w:val="00582416"/>
    <w:rsid w:val="00584A5E"/>
    <w:rsid w:val="00592AD6"/>
    <w:rsid w:val="005966D9"/>
    <w:rsid w:val="005A384B"/>
    <w:rsid w:val="005C1723"/>
    <w:rsid w:val="005E6529"/>
    <w:rsid w:val="005F2680"/>
    <w:rsid w:val="005F7D6A"/>
    <w:rsid w:val="006103FC"/>
    <w:rsid w:val="006137AC"/>
    <w:rsid w:val="00621110"/>
    <w:rsid w:val="00622D24"/>
    <w:rsid w:val="006251E7"/>
    <w:rsid w:val="0064343C"/>
    <w:rsid w:val="006512A9"/>
    <w:rsid w:val="00656303"/>
    <w:rsid w:val="00660682"/>
    <w:rsid w:val="00671518"/>
    <w:rsid w:val="0067186F"/>
    <w:rsid w:val="00677C17"/>
    <w:rsid w:val="0068493A"/>
    <w:rsid w:val="006968AD"/>
    <w:rsid w:val="006B64E2"/>
    <w:rsid w:val="006C43BE"/>
    <w:rsid w:val="007060A1"/>
    <w:rsid w:val="007110EE"/>
    <w:rsid w:val="00714638"/>
    <w:rsid w:val="007229BA"/>
    <w:rsid w:val="00735BD5"/>
    <w:rsid w:val="0075245D"/>
    <w:rsid w:val="007731D4"/>
    <w:rsid w:val="00774956"/>
    <w:rsid w:val="0078026C"/>
    <w:rsid w:val="00783D50"/>
    <w:rsid w:val="007907AB"/>
    <w:rsid w:val="00793C2F"/>
    <w:rsid w:val="00795399"/>
    <w:rsid w:val="007A3D6B"/>
    <w:rsid w:val="007A6335"/>
    <w:rsid w:val="007B5293"/>
    <w:rsid w:val="007B7D99"/>
    <w:rsid w:val="007C1886"/>
    <w:rsid w:val="007C44D2"/>
    <w:rsid w:val="007D0323"/>
    <w:rsid w:val="00804E9A"/>
    <w:rsid w:val="00805252"/>
    <w:rsid w:val="008063A3"/>
    <w:rsid w:val="008115B9"/>
    <w:rsid w:val="00826D64"/>
    <w:rsid w:val="008365B9"/>
    <w:rsid w:val="0084365D"/>
    <w:rsid w:val="0085501D"/>
    <w:rsid w:val="00875BB8"/>
    <w:rsid w:val="008B5708"/>
    <w:rsid w:val="008C65EC"/>
    <w:rsid w:val="008E45BA"/>
    <w:rsid w:val="008E4BD5"/>
    <w:rsid w:val="00903711"/>
    <w:rsid w:val="0091155B"/>
    <w:rsid w:val="00937962"/>
    <w:rsid w:val="009454A3"/>
    <w:rsid w:val="00951B12"/>
    <w:rsid w:val="0098190B"/>
    <w:rsid w:val="00990037"/>
    <w:rsid w:val="009A2080"/>
    <w:rsid w:val="009B30D5"/>
    <w:rsid w:val="009D7A23"/>
    <w:rsid w:val="00A12C86"/>
    <w:rsid w:val="00A161E8"/>
    <w:rsid w:val="00A8421F"/>
    <w:rsid w:val="00A93EA1"/>
    <w:rsid w:val="00AA09C4"/>
    <w:rsid w:val="00AA175A"/>
    <w:rsid w:val="00AE7312"/>
    <w:rsid w:val="00AF31E8"/>
    <w:rsid w:val="00B0750B"/>
    <w:rsid w:val="00B16AF7"/>
    <w:rsid w:val="00B563AC"/>
    <w:rsid w:val="00B6214D"/>
    <w:rsid w:val="00B71DA4"/>
    <w:rsid w:val="00B852F6"/>
    <w:rsid w:val="00BD17FE"/>
    <w:rsid w:val="00BD49F0"/>
    <w:rsid w:val="00BD645E"/>
    <w:rsid w:val="00C06C3B"/>
    <w:rsid w:val="00C07BCE"/>
    <w:rsid w:val="00C26919"/>
    <w:rsid w:val="00C60BE8"/>
    <w:rsid w:val="00C60F5C"/>
    <w:rsid w:val="00C661B5"/>
    <w:rsid w:val="00C76A6B"/>
    <w:rsid w:val="00C83793"/>
    <w:rsid w:val="00C952E7"/>
    <w:rsid w:val="00CB0D5A"/>
    <w:rsid w:val="00CC66C2"/>
    <w:rsid w:val="00CD7A4D"/>
    <w:rsid w:val="00CE352B"/>
    <w:rsid w:val="00CE3C4D"/>
    <w:rsid w:val="00CE451E"/>
    <w:rsid w:val="00CF644F"/>
    <w:rsid w:val="00D2255B"/>
    <w:rsid w:val="00D2471D"/>
    <w:rsid w:val="00D43D3C"/>
    <w:rsid w:val="00D64894"/>
    <w:rsid w:val="00D65CF3"/>
    <w:rsid w:val="00D76902"/>
    <w:rsid w:val="00D83C17"/>
    <w:rsid w:val="00D92223"/>
    <w:rsid w:val="00DA3230"/>
    <w:rsid w:val="00DB091F"/>
    <w:rsid w:val="00DE15C6"/>
    <w:rsid w:val="00DF0F1A"/>
    <w:rsid w:val="00DF1A1A"/>
    <w:rsid w:val="00E11704"/>
    <w:rsid w:val="00E21FFC"/>
    <w:rsid w:val="00E56302"/>
    <w:rsid w:val="00E91D13"/>
    <w:rsid w:val="00EB0858"/>
    <w:rsid w:val="00EC6CBE"/>
    <w:rsid w:val="00ED4B09"/>
    <w:rsid w:val="00EE163A"/>
    <w:rsid w:val="00EE5B8D"/>
    <w:rsid w:val="00F03FB7"/>
    <w:rsid w:val="00F05D1D"/>
    <w:rsid w:val="00F066BF"/>
    <w:rsid w:val="00F20750"/>
    <w:rsid w:val="00F42730"/>
    <w:rsid w:val="00F440BF"/>
    <w:rsid w:val="00F559EB"/>
    <w:rsid w:val="00F661DA"/>
    <w:rsid w:val="00FA1D95"/>
    <w:rsid w:val="00FA3B09"/>
    <w:rsid w:val="00FA5217"/>
    <w:rsid w:val="00FB5D21"/>
    <w:rsid w:val="00FC6C16"/>
    <w:rsid w:val="00FE3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50"/>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12</Pages>
  <Words>9382</Words>
  <Characters>51607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Noelia Tunez Saez</cp:lastModifiedBy>
  <cp:revision>28</cp:revision>
  <cp:lastPrinted>2022-11-15T07:46:00Z</cp:lastPrinted>
  <dcterms:created xsi:type="dcterms:W3CDTF">2022-12-12T09:59:00Z</dcterms:created>
  <dcterms:modified xsi:type="dcterms:W3CDTF">2023-02-07T10:07:00Z</dcterms:modified>
</cp:coreProperties>
</file>