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7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2"/>
      </w:tblGrid>
      <w:tr w:rsidR="00E32E7C" w:rsidRPr="00347882" w14:paraId="3C036338" w14:textId="77777777" w:rsidTr="00F4578D">
        <w:trPr>
          <w:trHeight w:val="397"/>
          <w:jc w:val="center"/>
        </w:trPr>
        <w:tc>
          <w:tcPr>
            <w:tcW w:w="15707" w:type="dxa"/>
            <w:gridSpan w:val="6"/>
            <w:shd w:val="clear" w:color="auto" w:fill="F4910C"/>
            <w:tcMar>
              <w:top w:w="0" w:type="dxa"/>
            </w:tcMar>
            <w:vAlign w:val="center"/>
          </w:tcPr>
          <w:p w14:paraId="5F14CCD8" w14:textId="2784F72D" w:rsidR="00E32E7C" w:rsidRPr="00347882" w:rsidRDefault="00DC5437" w:rsidP="00405097">
            <w:pPr>
              <w:jc w:val="center"/>
              <w:rPr>
                <w:rFonts w:eastAsia="Arial"/>
                <w:b/>
                <w:color w:val="FFFEFD"/>
                <w:sz w:val="18"/>
                <w:szCs w:val="18"/>
              </w:rPr>
            </w:pPr>
            <w:bookmarkStart w:id="0" w:name="_Hlk26875440"/>
            <w:r w:rsidRPr="00DC5437">
              <w:rPr>
                <w:rFonts w:eastAsia="Arial"/>
                <w:b/>
                <w:color w:val="FFFEFD"/>
                <w:sz w:val="18"/>
                <w:szCs w:val="18"/>
              </w:rPr>
              <w:t>ÁREA 1. CONOCIMIENTO DE SÍ MISMO Y AUTONOMÍA PERSONAL</w:t>
            </w:r>
          </w:p>
        </w:tc>
      </w:tr>
      <w:tr w:rsidR="00DC5437" w:rsidRPr="00EA265D" w14:paraId="4BF32AE1" w14:textId="77777777" w:rsidTr="00121D62">
        <w:trPr>
          <w:trHeight w:val="397"/>
          <w:jc w:val="center"/>
        </w:trPr>
        <w:tc>
          <w:tcPr>
            <w:tcW w:w="3231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690232A2" w14:textId="24ACC9A5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FFBA75"/>
            <w:vAlign w:val="center"/>
          </w:tcPr>
          <w:p w14:paraId="145D6225" w14:textId="0D9670E4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FFBA75"/>
            <w:vAlign w:val="center"/>
          </w:tcPr>
          <w:p w14:paraId="5D8AF17E" w14:textId="01F1B264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028B0887" w14:textId="5A98D7F4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DC5437">
              <w:rPr>
                <w:rFonts w:eastAsia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FFBA75"/>
            <w:vAlign w:val="center"/>
          </w:tcPr>
          <w:p w14:paraId="2AD2D2B3" w14:textId="283D1A6D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C.C.</w:t>
            </w:r>
          </w:p>
        </w:tc>
        <w:tc>
          <w:tcPr>
            <w:tcW w:w="2272" w:type="dxa"/>
            <w:shd w:val="clear" w:color="auto" w:fill="FFBA75"/>
            <w:tcMar>
              <w:top w:w="0" w:type="dxa"/>
              <w:left w:w="0" w:type="dxa"/>
              <w:right w:w="0" w:type="dxa"/>
            </w:tcMar>
            <w:vAlign w:val="center"/>
          </w:tcPr>
          <w:p w14:paraId="74E9E495" w14:textId="62F2C41D" w:rsidR="00DC5437" w:rsidRPr="00EA265D" w:rsidRDefault="00DC5437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Evidencias</w:t>
            </w:r>
          </w:p>
        </w:tc>
      </w:tr>
      <w:tr w:rsidR="00102839" w:rsidRPr="00EA265D" w14:paraId="72565072" w14:textId="77777777" w:rsidTr="00B0194F">
        <w:trPr>
          <w:trHeight w:val="1190"/>
          <w:jc w:val="center"/>
        </w:trPr>
        <w:tc>
          <w:tcPr>
            <w:tcW w:w="3231" w:type="dxa"/>
            <w:vMerge w:val="restart"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158CF07E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-</w:t>
            </w:r>
            <w:r w:rsidRPr="001A78C6">
              <w:rPr>
                <w:rFonts w:cs="Arial"/>
                <w:sz w:val="18"/>
                <w:szCs w:val="18"/>
              </w:rPr>
              <w:t xml:space="preserve"> Reconocer, nombrar y representar algunos elementos externos e internos del cuerpo y sus funciones. Ejercitar posibilidades de acción y expresión.</w:t>
            </w:r>
          </w:p>
          <w:p w14:paraId="5AF2DE20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Comprender que es una persona di</w:t>
            </w:r>
            <w:r w:rsidRPr="001A78C6">
              <w:rPr>
                <w:rFonts w:cs="Arial"/>
                <w:sz w:val="18"/>
                <w:szCs w:val="18"/>
              </w:rPr>
              <w:softHyphen/>
              <w:t>ferente a las demás, formar una imagen ajustada y positiva de sí mismo y desarrollar sentimientos de autoestima y autonomía personal.</w:t>
            </w:r>
          </w:p>
          <w:p w14:paraId="32404EFD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Identificar y utilizar los sentidos.</w:t>
            </w:r>
          </w:p>
          <w:p w14:paraId="6822FFD2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Expresar sensaciones y percepciones.</w:t>
            </w:r>
          </w:p>
          <w:p w14:paraId="21BD192C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- Comprender las propias emociones y sentimientos y ser progresivamente capaz de denominarlas, expresarlas y comunicarlas a los demás. Identificar y respetar, gradualmente, también las de los demás. </w:t>
            </w:r>
          </w:p>
          <w:p w14:paraId="6E7B6674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Progresar en el control del cuerpo y ajustar el tono, el equilibrio y la coordinación del movimiento a las características del contexto mientras participa en los juegos.</w:t>
            </w:r>
          </w:p>
          <w:p w14:paraId="0F165632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Desarrollar habilidades para la interacción y colaboración con actitud positiva para establecer relaciones de afecto con las personas adultas y con los iguales.</w:t>
            </w:r>
          </w:p>
          <w:p w14:paraId="66F57EEC" w14:textId="77777777" w:rsidR="00102839" w:rsidRPr="001A78C6" w:rsidRDefault="00102839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Incrementar la autonomía en actividades relacionadas con el cuidado del cuerpo (higiene, alimentación, vestido, descanso, ejercicio, cuidados médicos…).</w:t>
            </w:r>
          </w:p>
          <w:p w14:paraId="67C36C03" w14:textId="3BC79B59" w:rsidR="00102839" w:rsidRPr="00221059" w:rsidRDefault="00102839" w:rsidP="00B0194F">
            <w:pPr>
              <w:spacing w:after="60"/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lastRenderedPageBreak/>
              <w:t>- Valorar de forma ajustada los riesgos que afectan a la salud y desarrollar progresivamente comportamientos de prevención y seguridad.</w:t>
            </w:r>
          </w:p>
        </w:tc>
        <w:tc>
          <w:tcPr>
            <w:tcW w:w="2268" w:type="dxa"/>
            <w:vMerge w:val="restart"/>
            <w:shd w:val="clear" w:color="auto" w:fill="FEE3BB"/>
          </w:tcPr>
          <w:p w14:paraId="4F138D46" w14:textId="1CAC33B6" w:rsidR="00102839" w:rsidRPr="00221059" w:rsidRDefault="004B7051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D8586A">
              <w:rPr>
                <w:rFonts w:cs="Arial MT Std"/>
                <w:bCs/>
                <w:color w:val="221E1F"/>
                <w:sz w:val="18"/>
                <w:szCs w:val="18"/>
              </w:rPr>
              <w:lastRenderedPageBreak/>
              <w:t>Bloque 1. El cuerpo y la propia imagen.</w:t>
            </w:r>
          </w:p>
        </w:tc>
        <w:tc>
          <w:tcPr>
            <w:tcW w:w="3231" w:type="dxa"/>
            <w:shd w:val="clear" w:color="auto" w:fill="FEE3BB"/>
          </w:tcPr>
          <w:p w14:paraId="3C1F9CA2" w14:textId="4789C8D6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 Esquema corporal: Cabeza y cara, tronco, extremidades, articulaciones, movimientos y acciones.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C02C557" w14:textId="3A8AF71B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1.1.1.</w:t>
            </w:r>
            <w:r w:rsidR="00923488">
              <w:rPr>
                <w:rFonts w:cs="Arial"/>
                <w:sz w:val="18"/>
                <w:szCs w:val="18"/>
              </w:rPr>
              <w:t xml:space="preserve"> </w:t>
            </w:r>
            <w:r w:rsidRPr="001A78C6">
              <w:rPr>
                <w:rFonts w:cs="Arial"/>
                <w:sz w:val="18"/>
                <w:szCs w:val="18"/>
              </w:rPr>
              <w:t xml:space="preserve">Reconocer, nombrar y representar las distintas partes de la cabeza y la cara del </w:t>
            </w:r>
            <w:r w:rsidRPr="001A78C6">
              <w:rPr>
                <w:rFonts w:cs="Arial"/>
                <w:sz w:val="18"/>
                <w:szCs w:val="18"/>
                <w:lang w:val="es-ES_tradnl"/>
              </w:rPr>
              <w:t>tronco</w:t>
            </w:r>
            <w:r w:rsidRPr="001A78C6">
              <w:rPr>
                <w:rFonts w:cs="Arial"/>
                <w:sz w:val="18"/>
                <w:szCs w:val="18"/>
              </w:rPr>
              <w:t xml:space="preserve"> y las extremidades y ubicarlas en su propio cuerpo. en el de los demás, en dibujos y fotografías. Incrementar el control global y segmentario del mismo. </w:t>
            </w:r>
          </w:p>
          <w:p w14:paraId="51597558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1.1.2. Establecer referencias espaciales en relación con elementos del propio cuerpo.</w:t>
            </w:r>
          </w:p>
          <w:p w14:paraId="67FD0402" w14:textId="505F3C4A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1.1.3. Dar muestras de mejora de sus destrezas motoras y de las habilidades manipulativas.</w:t>
            </w:r>
          </w:p>
        </w:tc>
        <w:tc>
          <w:tcPr>
            <w:tcW w:w="850" w:type="dxa"/>
            <w:shd w:val="clear" w:color="auto" w:fill="FEE3BB"/>
          </w:tcPr>
          <w:p w14:paraId="5A9C269D" w14:textId="77777777" w:rsidR="00102839" w:rsidRPr="001A78C6" w:rsidRDefault="00102839" w:rsidP="0010283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CCL</w:t>
            </w:r>
          </w:p>
          <w:p w14:paraId="3382322C" w14:textId="77777777" w:rsidR="00102839" w:rsidRPr="001A78C6" w:rsidRDefault="00102839" w:rsidP="0010283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CD</w:t>
            </w:r>
          </w:p>
          <w:p w14:paraId="24CB935C" w14:textId="77777777" w:rsidR="00102839" w:rsidRPr="001A78C6" w:rsidRDefault="00102839" w:rsidP="0010283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CAA</w:t>
            </w:r>
          </w:p>
          <w:p w14:paraId="30E0EDF0" w14:textId="77777777" w:rsidR="00102839" w:rsidRPr="001A78C6" w:rsidRDefault="00102839" w:rsidP="00102839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CSYC</w:t>
            </w:r>
          </w:p>
          <w:p w14:paraId="708FA667" w14:textId="4D6BF12E" w:rsidR="00102839" w:rsidRPr="007F2F49" w:rsidRDefault="00102839" w:rsidP="00FF527E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2113352" w14:textId="77777777" w:rsidR="00102839" w:rsidRPr="00E35285" w:rsidRDefault="00102839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35285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38EA932D" w14:textId="0367F898" w:rsidR="00102839" w:rsidRPr="001A78C6" w:rsidRDefault="00102839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- Fichas: 1, 2, 3, 5, 6, 7, 8, 9, 10, 11, 12, 13, 17, 18,19, 20, 22, 24, 26, 27, 28, 30, 32, 35, 36, 37, 38, 39, 40, 41, 43, 45</w:t>
            </w:r>
          </w:p>
          <w:p w14:paraId="1A1CFCA4" w14:textId="77777777" w:rsidR="00102839" w:rsidRPr="00E35285" w:rsidRDefault="00102839" w:rsidP="00FF527E">
            <w:pPr>
              <w:ind w:left="170" w:right="57" w:hanging="113"/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</w:pPr>
            <w:r w:rsidRPr="00B157DB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6514EA81" w14:textId="77777777" w:rsidR="00102839" w:rsidRPr="001A78C6" w:rsidRDefault="00102839" w:rsidP="00FF527E">
            <w:pPr>
              <w:ind w:left="170" w:right="57" w:hanging="113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B157DB">
              <w:rPr>
                <w:rFonts w:eastAsia="Arial" w:cs="Arial"/>
                <w:sz w:val="18"/>
                <w:szCs w:val="18"/>
              </w:rPr>
              <w:t>Dónde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 xml:space="preserve"> estará el gigante</w:t>
            </w:r>
          </w:p>
          <w:p w14:paraId="6E754947" w14:textId="77777777" w:rsidR="00102839" w:rsidRPr="00E35285" w:rsidRDefault="00102839" w:rsidP="00FF527E">
            <w:pPr>
              <w:ind w:left="170" w:right="57" w:hanging="113"/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</w:pPr>
            <w:r w:rsidRPr="00B157DB">
              <w:rPr>
                <w:rFonts w:eastAsia="Arial" w:cs="Arial"/>
                <w:b/>
                <w:bCs/>
                <w:sz w:val="18"/>
                <w:szCs w:val="18"/>
              </w:rPr>
              <w:t>Canción</w:t>
            </w:r>
            <w:r w:rsidRPr="00E35285"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248910A5" w14:textId="77777777" w:rsidR="00102839" w:rsidRPr="001A78C6" w:rsidRDefault="00102839" w:rsidP="00FF527E">
            <w:pPr>
              <w:ind w:left="170" w:right="57" w:hanging="113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>Mi cuerpo se mueve</w:t>
            </w:r>
          </w:p>
          <w:p w14:paraId="39505A7D" w14:textId="77777777" w:rsidR="00102839" w:rsidRPr="00E35285" w:rsidRDefault="00102839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35285">
              <w:rPr>
                <w:rFonts w:eastAsia="Arial" w:cs="Arial"/>
                <w:b/>
                <w:bCs/>
                <w:sz w:val="18"/>
                <w:szCs w:val="18"/>
              </w:rPr>
              <w:t>Vídeo</w:t>
            </w:r>
          </w:p>
          <w:p w14:paraId="51EFA9EA" w14:textId="19FC697F" w:rsidR="00102839" w:rsidRPr="00102839" w:rsidRDefault="00102839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>Código</w:t>
            </w:r>
            <w:r w:rsidRPr="001A78C6">
              <w:rPr>
                <w:rFonts w:eastAsia="Arial" w:cs="Arial"/>
                <w:sz w:val="18"/>
                <w:szCs w:val="18"/>
              </w:rPr>
              <w:t xml:space="preserve"> QR</w:t>
            </w:r>
          </w:p>
        </w:tc>
      </w:tr>
      <w:tr w:rsidR="00102839" w:rsidRPr="00EA265D" w14:paraId="349A057F" w14:textId="77777777" w:rsidTr="00FF527E">
        <w:trPr>
          <w:trHeight w:hRule="exact" w:val="1637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4590877" w14:textId="2BB58B7D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6A6C288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16819448" w14:textId="5E8FCB02" w:rsidR="00102839" w:rsidRPr="00221059" w:rsidRDefault="00102839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1.2.</w:t>
            </w:r>
            <w:r w:rsidR="00A1337D">
              <w:rPr>
                <w:rFonts w:cs="Arial"/>
                <w:sz w:val="18"/>
                <w:szCs w:val="18"/>
              </w:rPr>
              <w:t xml:space="preserve"> </w:t>
            </w:r>
            <w:r w:rsidRPr="001A78C6">
              <w:rPr>
                <w:rFonts w:cs="Arial"/>
                <w:sz w:val="18"/>
                <w:szCs w:val="18"/>
              </w:rPr>
              <w:t>Partes internas del cuerpo: huesos, órganos, vasos sanguíneos.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AE8D950" w14:textId="7098CB8E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1.2.1. Conocer algunas partes internas del cuerpo como los huesos y el esqueleto, el corazón, las venas y arterias, los pulmones y la respiración y las funciones del cerebro.</w:t>
            </w:r>
          </w:p>
        </w:tc>
        <w:tc>
          <w:tcPr>
            <w:tcW w:w="850" w:type="dxa"/>
            <w:shd w:val="clear" w:color="auto" w:fill="FEE3BB"/>
          </w:tcPr>
          <w:p w14:paraId="2196B318" w14:textId="64102C7F" w:rsidR="00102839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CCL</w:t>
            </w:r>
          </w:p>
          <w:p w14:paraId="5B87E804" w14:textId="3AC4D583" w:rsidR="00405097" w:rsidRPr="00260601" w:rsidRDefault="00405097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CD</w:t>
            </w:r>
          </w:p>
          <w:p w14:paraId="7A563997" w14:textId="77777777" w:rsidR="002334D5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CAA</w:t>
            </w:r>
          </w:p>
          <w:p w14:paraId="460DD958" w14:textId="77777777" w:rsidR="002334D5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CSYC</w:t>
            </w:r>
          </w:p>
          <w:p w14:paraId="4812249D" w14:textId="221BE35B" w:rsidR="002334D5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CBB526B" w14:textId="77777777" w:rsidR="00102839" w:rsidRPr="00E35285" w:rsidRDefault="00102839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35285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B1375C5" w14:textId="360F37C8" w:rsidR="00102839" w:rsidRPr="007F2F49" w:rsidRDefault="00102839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 w:cs="Arial"/>
                <w:sz w:val="18"/>
                <w:szCs w:val="18"/>
              </w:rPr>
              <w:t>- Fichas: 1, 2, 3, 5, 6, 7, 8, 9, 10, 11</w:t>
            </w:r>
            <w:r w:rsidRPr="001A78C6">
              <w:rPr>
                <w:rFonts w:eastAsia="Arial" w:cs="Arial"/>
                <w:sz w:val="18"/>
                <w:szCs w:val="18"/>
              </w:rPr>
              <w:t>, 12, 13, 17, 18,19, 20, 22, 24, 26, 27, 28, 30, 32, 35, 36, 37, 38, 39, 40, 41, 43, 45</w:t>
            </w:r>
          </w:p>
        </w:tc>
      </w:tr>
      <w:tr w:rsidR="00102839" w:rsidRPr="00EA265D" w14:paraId="157AC122" w14:textId="77777777" w:rsidTr="00FF527E">
        <w:trPr>
          <w:trHeight w:hRule="exact" w:val="1420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1C66CB7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74458BC2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2B0F852B" w14:textId="54CA7745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1.3.</w:t>
            </w:r>
            <w:r w:rsidR="00A1337D">
              <w:rPr>
                <w:rFonts w:cs="Arial"/>
                <w:sz w:val="18"/>
                <w:szCs w:val="18"/>
              </w:rPr>
              <w:t xml:space="preserve"> </w:t>
            </w:r>
            <w:r w:rsidRPr="001A78C6">
              <w:rPr>
                <w:rFonts w:cs="Arial"/>
                <w:sz w:val="18"/>
                <w:szCs w:val="18"/>
              </w:rPr>
              <w:t>Identificación y aceptación progresiva de las características propias.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D74877C" w14:textId="26598EDD" w:rsidR="00102839" w:rsidRPr="00800D18" w:rsidRDefault="00102839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1.3.1. Identificar y acept</w:t>
            </w:r>
            <w:r w:rsidR="00FF527E">
              <w:rPr>
                <w:rFonts w:cs="Arial"/>
                <w:sz w:val="18"/>
                <w:szCs w:val="18"/>
              </w:rPr>
              <w:t>ar las propias características.</w:t>
            </w:r>
          </w:p>
        </w:tc>
        <w:tc>
          <w:tcPr>
            <w:tcW w:w="850" w:type="dxa"/>
            <w:shd w:val="clear" w:color="auto" w:fill="FEE3BB"/>
          </w:tcPr>
          <w:p w14:paraId="0B2B12A8" w14:textId="2C3FDCA8" w:rsidR="00102839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CCL</w:t>
            </w:r>
          </w:p>
          <w:p w14:paraId="2900D93F" w14:textId="78316A5B" w:rsidR="00405097" w:rsidRPr="00260601" w:rsidRDefault="00405097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CD</w:t>
            </w:r>
          </w:p>
          <w:p w14:paraId="5C65D8E0" w14:textId="77777777" w:rsidR="002334D5" w:rsidRPr="00260601" w:rsidRDefault="002334D5" w:rsidP="00800D18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CAA</w:t>
            </w:r>
          </w:p>
          <w:p w14:paraId="4A3DE7A2" w14:textId="77777777" w:rsidR="002334D5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CSYC</w:t>
            </w:r>
          </w:p>
          <w:p w14:paraId="4A7E50C0" w14:textId="43EC1F06" w:rsidR="002334D5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E40E11C" w14:textId="77777777" w:rsidR="00E46091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6AECB222" w14:textId="26137512" w:rsidR="002334D5" w:rsidRPr="00800D18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 w:rsid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2334D5" w:rsidRPr="00987B2C">
              <w:rPr>
                <w:rFonts w:eastAsia="Arial"/>
                <w:bCs/>
                <w:sz w:val="18"/>
                <w:szCs w:val="18"/>
              </w:rPr>
              <w:t>Fichas</w:t>
            </w:r>
            <w:r w:rsidR="00C172E9">
              <w:rPr>
                <w:rFonts w:eastAsia="Arial"/>
                <w:bCs/>
                <w:sz w:val="18"/>
                <w:szCs w:val="18"/>
              </w:rPr>
              <w:t>:</w:t>
            </w:r>
            <w:r w:rsidR="002334D5" w:rsidRPr="00987B2C">
              <w:rPr>
                <w:rFonts w:eastAsia="Arial"/>
                <w:bCs/>
                <w:sz w:val="18"/>
                <w:szCs w:val="18"/>
              </w:rPr>
              <w:t xml:space="preserve"> 1, 2, 3, 4, 5, 6, 7, 8, 9, 10, 11</w:t>
            </w:r>
            <w:r w:rsidR="002334D5" w:rsidRPr="002334D5">
              <w:rPr>
                <w:rFonts w:eastAsia="Arial"/>
                <w:bCs/>
                <w:sz w:val="18"/>
                <w:szCs w:val="18"/>
              </w:rPr>
              <w:t>, 12, 13, 14, 15, 16, 17, 18,</w:t>
            </w:r>
            <w:r w:rsidR="002334D5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="002334D5" w:rsidRPr="00E46091">
              <w:rPr>
                <w:rFonts w:eastAsia="Arial"/>
                <w:bCs/>
                <w:sz w:val="18"/>
                <w:szCs w:val="18"/>
              </w:rPr>
              <w:t>19,</w:t>
            </w:r>
            <w:r w:rsidR="002334D5">
              <w:rPr>
                <w:rFonts w:eastAsia="Arial"/>
                <w:b/>
                <w:sz w:val="18"/>
                <w:szCs w:val="18"/>
              </w:rPr>
              <w:t xml:space="preserve"> </w:t>
            </w:r>
            <w:r w:rsidR="002334D5" w:rsidRPr="002334D5">
              <w:rPr>
                <w:rFonts w:eastAsia="Arial"/>
                <w:bCs/>
                <w:sz w:val="18"/>
                <w:szCs w:val="18"/>
              </w:rPr>
              <w:t>20, 21, 22, 23, 24, 25, 26, 27</w:t>
            </w:r>
          </w:p>
        </w:tc>
      </w:tr>
      <w:tr w:rsidR="00102839" w:rsidRPr="00EA265D" w14:paraId="13717076" w14:textId="77777777" w:rsidTr="00B0194F">
        <w:trPr>
          <w:trHeight w:hRule="exact" w:val="2041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1E4FF62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79264B75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4D29C742" w14:textId="3750D3C5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1.4. Tolerancia y respeto por las características, intereses y preferencias de los otros. Actitudes no discriminatorias.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6CDFD47" w14:textId="30FBBA0B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1.4.1. Reconocer y mostrar tolerancia y respeto a las características corporales, los intereses y preferencias de los demás sin discriminación de tipo alguno.</w:t>
            </w:r>
          </w:p>
        </w:tc>
        <w:tc>
          <w:tcPr>
            <w:tcW w:w="850" w:type="dxa"/>
            <w:shd w:val="clear" w:color="auto" w:fill="FEE3BB"/>
          </w:tcPr>
          <w:p w14:paraId="1BC5EEC2" w14:textId="1ACA0C9D" w:rsidR="002334D5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CCL</w:t>
            </w:r>
          </w:p>
          <w:p w14:paraId="545297B5" w14:textId="42EF0EFB" w:rsidR="00405097" w:rsidRPr="00260601" w:rsidRDefault="00405097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CD</w:t>
            </w:r>
          </w:p>
          <w:p w14:paraId="136536B6" w14:textId="77777777" w:rsidR="002334D5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CAA</w:t>
            </w:r>
          </w:p>
          <w:p w14:paraId="2CF09A5E" w14:textId="77777777" w:rsidR="002334D5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CSYC</w:t>
            </w:r>
          </w:p>
          <w:p w14:paraId="377A5F84" w14:textId="255ECF1C" w:rsidR="00102839" w:rsidRPr="00260601" w:rsidRDefault="002334D5" w:rsidP="002334D5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5417B8C" w14:textId="77777777" w:rsidR="00E46091" w:rsidRDefault="00E46091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>
              <w:rPr>
                <w:rFonts w:eastAsia="Arial" w:cs="Arial"/>
                <w:b/>
                <w:bCs/>
                <w:sz w:val="18"/>
                <w:szCs w:val="18"/>
              </w:rPr>
              <w:t>Cuaderno del alumnado</w:t>
            </w:r>
          </w:p>
          <w:p w14:paraId="6CAF12CF" w14:textId="764E7ABD" w:rsidR="00102839" w:rsidRPr="00800D18" w:rsidRDefault="00987B2C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 w:rsidR="00C172E9"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2334D5" w:rsidRPr="002334D5">
              <w:rPr>
                <w:rFonts w:eastAsia="Arial" w:cs="Arial"/>
                <w:sz w:val="18"/>
                <w:szCs w:val="18"/>
              </w:rPr>
              <w:t xml:space="preserve">1, 2, 3, 5, 6, 7, 8, 9, 10, 11, 12, 13, </w:t>
            </w:r>
            <w:r w:rsidR="00440781">
              <w:rPr>
                <w:rFonts w:eastAsia="Arial" w:cs="Arial"/>
                <w:sz w:val="18"/>
                <w:szCs w:val="18"/>
              </w:rPr>
              <w:t xml:space="preserve">14, 16, </w:t>
            </w:r>
            <w:r w:rsidR="002334D5" w:rsidRPr="002334D5">
              <w:rPr>
                <w:rFonts w:eastAsia="Arial" w:cs="Arial"/>
                <w:sz w:val="18"/>
                <w:szCs w:val="18"/>
              </w:rPr>
              <w:t>17, 18,19, 20, 22, 24, 26, 27, 28, 30, 32, 35, 36, 37, 38, 39, 40, 41, 43, 45</w:t>
            </w:r>
          </w:p>
        </w:tc>
      </w:tr>
      <w:tr w:rsidR="00102839" w:rsidRPr="00EA265D" w14:paraId="62394226" w14:textId="77777777" w:rsidTr="00B0194F">
        <w:trPr>
          <w:trHeight w:hRule="exact" w:val="1077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6E7E753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39A25908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243E67BE" w14:textId="2CE449A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1.5. Representación gráfica de la figura humana.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91EA3B7" w14:textId="4CEA5BFE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1.5.1. Iniciarse en la representación gráfica del cuerpo. </w:t>
            </w:r>
          </w:p>
        </w:tc>
        <w:tc>
          <w:tcPr>
            <w:tcW w:w="850" w:type="dxa"/>
            <w:shd w:val="clear" w:color="auto" w:fill="FEE3BB"/>
          </w:tcPr>
          <w:p w14:paraId="48D77DFC" w14:textId="681E877A" w:rsidR="003749AD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76403A6B" w14:textId="4CD57DC9" w:rsidR="00405097" w:rsidRDefault="00405097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0E0903C4" w14:textId="77777777" w:rsidR="003749AD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  <w:p w14:paraId="777B6617" w14:textId="0AE23A2B" w:rsidR="00102839" w:rsidRPr="00800D18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6CBEC754" w14:textId="77777777" w:rsidR="00E46091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54086C8D" w14:textId="4213DA2E" w:rsidR="00102839" w:rsidRPr="00800D18" w:rsidRDefault="00C172E9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40781" w:rsidRPr="0026580C">
              <w:rPr>
                <w:rFonts w:eastAsia="Arial"/>
                <w:bCs/>
                <w:sz w:val="18"/>
                <w:szCs w:val="18"/>
              </w:rPr>
              <w:t xml:space="preserve">2, 3, 4, </w:t>
            </w:r>
            <w:r w:rsidR="008E6D4C" w:rsidRPr="0026580C">
              <w:rPr>
                <w:rFonts w:eastAsia="Arial"/>
                <w:bCs/>
                <w:sz w:val="18"/>
                <w:szCs w:val="18"/>
              </w:rPr>
              <w:t xml:space="preserve">5, 6, 7, 9, 14, </w:t>
            </w:r>
            <w:r w:rsidR="0026580C" w:rsidRPr="0026580C">
              <w:rPr>
                <w:rFonts w:eastAsia="Arial"/>
                <w:bCs/>
                <w:sz w:val="18"/>
                <w:szCs w:val="18"/>
              </w:rPr>
              <w:t>16, 17, 20, 21, 22, 24, 25,</w:t>
            </w:r>
            <w:r w:rsidR="00634732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26580C">
              <w:rPr>
                <w:rFonts w:eastAsia="Arial"/>
                <w:bCs/>
                <w:sz w:val="18"/>
                <w:szCs w:val="18"/>
              </w:rPr>
              <w:t xml:space="preserve">26, 27, </w:t>
            </w:r>
            <w:r w:rsidR="003749AD">
              <w:rPr>
                <w:rFonts w:eastAsia="Arial"/>
                <w:bCs/>
                <w:sz w:val="18"/>
                <w:szCs w:val="18"/>
              </w:rPr>
              <w:t>34, 45</w:t>
            </w:r>
            <w:r w:rsidR="0026580C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</w:tr>
      <w:tr w:rsidR="00102839" w:rsidRPr="00EA265D" w14:paraId="09D5DCAA" w14:textId="77777777" w:rsidTr="00B0194F">
        <w:trPr>
          <w:trHeight w:hRule="exact" w:val="1020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BF6043A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280D0FC5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1822C539" w14:textId="3E53FF40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1.6. Percepción de los cambios físicos y su relación con el paso del tiempo.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08F4C838" w14:textId="37741716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1.6.1. Percibir los cambios propios y de los demás en el cuerpo y asociarlos con el paso del tiempo.</w:t>
            </w:r>
          </w:p>
        </w:tc>
        <w:tc>
          <w:tcPr>
            <w:tcW w:w="850" w:type="dxa"/>
            <w:shd w:val="clear" w:color="auto" w:fill="FEE3BB"/>
          </w:tcPr>
          <w:p w14:paraId="0535BDEA" w14:textId="3547792A" w:rsidR="003749AD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CAA</w:t>
            </w:r>
          </w:p>
          <w:p w14:paraId="11FFFE60" w14:textId="1F0F73F6" w:rsidR="00405097" w:rsidRDefault="00405097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CD</w:t>
            </w:r>
          </w:p>
          <w:p w14:paraId="79C37593" w14:textId="77777777" w:rsidR="003749AD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CSYC</w:t>
            </w:r>
          </w:p>
          <w:p w14:paraId="31B1BBC6" w14:textId="5A8271C0" w:rsidR="00102839" w:rsidRPr="00800D18" w:rsidRDefault="003749AD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FD347C5" w14:textId="77777777" w:rsidR="00E46091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0A7D73F3" w14:textId="555F3F7F" w:rsidR="00102839" w:rsidRPr="00800D18" w:rsidRDefault="00634732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177CC" w:rsidRPr="004177CC">
              <w:rPr>
                <w:rFonts w:eastAsia="Arial"/>
                <w:bCs/>
                <w:sz w:val="18"/>
                <w:szCs w:val="18"/>
              </w:rPr>
              <w:t>8</w:t>
            </w:r>
            <w:r w:rsidR="004177CC">
              <w:rPr>
                <w:rFonts w:eastAsia="Arial"/>
                <w:b/>
                <w:sz w:val="18"/>
                <w:szCs w:val="18"/>
              </w:rPr>
              <w:t xml:space="preserve">, </w:t>
            </w:r>
            <w:r w:rsidR="003749AD" w:rsidRPr="003749AD">
              <w:rPr>
                <w:rFonts w:eastAsia="Arial"/>
                <w:bCs/>
                <w:sz w:val="18"/>
                <w:szCs w:val="18"/>
              </w:rPr>
              <w:t>9</w:t>
            </w:r>
          </w:p>
        </w:tc>
      </w:tr>
      <w:tr w:rsidR="00102839" w:rsidRPr="00EA265D" w14:paraId="7C1BF347" w14:textId="77777777" w:rsidTr="00102839">
        <w:trPr>
          <w:trHeight w:hRule="exact" w:val="136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F9A43DB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6C2A144E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2559D5D2" w14:textId="739F7461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1.7. </w:t>
            </w:r>
            <w:r w:rsidR="003749AD">
              <w:rPr>
                <w:rFonts w:cs="Arial"/>
                <w:sz w:val="18"/>
                <w:szCs w:val="18"/>
              </w:rPr>
              <w:t>Identificación</w:t>
            </w:r>
            <w:r w:rsidRPr="001A78C6">
              <w:rPr>
                <w:rFonts w:cs="Arial"/>
                <w:sz w:val="18"/>
                <w:szCs w:val="18"/>
              </w:rPr>
              <w:t xml:space="preserve"> de los órganos de los sentidos, sus funciones y cuidados.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646FD04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1.7.1. Conocer los órganos de los sentidos, su función y utilidad.</w:t>
            </w:r>
          </w:p>
          <w:p w14:paraId="026C98E8" w14:textId="55A30B49" w:rsidR="00102839" w:rsidRPr="00102839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1.7.2. Iniciarse en los cuidados necesarios para los órganos de los sentidos y tomar precauciones para preservarlos.</w:t>
            </w:r>
          </w:p>
        </w:tc>
        <w:tc>
          <w:tcPr>
            <w:tcW w:w="850" w:type="dxa"/>
            <w:shd w:val="clear" w:color="auto" w:fill="FEE3BB"/>
          </w:tcPr>
          <w:p w14:paraId="0D13A6AE" w14:textId="2EE05B11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CCL</w:t>
            </w:r>
          </w:p>
          <w:p w14:paraId="70126594" w14:textId="1A092B8A" w:rsidR="00405097" w:rsidRPr="00260601" w:rsidRDefault="00405097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CD</w:t>
            </w:r>
          </w:p>
          <w:p w14:paraId="45EE1596" w14:textId="77777777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CAA</w:t>
            </w:r>
          </w:p>
          <w:p w14:paraId="59BEF40E" w14:textId="77777777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CSYC</w:t>
            </w:r>
          </w:p>
          <w:p w14:paraId="1B32B7ED" w14:textId="0DA5B1C1" w:rsidR="00102839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A8EAFF3" w14:textId="77777777" w:rsidR="00E46091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03C6C90F" w14:textId="347B3859" w:rsidR="00102839" w:rsidRPr="00800D18" w:rsidRDefault="00731FE8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3749AD" w:rsidRPr="001A78C6">
              <w:rPr>
                <w:rFonts w:eastAsia="Arial" w:cs="Arial"/>
                <w:sz w:val="18"/>
                <w:szCs w:val="18"/>
              </w:rPr>
              <w:t>11, 12, 13, 17, 18</w:t>
            </w:r>
          </w:p>
        </w:tc>
      </w:tr>
      <w:tr w:rsidR="00102839" w:rsidRPr="00EA265D" w14:paraId="6C62CC81" w14:textId="77777777" w:rsidTr="00B0194F">
        <w:trPr>
          <w:trHeight w:hRule="exact" w:val="1757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6771C5B0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12B9E0E2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7FF4FFCF" w14:textId="47409F4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1.8. Discriminación y expresión de sensaciones y percepciones.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F5ECB9E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1.8.1. Discriminar sensaciones y percepciones y asociarlas con cada órgano de los sentidos.</w:t>
            </w:r>
          </w:p>
          <w:p w14:paraId="52B65047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1.8.2. Expresar las sensaciones y percepciones que experimenta.</w:t>
            </w:r>
          </w:p>
          <w:p w14:paraId="7506B3DD" w14:textId="080BF46E" w:rsidR="00102839" w:rsidRPr="00800D18" w:rsidRDefault="00102839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1.8.3. Respetar la diversidad de capacidades sensoriales que puedan existir en el aula.</w:t>
            </w:r>
          </w:p>
        </w:tc>
        <w:tc>
          <w:tcPr>
            <w:tcW w:w="850" w:type="dxa"/>
            <w:shd w:val="clear" w:color="auto" w:fill="FEE3BB"/>
          </w:tcPr>
          <w:p w14:paraId="3FEFA804" w14:textId="6CD81AE8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CCL</w:t>
            </w:r>
          </w:p>
          <w:p w14:paraId="398D24F3" w14:textId="0D17F5B1" w:rsidR="00405097" w:rsidRPr="00260601" w:rsidRDefault="00405097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CD</w:t>
            </w:r>
          </w:p>
          <w:p w14:paraId="680D89E7" w14:textId="77777777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CAA</w:t>
            </w:r>
          </w:p>
          <w:p w14:paraId="6A7044B2" w14:textId="77777777" w:rsidR="003749AD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CSYC</w:t>
            </w:r>
          </w:p>
          <w:p w14:paraId="1D2F154E" w14:textId="70086270" w:rsidR="00102839" w:rsidRPr="00260601" w:rsidRDefault="003749AD" w:rsidP="003749AD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04D9E23" w14:textId="5D35847B" w:rsidR="00E46091" w:rsidRDefault="00E4609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32511A18" w14:textId="4D6B3823" w:rsidR="00102839" w:rsidRPr="00800D18" w:rsidRDefault="00731FE8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3749AD" w:rsidRPr="001A78C6">
              <w:rPr>
                <w:rFonts w:eastAsia="Arial" w:cs="Arial"/>
                <w:sz w:val="18"/>
                <w:szCs w:val="18"/>
              </w:rPr>
              <w:t>11, 12, 13, 17, 18</w:t>
            </w:r>
          </w:p>
        </w:tc>
      </w:tr>
      <w:tr w:rsidR="00102839" w:rsidRPr="00EA265D" w14:paraId="77FDD335" w14:textId="77777777" w:rsidTr="00FF527E">
        <w:trPr>
          <w:trHeight w:hRule="exact" w:val="2408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1AD37CBB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3E64C569" w14:textId="77777777" w:rsidR="00102839" w:rsidRPr="00221059" w:rsidRDefault="00102839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AF61ED1" w14:textId="152B5251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1.9. Identificación de emociones básicas propias y de los otros, expresión adecuada.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CFD6AA9" w14:textId="3EFFE28E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1.9.1. Identificar las propias emociones básicas de alegría, tristeza, sorpresa, enfado (ira), asco y miedo.</w:t>
            </w:r>
          </w:p>
          <w:p w14:paraId="40F19D7A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1.9.2. Nombrar emociones básicas y expresarlas de forma adecuada.</w:t>
            </w:r>
          </w:p>
          <w:p w14:paraId="1033211F" w14:textId="77777777" w:rsidR="00102839" w:rsidRPr="001A78C6" w:rsidRDefault="00102839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1.9.3. Identificar y respetar las emociones básicas que experimentan los otros.</w:t>
            </w:r>
          </w:p>
          <w:p w14:paraId="0F091152" w14:textId="7A0EB66F" w:rsidR="00102839" w:rsidRPr="00800D18" w:rsidRDefault="00102839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1.9.4. Iniciarse en el manejo de emociones básicas</w:t>
            </w:r>
          </w:p>
        </w:tc>
        <w:tc>
          <w:tcPr>
            <w:tcW w:w="850" w:type="dxa"/>
            <w:shd w:val="clear" w:color="auto" w:fill="FEE3BB"/>
          </w:tcPr>
          <w:p w14:paraId="62E506DA" w14:textId="6B394677" w:rsidR="00440781" w:rsidRPr="00260601" w:rsidRDefault="00440781" w:rsidP="0044078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0F5121CB" w14:textId="6CC278DB" w:rsidR="00405097" w:rsidRPr="00260601" w:rsidRDefault="00405097" w:rsidP="0044078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0744CE50" w14:textId="77777777" w:rsidR="00440781" w:rsidRPr="00260601" w:rsidRDefault="00440781" w:rsidP="0044078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75AB82DD" w14:textId="77777777" w:rsidR="00440781" w:rsidRPr="00260601" w:rsidRDefault="00440781" w:rsidP="0044078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69EA1EA6" w14:textId="4FC85424" w:rsidR="00102839" w:rsidRPr="00260601" w:rsidRDefault="00440781" w:rsidP="00440781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2B4D23D" w14:textId="77777777" w:rsidR="00102839" w:rsidRDefault="0044078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Cuaderno del alumnado</w:t>
            </w:r>
          </w:p>
          <w:p w14:paraId="6648298E" w14:textId="5BD9D197" w:rsidR="00440781" w:rsidRDefault="00731FE8" w:rsidP="00FF527E">
            <w:pPr>
              <w:ind w:left="170" w:right="57" w:hanging="113"/>
              <w:rPr>
                <w:rFonts w:eastAsia="Arial"/>
                <w:bCs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40781" w:rsidRPr="00440781">
              <w:rPr>
                <w:rFonts w:eastAsia="Arial"/>
                <w:bCs/>
                <w:sz w:val="18"/>
                <w:szCs w:val="18"/>
              </w:rPr>
              <w:t>1, 4, 8, 10, 12, 14, 18, 19, 28, 37</w:t>
            </w:r>
          </w:p>
          <w:p w14:paraId="34048522" w14:textId="77777777" w:rsidR="00440781" w:rsidRDefault="0044078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Cuento</w:t>
            </w:r>
          </w:p>
          <w:p w14:paraId="512EBE26" w14:textId="4AD88C4B" w:rsidR="00440781" w:rsidRDefault="00440781" w:rsidP="00FF527E">
            <w:pPr>
              <w:ind w:left="170" w:right="57" w:hanging="113"/>
              <w:rPr>
                <w:rFonts w:eastAsia="Arial"/>
                <w:bCs/>
                <w:sz w:val="18"/>
                <w:szCs w:val="18"/>
              </w:rPr>
            </w:pPr>
            <w:r>
              <w:rPr>
                <w:rFonts w:eastAsia="Arial"/>
                <w:bCs/>
                <w:sz w:val="18"/>
                <w:szCs w:val="18"/>
              </w:rPr>
              <w:t>-</w:t>
            </w:r>
            <w:r w:rsidR="00B0194F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440781">
              <w:rPr>
                <w:rFonts w:eastAsia="Arial"/>
                <w:bCs/>
                <w:sz w:val="18"/>
                <w:szCs w:val="18"/>
              </w:rPr>
              <w:t>Dónde estará el gigante</w:t>
            </w:r>
          </w:p>
          <w:p w14:paraId="7A2CBA06" w14:textId="77777777" w:rsidR="00440781" w:rsidRPr="00440781" w:rsidRDefault="00440781" w:rsidP="00FF527E">
            <w:pPr>
              <w:ind w:left="170" w:right="57" w:hanging="113"/>
              <w:rPr>
                <w:rFonts w:eastAsia="Arial"/>
                <w:b/>
                <w:sz w:val="18"/>
                <w:szCs w:val="18"/>
              </w:rPr>
            </w:pPr>
            <w:r w:rsidRPr="00440781">
              <w:rPr>
                <w:rFonts w:eastAsia="Arial"/>
                <w:b/>
                <w:sz w:val="18"/>
                <w:szCs w:val="18"/>
              </w:rPr>
              <w:t>Canción</w:t>
            </w:r>
          </w:p>
          <w:p w14:paraId="55A6B86B" w14:textId="708B02D1" w:rsidR="00440781" w:rsidRPr="00440781" w:rsidRDefault="00440781" w:rsidP="00FF527E">
            <w:pPr>
              <w:ind w:left="170" w:right="57" w:hanging="113"/>
              <w:rPr>
                <w:rFonts w:eastAsia="Arial"/>
                <w:bCs/>
                <w:sz w:val="18"/>
                <w:szCs w:val="18"/>
              </w:rPr>
            </w:pPr>
            <w:r>
              <w:rPr>
                <w:rFonts w:eastAsia="Arial"/>
                <w:bCs/>
                <w:sz w:val="18"/>
                <w:szCs w:val="18"/>
              </w:rPr>
              <w:t>-</w:t>
            </w:r>
            <w:r w:rsidR="00B0194F">
              <w:rPr>
                <w:rFonts w:eastAsia="Arial"/>
                <w:bCs/>
                <w:sz w:val="18"/>
                <w:szCs w:val="18"/>
              </w:rPr>
              <w:t xml:space="preserve"> </w:t>
            </w:r>
            <w:r>
              <w:rPr>
                <w:rFonts w:eastAsia="Arial"/>
                <w:bCs/>
                <w:sz w:val="18"/>
                <w:szCs w:val="18"/>
              </w:rPr>
              <w:t>Mi cuerpo se mueve</w:t>
            </w:r>
          </w:p>
        </w:tc>
      </w:tr>
      <w:tr w:rsidR="00B0194F" w:rsidRPr="00EA265D" w14:paraId="6225A001" w14:textId="77777777" w:rsidTr="00B0194F">
        <w:trPr>
          <w:trHeight w:hRule="exact" w:val="2918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C0617A0" w14:textId="07D962E4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60C4FF88" w14:textId="398CE986" w:rsidR="00B0194F" w:rsidRPr="00221059" w:rsidRDefault="00B0194F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D8586A">
              <w:rPr>
                <w:rFonts w:cs="Arial MT Std"/>
                <w:bCs/>
                <w:color w:val="221E1F"/>
                <w:sz w:val="18"/>
                <w:szCs w:val="18"/>
              </w:rPr>
              <w:t>Bloque 2. Juego y movimiento.</w:t>
            </w:r>
          </w:p>
        </w:tc>
        <w:tc>
          <w:tcPr>
            <w:tcW w:w="3231" w:type="dxa"/>
            <w:shd w:val="clear" w:color="auto" w:fill="FEE3BB"/>
          </w:tcPr>
          <w:p w14:paraId="008BFD45" w14:textId="53C77FE7" w:rsidR="00B0194F" w:rsidRPr="001A066B" w:rsidRDefault="00B0194F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2.1. </w:t>
            </w:r>
            <w:r w:rsidRPr="001A78C6">
              <w:rPr>
                <w:rFonts w:cs="Arial"/>
                <w:sz w:val="18"/>
                <w:szCs w:val="18"/>
              </w:rPr>
              <w:t>Exploración del entorno a través del juego.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57FF305" w14:textId="6DE78AD3" w:rsidR="00B0194F" w:rsidRPr="00ED79D5" w:rsidRDefault="00B0194F" w:rsidP="00FF527E">
            <w:pPr>
              <w:spacing w:after="60"/>
              <w:ind w:left="57" w:right="57"/>
              <w:rPr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2.1.1. Participar de forma activa en juegos motores, simbólicos, de reglas y en todas las propuestas de ejercicio físico.</w:t>
            </w:r>
          </w:p>
        </w:tc>
        <w:tc>
          <w:tcPr>
            <w:tcW w:w="850" w:type="dxa"/>
            <w:shd w:val="clear" w:color="auto" w:fill="FEE3BB"/>
          </w:tcPr>
          <w:p w14:paraId="4C2E347A" w14:textId="7BA36D81" w:rsidR="00B0194F" w:rsidRPr="00260601" w:rsidRDefault="00B0194F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47ACE91F" w14:textId="4DE8984F" w:rsidR="00B0194F" w:rsidRPr="00260601" w:rsidRDefault="00B0194F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239FFBAC" w14:textId="77777777" w:rsidR="00B0194F" w:rsidRPr="00260601" w:rsidRDefault="00B0194F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4B86B6AC" w14:textId="77777777" w:rsidR="00B0194F" w:rsidRPr="00260601" w:rsidRDefault="00B0194F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689ACE12" w14:textId="0A1ABF60" w:rsidR="00B0194F" w:rsidRPr="00260601" w:rsidRDefault="00B0194F" w:rsidP="001A066B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F5DE1D6" w14:textId="77777777" w:rsidR="00B0194F" w:rsidRPr="00E35285" w:rsidRDefault="00B0194F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35285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2FADAAAE" w14:textId="756DA81B" w:rsidR="00B0194F" w:rsidRDefault="00B0194F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1A78C6">
              <w:rPr>
                <w:rFonts w:eastAsia="Arial" w:cs="Arial"/>
                <w:sz w:val="18"/>
                <w:szCs w:val="18"/>
              </w:rPr>
              <w:t>1, 2, 3, 5, 6, 7, 8, 9, 10, 11, 12, 13, 17, 18,19, 20, 22, 24, 26, 27, 28, 30, 32, 35, 36, 37, 38, 39, 40, 41, 43, 45</w:t>
            </w:r>
          </w:p>
          <w:p w14:paraId="7C846817" w14:textId="247DCC87" w:rsidR="00B0194F" w:rsidRPr="008013B3" w:rsidRDefault="00B0194F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BD5353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BD5353">
              <w:rPr>
                <w:rFonts w:eastAsia="Arial" w:cs="Arial"/>
                <w:b/>
                <w:bCs/>
                <w:sz w:val="18"/>
                <w:szCs w:val="18"/>
              </w:rPr>
              <w:t xml:space="preserve">Plástica: </w:t>
            </w:r>
            <w:r w:rsidRPr="008013B3">
              <w:rPr>
                <w:rFonts w:eastAsia="Arial" w:cs="Arial"/>
                <w:sz w:val="18"/>
                <w:szCs w:val="18"/>
              </w:rPr>
              <w:t>4</w:t>
            </w:r>
          </w:p>
          <w:p w14:paraId="0AD70A6C" w14:textId="5C3726CE" w:rsidR="00B0194F" w:rsidRPr="00BD5353" w:rsidRDefault="00B0194F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BD5353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BD5353">
              <w:rPr>
                <w:rFonts w:eastAsia="Arial"/>
                <w:b/>
                <w:bCs/>
                <w:sz w:val="18"/>
                <w:szCs w:val="18"/>
              </w:rPr>
              <w:t xml:space="preserve">Música: </w:t>
            </w:r>
            <w:r w:rsidRPr="008013B3">
              <w:rPr>
                <w:rFonts w:eastAsia="Arial"/>
                <w:sz w:val="18"/>
                <w:szCs w:val="18"/>
              </w:rPr>
              <w:t>1, 2, 3</w:t>
            </w:r>
          </w:p>
          <w:p w14:paraId="3479AA2E" w14:textId="77777777" w:rsidR="00B0194F" w:rsidRPr="00E35285" w:rsidRDefault="00B0194F" w:rsidP="00FF527E">
            <w:pPr>
              <w:ind w:left="170" w:right="57" w:hanging="113"/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</w:pPr>
            <w:r w:rsidRPr="00B157DB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3A827FCD" w14:textId="77777777" w:rsidR="00B0194F" w:rsidRPr="001A78C6" w:rsidRDefault="00B0194F" w:rsidP="00FF527E">
            <w:pPr>
              <w:ind w:left="170" w:right="57" w:hanging="113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>Dónde estará el gigante</w:t>
            </w:r>
          </w:p>
          <w:p w14:paraId="3B6DB430" w14:textId="77777777" w:rsidR="00B0194F" w:rsidRPr="00E35285" w:rsidRDefault="00B0194F" w:rsidP="00FF527E">
            <w:pPr>
              <w:ind w:left="170" w:right="57" w:hanging="113"/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</w:pPr>
            <w:r w:rsidRPr="00B157DB">
              <w:rPr>
                <w:rFonts w:eastAsia="Arial" w:cs="Arial"/>
                <w:b/>
                <w:bCs/>
                <w:sz w:val="18"/>
                <w:szCs w:val="18"/>
              </w:rPr>
              <w:t>Canción</w:t>
            </w:r>
            <w:r w:rsidRPr="00E35285"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15E08A48" w14:textId="349AFEE6" w:rsidR="00B0194F" w:rsidRPr="00BD5353" w:rsidRDefault="00B0194F" w:rsidP="00FF527E">
            <w:pPr>
              <w:ind w:left="170" w:right="57" w:hanging="113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>Mi cuerpo se mueve</w:t>
            </w:r>
          </w:p>
        </w:tc>
      </w:tr>
      <w:tr w:rsidR="00B0194F" w:rsidRPr="00EA265D" w14:paraId="46669273" w14:textId="77777777" w:rsidTr="00121D62">
        <w:trPr>
          <w:trHeight w:val="68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2937D869" w14:textId="3504DE50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5E75F2A2" w14:textId="77777777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6DEA1D6C" w14:textId="4C0E80A1" w:rsidR="00B0194F" w:rsidRPr="001A066B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2.2.</w:t>
            </w:r>
            <w:r w:rsidRPr="001A78C6">
              <w:rPr>
                <w:rFonts w:cs="Arial"/>
                <w:sz w:val="18"/>
                <w:szCs w:val="18"/>
              </w:rPr>
              <w:t xml:space="preserve"> Establecimiento de las referencias espaciales en relación con el propio cuerpo: cerca, lejos, encima, debajo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8D52113" w14:textId="77777777" w:rsidR="00B0194F" w:rsidRPr="001A78C6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2.2.1. Orientarse cerca, lejos, encima y debajo.</w:t>
            </w:r>
          </w:p>
          <w:p w14:paraId="497799A4" w14:textId="775793D4" w:rsidR="00B0194F" w:rsidRPr="001A066B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2.2.2. Mostrar seguridad y placer al participar en los juegos</w:t>
            </w:r>
            <w:r>
              <w:rPr>
                <w:rFonts w:cs="Arial"/>
                <w:sz w:val="18"/>
                <w:szCs w:val="18"/>
              </w:rPr>
              <w:t xml:space="preserve"> con referencia espacial</w:t>
            </w:r>
          </w:p>
        </w:tc>
        <w:tc>
          <w:tcPr>
            <w:tcW w:w="850" w:type="dxa"/>
            <w:shd w:val="clear" w:color="auto" w:fill="FEE3BB"/>
          </w:tcPr>
          <w:p w14:paraId="4A5CCA94" w14:textId="6F27E670" w:rsidR="00B0194F" w:rsidRDefault="00B0194F" w:rsidP="003749A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CCL</w:t>
            </w:r>
          </w:p>
          <w:p w14:paraId="68C04B6C" w14:textId="750B905B" w:rsidR="00B0194F" w:rsidRPr="001A78C6" w:rsidRDefault="00B0194F" w:rsidP="003749AD">
            <w:pPr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CD</w:t>
            </w:r>
          </w:p>
          <w:p w14:paraId="20604EC9" w14:textId="77777777" w:rsidR="00B0194F" w:rsidRDefault="00B0194F" w:rsidP="003749AD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CAA</w:t>
            </w:r>
          </w:p>
          <w:p w14:paraId="0C4E0784" w14:textId="1BA30D99" w:rsidR="00B0194F" w:rsidRPr="007F2F49" w:rsidRDefault="00B0194F" w:rsidP="003749AD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34B5964" w14:textId="77777777" w:rsidR="00B0194F" w:rsidRPr="003F7E5E" w:rsidRDefault="00B0194F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3F7E5E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138E2191" w14:textId="77777777" w:rsidR="00B0194F" w:rsidRPr="008013B3" w:rsidRDefault="00B0194F" w:rsidP="00FF527E">
            <w:pPr>
              <w:ind w:left="170" w:right="57" w:hanging="113"/>
              <w:rPr>
                <w:rFonts w:eastAsia="Arial"/>
                <w:bCs/>
                <w:sz w:val="18"/>
                <w:szCs w:val="18"/>
              </w:rPr>
            </w:pPr>
            <w:r w:rsidRPr="008013B3">
              <w:rPr>
                <w:rFonts w:eastAsia="Arial"/>
                <w:bCs/>
                <w:sz w:val="18"/>
                <w:szCs w:val="18"/>
              </w:rPr>
              <w:t xml:space="preserve">- Ficha: 11 </w:t>
            </w:r>
          </w:p>
          <w:p w14:paraId="28830BC0" w14:textId="62290F27" w:rsidR="00B0194F" w:rsidRPr="008013B3" w:rsidRDefault="00B0194F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  <w:highlight w:val="cyan"/>
              </w:rPr>
            </w:pPr>
            <w:r w:rsidRPr="008013B3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8013B3">
              <w:rPr>
                <w:rFonts w:eastAsia="Arial"/>
                <w:b/>
                <w:sz w:val="18"/>
                <w:szCs w:val="18"/>
              </w:rPr>
              <w:t>Música:</w:t>
            </w:r>
            <w:r w:rsidRPr="008013B3">
              <w:rPr>
                <w:rFonts w:eastAsia="Arial"/>
                <w:bCs/>
                <w:sz w:val="18"/>
                <w:szCs w:val="18"/>
              </w:rPr>
              <w:t xml:space="preserve"> 1, 2, 3</w:t>
            </w:r>
          </w:p>
        </w:tc>
      </w:tr>
      <w:tr w:rsidR="00B0194F" w:rsidRPr="00EA265D" w14:paraId="2A4D6279" w14:textId="77777777" w:rsidTr="00B0194F">
        <w:trPr>
          <w:trHeight w:val="1926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45E05B40" w14:textId="384A6D87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4B197E24" w14:textId="77777777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vMerge w:val="restart"/>
            <w:shd w:val="clear" w:color="auto" w:fill="FEE3BB"/>
          </w:tcPr>
          <w:p w14:paraId="2C090764" w14:textId="652F288E" w:rsidR="00B0194F" w:rsidRPr="00221059" w:rsidRDefault="00B0194F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2.3.</w:t>
            </w:r>
            <w:r w:rsidRPr="001A78C6">
              <w:rPr>
                <w:rFonts w:cs="Arial"/>
                <w:sz w:val="18"/>
                <w:szCs w:val="18"/>
              </w:rPr>
              <w:t xml:space="preserve"> Coordinación y control de habilidades motrices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16D58C6" w14:textId="1C5CD8D4" w:rsidR="00B0194F" w:rsidRPr="00ED79D5" w:rsidRDefault="00B0194F" w:rsidP="00FF527E">
            <w:pPr>
              <w:spacing w:after="60"/>
              <w:ind w:left="57" w:right="57"/>
              <w:rPr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2.3.1. Mostrar el desarrollo progresivo de destrezas manipulativas generales.</w:t>
            </w:r>
          </w:p>
        </w:tc>
        <w:tc>
          <w:tcPr>
            <w:tcW w:w="850" w:type="dxa"/>
            <w:vMerge w:val="restart"/>
            <w:shd w:val="clear" w:color="auto" w:fill="FEE3BB"/>
          </w:tcPr>
          <w:p w14:paraId="30BF6776" w14:textId="57ADF2CF" w:rsidR="00B0194F" w:rsidRPr="00260601" w:rsidRDefault="00B0194F" w:rsidP="00157FF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4748E3DD" w14:textId="7154DC95" w:rsidR="00B0194F" w:rsidRPr="00260601" w:rsidRDefault="00B0194F" w:rsidP="00157FF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39F0F940" w14:textId="77777777" w:rsidR="00B0194F" w:rsidRPr="00260601" w:rsidRDefault="00B0194F" w:rsidP="00157FF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6C96EEDA" w14:textId="77777777" w:rsidR="00B0194F" w:rsidRPr="00260601" w:rsidRDefault="00B0194F" w:rsidP="00157FF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0AF38EC8" w14:textId="755622E5" w:rsidR="00B0194F" w:rsidRPr="00260601" w:rsidRDefault="00B0194F" w:rsidP="00157FF1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E5C849A" w14:textId="4E57D964" w:rsidR="00B0194F" w:rsidRPr="00A4701D" w:rsidRDefault="00B0194F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A4701D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EEC1003" w14:textId="6ECF1DF5" w:rsidR="00B0194F" w:rsidRPr="00994B74" w:rsidRDefault="00B0194F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A4701D">
              <w:rPr>
                <w:rFonts w:eastAsia="Arial"/>
                <w:bCs/>
                <w:sz w:val="18"/>
                <w:szCs w:val="18"/>
              </w:rPr>
              <w:t xml:space="preserve">- Fichas: </w:t>
            </w:r>
            <w:r w:rsidRPr="00A4701D">
              <w:rPr>
                <w:rFonts w:eastAsia="Arial" w:cs="Arial"/>
                <w:sz w:val="18"/>
                <w:szCs w:val="18"/>
              </w:rPr>
              <w:t>1, 2, 3, 5, 6, 7, 8, 9, 10, 11, 12, 13, 17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</w:p>
          <w:p w14:paraId="78D4679E" w14:textId="77777777" w:rsidR="00B0194F" w:rsidRPr="007F2F49" w:rsidRDefault="00B0194F" w:rsidP="00B0194F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- Láminas 1, 2, 3, </w:t>
            </w:r>
            <w:r w:rsidRPr="001A78C6">
              <w:rPr>
                <w:rFonts w:eastAsia="Arial" w:cs="Arial"/>
                <w:sz w:val="18"/>
                <w:szCs w:val="18"/>
              </w:rPr>
              <w:t>18,19, 20, 22, 24, 26, 27, 28, 30, 32, 35, 36, 37, 38, 39, 40, 41, 43, 45</w:t>
            </w:r>
          </w:p>
          <w:p w14:paraId="079821AC" w14:textId="77777777" w:rsidR="00B0194F" w:rsidRPr="00301008" w:rsidRDefault="00B0194F" w:rsidP="00FF527E">
            <w:pPr>
              <w:ind w:left="170" w:right="57" w:hanging="113"/>
              <w:rPr>
                <w:rFonts w:eastAsia="Arial" w:cs="Arial"/>
                <w:bCs/>
                <w:sz w:val="18"/>
                <w:szCs w:val="18"/>
              </w:rPr>
            </w:pPr>
            <w:r w:rsidRPr="00301008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8013B3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 xml:space="preserve">: </w:t>
            </w:r>
            <w:r w:rsidRPr="00301008">
              <w:rPr>
                <w:rFonts w:eastAsia="Arial"/>
                <w:bCs/>
                <w:sz w:val="18"/>
                <w:szCs w:val="18"/>
              </w:rPr>
              <w:t>1, 2, 3, 4</w:t>
            </w:r>
          </w:p>
          <w:p w14:paraId="3CB94308" w14:textId="72506DF7" w:rsidR="00B0194F" w:rsidRPr="007F2F49" w:rsidRDefault="00B0194F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301008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8013B3">
              <w:rPr>
                <w:rFonts w:eastAsia="Arial"/>
                <w:b/>
                <w:sz w:val="18"/>
                <w:szCs w:val="18"/>
              </w:rPr>
              <w:t>Música</w:t>
            </w:r>
            <w:r w:rsidRPr="00651BA1">
              <w:rPr>
                <w:rFonts w:eastAsia="Arial"/>
                <w:b/>
                <w:sz w:val="18"/>
                <w:szCs w:val="18"/>
              </w:rPr>
              <w:t>:</w:t>
            </w:r>
            <w:r w:rsidRPr="00301008">
              <w:rPr>
                <w:rFonts w:eastAsia="Arial"/>
                <w:b/>
                <w:bCs/>
                <w:sz w:val="18"/>
                <w:szCs w:val="18"/>
              </w:rPr>
              <w:t xml:space="preserve"> </w:t>
            </w:r>
            <w:r w:rsidRPr="00301008">
              <w:rPr>
                <w:rFonts w:eastAsia="Arial"/>
                <w:sz w:val="18"/>
                <w:szCs w:val="18"/>
              </w:rPr>
              <w:t>1, 2, 3</w:t>
            </w:r>
          </w:p>
        </w:tc>
      </w:tr>
      <w:tr w:rsidR="00B0194F" w:rsidRPr="00EA265D" w14:paraId="043D9DBB" w14:textId="77777777" w:rsidTr="00724739">
        <w:trPr>
          <w:trHeight w:hRule="exact" w:val="1219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6036F0C" w14:textId="77777777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7CC81F2F" w14:textId="77777777" w:rsidR="00B0194F" w:rsidRPr="00221059" w:rsidRDefault="00B0194F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vMerge/>
            <w:shd w:val="clear" w:color="auto" w:fill="FEE3BB"/>
          </w:tcPr>
          <w:p w14:paraId="246149C8" w14:textId="77777777" w:rsidR="00B0194F" w:rsidRPr="001A78C6" w:rsidRDefault="00B0194F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4358534D" w14:textId="781F41B7" w:rsidR="00B0194F" w:rsidRPr="00301008" w:rsidRDefault="00B0194F" w:rsidP="00B0194F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301008">
              <w:rPr>
                <w:rFonts w:eastAsia="Arial"/>
                <w:sz w:val="18"/>
                <w:szCs w:val="18"/>
              </w:rPr>
              <w:t>2.3.2. Coordinar y controlar las habilidades manipulativas de carácter fino que cada actividad requiere, así como el bienestar o placer que manifiesta cuando realiza estas actividades.</w:t>
            </w:r>
          </w:p>
        </w:tc>
        <w:tc>
          <w:tcPr>
            <w:tcW w:w="850" w:type="dxa"/>
            <w:vMerge/>
            <w:shd w:val="clear" w:color="auto" w:fill="FEE3BB"/>
          </w:tcPr>
          <w:p w14:paraId="2E807C0D" w14:textId="77777777" w:rsidR="00B0194F" w:rsidRPr="00724739" w:rsidRDefault="00B0194F" w:rsidP="00157FF1">
            <w:pPr>
              <w:jc w:val="center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3BBC76A6" w14:textId="77777777" w:rsidR="00B0194F" w:rsidRPr="00301008" w:rsidRDefault="00B0194F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301008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1223D8B7" w14:textId="273E8F7D" w:rsidR="00B0194F" w:rsidRPr="00301008" w:rsidRDefault="00B0194F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301008">
              <w:rPr>
                <w:rFonts w:eastAsia="Arial"/>
                <w:bCs/>
                <w:sz w:val="18"/>
                <w:szCs w:val="18"/>
              </w:rPr>
              <w:t xml:space="preserve">- </w:t>
            </w:r>
            <w:r w:rsidRPr="008013B3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301008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Pr="00301008">
              <w:rPr>
                <w:rFonts w:eastAsia="Arial"/>
                <w:sz w:val="18"/>
                <w:szCs w:val="18"/>
              </w:rPr>
              <w:t>1, 2, 3, 4</w:t>
            </w:r>
          </w:p>
        </w:tc>
      </w:tr>
      <w:tr w:rsidR="00F4578D" w:rsidRPr="00EA265D" w14:paraId="7271E50A" w14:textId="77777777" w:rsidTr="00724739">
        <w:trPr>
          <w:trHeight w:hRule="exact" w:val="1913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06E61767" w14:textId="1E1220A3" w:rsidR="00F4578D" w:rsidRPr="00221059" w:rsidRDefault="00F4578D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EE3BB"/>
          </w:tcPr>
          <w:p w14:paraId="441C7D12" w14:textId="4A493948" w:rsidR="00F4578D" w:rsidRPr="00800D18" w:rsidRDefault="004B7051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D8586A">
              <w:rPr>
                <w:rFonts w:cs="Arial MT Std"/>
                <w:bCs/>
                <w:color w:val="221E1F"/>
                <w:sz w:val="18"/>
                <w:szCs w:val="18"/>
              </w:rPr>
              <w:t>Bloque 3. La actividad y la vida cotidiana</w:t>
            </w:r>
          </w:p>
        </w:tc>
        <w:tc>
          <w:tcPr>
            <w:tcW w:w="3231" w:type="dxa"/>
            <w:shd w:val="clear" w:color="auto" w:fill="FEE3BB"/>
          </w:tcPr>
          <w:p w14:paraId="13F6ED4A" w14:textId="35DCF13B" w:rsidR="00F4578D" w:rsidRPr="00221059" w:rsidRDefault="001A066B" w:rsidP="00B0194F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3.1. Valoración y respeto por las normas que regulan la vida cotidiana.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73AB993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color w:val="FF0000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3.1.1</w:t>
            </w:r>
            <w:r w:rsidRPr="001A78C6">
              <w:rPr>
                <w:rFonts w:cs="Arial"/>
                <w:color w:val="FF0000"/>
                <w:sz w:val="18"/>
                <w:szCs w:val="18"/>
              </w:rPr>
              <w:t xml:space="preserve">. </w:t>
            </w:r>
            <w:r w:rsidRPr="001A78C6">
              <w:rPr>
                <w:rFonts w:cs="Arial"/>
                <w:sz w:val="18"/>
                <w:szCs w:val="18"/>
              </w:rPr>
              <w:t>Conocer y respetar las normas de convivencia del aula.</w:t>
            </w:r>
          </w:p>
          <w:p w14:paraId="22EE283A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color w:val="FF0000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3.1.2. Desarrollar hábitos de convivencia:</w:t>
            </w:r>
          </w:p>
          <w:p w14:paraId="2589FB3C" w14:textId="77777777" w:rsidR="001A066B" w:rsidRPr="001A78C6" w:rsidRDefault="001A066B" w:rsidP="00B0194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Participar de forma activa en actividades de equipo colaborando con los demás.</w:t>
            </w:r>
          </w:p>
          <w:p w14:paraId="3977EF2F" w14:textId="77777777" w:rsidR="001A066B" w:rsidRPr="001A78C6" w:rsidRDefault="001A066B" w:rsidP="00B0194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Usar fórmulas de cortesía.</w:t>
            </w:r>
          </w:p>
          <w:p w14:paraId="02F9E9E2" w14:textId="12A09766" w:rsidR="00724739" w:rsidRPr="001A066B" w:rsidRDefault="001A066B" w:rsidP="00B0194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Solicitar ayuda y ayudar a los demás.</w:t>
            </w:r>
          </w:p>
        </w:tc>
        <w:tc>
          <w:tcPr>
            <w:tcW w:w="850" w:type="dxa"/>
            <w:shd w:val="clear" w:color="auto" w:fill="FEE3BB"/>
          </w:tcPr>
          <w:p w14:paraId="6CC3564F" w14:textId="5F9F2162" w:rsidR="001A066B" w:rsidRPr="00260601" w:rsidRDefault="001A066B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76D0A41C" w14:textId="2B0A5573" w:rsidR="00405097" w:rsidRPr="00260601" w:rsidRDefault="00405097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1CD2FD9A" w14:textId="77777777" w:rsidR="001A066B" w:rsidRPr="00260601" w:rsidRDefault="001A066B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6557BBCF" w14:textId="77777777" w:rsidR="001A066B" w:rsidRPr="00260601" w:rsidRDefault="001A066B" w:rsidP="001A066B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488E26D8" w14:textId="71CCDD3F" w:rsidR="00F4578D" w:rsidRPr="00260601" w:rsidRDefault="001A066B" w:rsidP="001A066B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074F89A" w14:textId="537EF207" w:rsidR="00F4578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1A066B" w:rsidRPr="001A78C6">
              <w:rPr>
                <w:rFonts w:eastAsia="Arial" w:cs="Arial"/>
                <w:sz w:val="18"/>
                <w:szCs w:val="18"/>
              </w:rPr>
              <w:t>1, 2, 3, 5, 6, 7, 8, 9, 10, 11, 12, 13, 17, 18,</w:t>
            </w:r>
            <w:r w:rsidR="00521F55">
              <w:rPr>
                <w:rFonts w:eastAsia="Arial" w:cs="Arial"/>
                <w:sz w:val="18"/>
                <w:szCs w:val="18"/>
              </w:rPr>
              <w:t xml:space="preserve"> </w:t>
            </w:r>
            <w:r w:rsidR="001A066B" w:rsidRPr="001A78C6">
              <w:rPr>
                <w:rFonts w:eastAsia="Arial" w:cs="Arial"/>
                <w:sz w:val="18"/>
                <w:szCs w:val="18"/>
              </w:rPr>
              <w:t>19, 20, 22, 24, 26, 27, 28, 30, 32, 35, 36, 37, 38, 39, 40, 41, 43, 45</w:t>
            </w:r>
          </w:p>
        </w:tc>
      </w:tr>
      <w:tr w:rsidR="001A066B" w:rsidRPr="00EA265D" w14:paraId="5B735E83" w14:textId="77777777" w:rsidTr="00B67AA3">
        <w:trPr>
          <w:trHeight w:val="1361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3D9A842E" w14:textId="747FEF7D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EE3BB"/>
          </w:tcPr>
          <w:p w14:paraId="6BCDC02F" w14:textId="6132E4BC" w:rsidR="001A066B" w:rsidRPr="00DC20F1" w:rsidRDefault="004B7051" w:rsidP="00800D18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D8586A">
              <w:rPr>
                <w:rFonts w:cs="Arial MT Std"/>
                <w:bCs/>
                <w:color w:val="221E1F"/>
                <w:sz w:val="18"/>
                <w:szCs w:val="18"/>
              </w:rPr>
              <w:t>Bloque 4. El cuidado personal y la salud.</w:t>
            </w:r>
          </w:p>
        </w:tc>
        <w:tc>
          <w:tcPr>
            <w:tcW w:w="3231" w:type="dxa"/>
            <w:shd w:val="clear" w:color="auto" w:fill="FEE3BB"/>
          </w:tcPr>
          <w:p w14:paraId="4F52C55B" w14:textId="1B3EF57B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4.1</w:t>
            </w:r>
            <w:r w:rsidRPr="00EC3504">
              <w:rPr>
                <w:rFonts w:eastAsia="Arial" w:cs="Arial"/>
                <w:sz w:val="18"/>
                <w:szCs w:val="18"/>
              </w:rPr>
              <w:t>. H</w:t>
            </w:r>
            <w:r w:rsidRPr="00EC3504">
              <w:rPr>
                <w:rFonts w:cs="Arial"/>
                <w:sz w:val="18"/>
                <w:szCs w:val="18"/>
              </w:rPr>
              <w:t xml:space="preserve">ábitos saludables: higiene, alimentación, hidratación, vestido, descanso, ejercicio, salud y bienestar. 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FEE7EC2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4.1.1. Satisfacer las propias necesidades de higiene, alimentación, hidratación, vestido y descanso con autonomía progresiva.</w:t>
            </w:r>
          </w:p>
          <w:p w14:paraId="6B819ED5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4.1.2. Usar de forma adecuada los espacios, objetos y útiles que contribuyen a la salud y el bienestar.</w:t>
            </w:r>
          </w:p>
          <w:p w14:paraId="356A1EAF" w14:textId="3FC791AB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4.1.3. </w:t>
            </w:r>
            <w:bookmarkStart w:id="1" w:name="_Hlk57981805"/>
            <w:r w:rsidRPr="001A78C6">
              <w:rPr>
                <w:rFonts w:cs="Arial"/>
                <w:sz w:val="18"/>
                <w:szCs w:val="18"/>
              </w:rPr>
              <w:t>Realizar ejercicio físico como forma de protección del cuerpo.</w:t>
            </w:r>
            <w:bookmarkEnd w:id="1"/>
          </w:p>
        </w:tc>
        <w:tc>
          <w:tcPr>
            <w:tcW w:w="850" w:type="dxa"/>
            <w:shd w:val="clear" w:color="auto" w:fill="FEE3BB"/>
          </w:tcPr>
          <w:p w14:paraId="5D11F71C" w14:textId="467CF3D8" w:rsidR="001A066B" w:rsidRDefault="001A066B" w:rsidP="001A066B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CCL</w:t>
            </w:r>
          </w:p>
          <w:p w14:paraId="42A381DB" w14:textId="097BE530" w:rsidR="00405097" w:rsidRPr="001A78C6" w:rsidRDefault="00405097" w:rsidP="001A066B">
            <w:pPr>
              <w:jc w:val="center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CD</w:t>
            </w:r>
          </w:p>
          <w:p w14:paraId="1541C4D7" w14:textId="77777777" w:rsidR="001A066B" w:rsidRPr="001A78C6" w:rsidRDefault="001A066B" w:rsidP="001A066B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CAA</w:t>
            </w:r>
          </w:p>
          <w:p w14:paraId="17293384" w14:textId="77777777" w:rsidR="001A066B" w:rsidRPr="001A78C6" w:rsidRDefault="001A066B" w:rsidP="001A066B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CSYC</w:t>
            </w:r>
          </w:p>
          <w:p w14:paraId="4327E542" w14:textId="1FF80982" w:rsidR="001A066B" w:rsidRPr="007F2F49" w:rsidRDefault="001A066B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522CE18" w14:textId="77777777" w:rsidR="001A066B" w:rsidRPr="00E35285" w:rsidRDefault="001A066B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E35285">
              <w:rPr>
                <w:rFonts w:eastAsia="Arial" w:cs="Arial"/>
                <w:b/>
                <w:bCs/>
                <w:sz w:val="18"/>
                <w:szCs w:val="18"/>
              </w:rPr>
              <w:t>Cuaderno alumnado</w:t>
            </w:r>
          </w:p>
          <w:p w14:paraId="734934B3" w14:textId="7C801B37" w:rsidR="001A066B" w:rsidRPr="001A78C6" w:rsidRDefault="00731FE8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3E2714">
              <w:rPr>
                <w:rFonts w:eastAsia="Arial" w:cs="Arial"/>
                <w:sz w:val="18"/>
                <w:szCs w:val="18"/>
              </w:rPr>
              <w:t>6,</w:t>
            </w:r>
            <w:r w:rsidR="001A066B" w:rsidRPr="001A78C6">
              <w:rPr>
                <w:rFonts w:eastAsia="Arial" w:cs="Arial"/>
                <w:sz w:val="18"/>
                <w:szCs w:val="18"/>
              </w:rPr>
              <w:t xml:space="preserve"> 28, 29, 30, 31, 32, 33, 34, 35, 36, 37, 38, 39, 40, 41, 43, 45</w:t>
            </w:r>
          </w:p>
          <w:p w14:paraId="5A77A9E4" w14:textId="77777777" w:rsidR="001A066B" w:rsidRPr="00E35285" w:rsidRDefault="001A066B" w:rsidP="00FF527E">
            <w:pPr>
              <w:ind w:left="170" w:right="57" w:hanging="113"/>
              <w:rPr>
                <w:rFonts w:eastAsiaTheme="minorEastAsia" w:cs="Arial"/>
                <w:b/>
                <w:bCs/>
                <w:sz w:val="18"/>
                <w:szCs w:val="18"/>
                <w:lang w:eastAsia="zh-CN"/>
              </w:rPr>
            </w:pPr>
            <w:r w:rsidRPr="00B157DB">
              <w:rPr>
                <w:rFonts w:eastAsia="Arial" w:cs="Arial"/>
                <w:b/>
                <w:bCs/>
                <w:sz w:val="18"/>
                <w:szCs w:val="18"/>
              </w:rPr>
              <w:t>Cuento</w:t>
            </w:r>
          </w:p>
          <w:p w14:paraId="6C92EBF7" w14:textId="1B203377" w:rsidR="001A066B" w:rsidRPr="001A066B" w:rsidRDefault="001A066B" w:rsidP="00FF527E">
            <w:pPr>
              <w:ind w:left="170" w:right="57" w:hanging="113"/>
              <w:rPr>
                <w:rFonts w:eastAsiaTheme="minorEastAsia" w:cs="Arial"/>
                <w:sz w:val="18"/>
                <w:szCs w:val="18"/>
                <w:lang w:eastAsia="zh-CN"/>
              </w:rPr>
            </w:pPr>
            <w:r w:rsidRPr="001A78C6">
              <w:rPr>
                <w:rFonts w:eastAsia="Arial" w:cs="Arial"/>
                <w:sz w:val="18"/>
                <w:szCs w:val="18"/>
              </w:rPr>
              <w:t xml:space="preserve">- </w:t>
            </w:r>
            <w:r w:rsidRPr="001A78C6">
              <w:rPr>
                <w:rFonts w:eastAsiaTheme="minorEastAsia" w:cs="Arial"/>
                <w:sz w:val="18"/>
                <w:szCs w:val="18"/>
                <w:lang w:eastAsia="zh-CN"/>
              </w:rPr>
              <w:t>Dónde estará el gigante</w:t>
            </w:r>
          </w:p>
        </w:tc>
      </w:tr>
      <w:tr w:rsidR="001A066B" w:rsidRPr="00EA265D" w14:paraId="461488D7" w14:textId="77777777" w:rsidTr="00121D62">
        <w:trPr>
          <w:trHeight w:val="68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516C027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04D69E5E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8863BEA" w14:textId="301B4EAB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EC3504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2</w:t>
            </w:r>
            <w:r w:rsidRPr="00EC3504">
              <w:rPr>
                <w:rFonts w:cs="Arial"/>
                <w:sz w:val="18"/>
                <w:szCs w:val="18"/>
              </w:rPr>
              <w:t xml:space="preserve">. Valoración ajustada de los factores de riesgo que afectan a la salud. </w:t>
            </w:r>
            <w:bookmarkStart w:id="2" w:name="_Hlk59442767"/>
            <w:r w:rsidRPr="00EC3504">
              <w:rPr>
                <w:rFonts w:cs="Arial"/>
                <w:sz w:val="18"/>
                <w:szCs w:val="18"/>
              </w:rPr>
              <w:t>Comportamientos de prevención y seguridad en la vida cotidiana</w:t>
            </w:r>
            <w:bookmarkEnd w:id="2"/>
            <w:r w:rsidRPr="00EC350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7E095E3C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2</w:t>
            </w:r>
            <w:r w:rsidRPr="001A78C6">
              <w:rPr>
                <w:rFonts w:cs="Arial"/>
                <w:sz w:val="18"/>
                <w:szCs w:val="18"/>
              </w:rPr>
              <w:t>.1. Proteger y cuidar el cuerpo con la ropa y otros elementos adecuados.</w:t>
            </w:r>
          </w:p>
          <w:p w14:paraId="48712C77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2</w:t>
            </w:r>
            <w:r w:rsidRPr="001A78C6">
              <w:rPr>
                <w:rFonts w:cs="Arial"/>
                <w:sz w:val="18"/>
                <w:szCs w:val="18"/>
              </w:rPr>
              <w:t>.2. Mostrar actitudes de protección y autocuidado del cuerpo</w:t>
            </w:r>
          </w:p>
          <w:p w14:paraId="10B54997" w14:textId="372DC365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2</w:t>
            </w:r>
            <w:r w:rsidRPr="001A78C6">
              <w:rPr>
                <w:rFonts w:cs="Arial"/>
                <w:sz w:val="18"/>
                <w:szCs w:val="18"/>
              </w:rPr>
              <w:t>.3. Procurar un aspecto personal cuidado.</w:t>
            </w:r>
          </w:p>
        </w:tc>
        <w:tc>
          <w:tcPr>
            <w:tcW w:w="850" w:type="dxa"/>
            <w:shd w:val="clear" w:color="auto" w:fill="FEE3BB"/>
          </w:tcPr>
          <w:p w14:paraId="436DBCE9" w14:textId="71141709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2AC4A1BE" w14:textId="760A0C14" w:rsidR="00405097" w:rsidRPr="00260601" w:rsidRDefault="00405097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63F5065E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4A02282D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15D4E792" w14:textId="4FCC32FE" w:rsidR="001A066B" w:rsidRPr="00260601" w:rsidRDefault="00E46091" w:rsidP="00E46091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25635D91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3C48AFB" w14:textId="10EE4822" w:rsidR="001A066B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157FF1">
              <w:rPr>
                <w:rFonts w:eastAsia="Arial"/>
                <w:sz w:val="18"/>
                <w:szCs w:val="18"/>
              </w:rPr>
              <w:t>7, 29, 30, 31, 32, 33, 34, 3</w:t>
            </w:r>
            <w:r w:rsidR="00F86D10">
              <w:rPr>
                <w:rFonts w:eastAsia="Arial"/>
                <w:sz w:val="18"/>
                <w:szCs w:val="18"/>
              </w:rPr>
              <w:t>5</w:t>
            </w:r>
            <w:r w:rsidR="00157FF1">
              <w:rPr>
                <w:rFonts w:eastAsia="Arial"/>
                <w:sz w:val="18"/>
                <w:szCs w:val="18"/>
              </w:rPr>
              <w:t>, 36</w:t>
            </w:r>
            <w:r w:rsidR="00F86D10">
              <w:rPr>
                <w:rFonts w:eastAsia="Arial"/>
                <w:sz w:val="18"/>
                <w:szCs w:val="18"/>
              </w:rPr>
              <w:t>, 40</w:t>
            </w:r>
          </w:p>
        </w:tc>
      </w:tr>
      <w:tr w:rsidR="001A066B" w:rsidRPr="00EA265D" w14:paraId="468262ED" w14:textId="77777777" w:rsidTr="00121D62">
        <w:trPr>
          <w:trHeight w:val="68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7D830E48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27C7E275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3A47778C" w14:textId="22A5C82B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EC3504">
              <w:rPr>
                <w:rFonts w:eastAsia="Arial" w:cs="Arial"/>
                <w:sz w:val="18"/>
                <w:szCs w:val="18"/>
              </w:rPr>
              <w:t>4.</w:t>
            </w:r>
            <w:r>
              <w:rPr>
                <w:rFonts w:eastAsia="Arial" w:cs="Arial"/>
                <w:sz w:val="18"/>
                <w:szCs w:val="18"/>
              </w:rPr>
              <w:t>3</w:t>
            </w:r>
            <w:r w:rsidRPr="00EC3504">
              <w:rPr>
                <w:rFonts w:eastAsia="Arial" w:cs="Arial"/>
                <w:sz w:val="18"/>
                <w:szCs w:val="18"/>
              </w:rPr>
              <w:t xml:space="preserve">. </w:t>
            </w:r>
            <w:bookmarkStart w:id="3" w:name="_Hlk59515764"/>
            <w:r w:rsidRPr="00EC3504">
              <w:rPr>
                <w:rFonts w:eastAsia="Arial" w:cs="Arial"/>
                <w:sz w:val="18"/>
                <w:szCs w:val="18"/>
              </w:rPr>
              <w:t>I</w:t>
            </w:r>
            <w:r w:rsidRPr="00EC3504">
              <w:rPr>
                <w:rFonts w:cs="Arial"/>
                <w:sz w:val="18"/>
                <w:szCs w:val="18"/>
              </w:rPr>
              <w:t>dentificación y reconocimiento progresivo del dolor y la enfermedad. Actitudes de tranquilidad y colaboración</w:t>
            </w:r>
            <w:bookmarkEnd w:id="3"/>
            <w:r w:rsidRPr="00EC3504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73F75DE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3</w:t>
            </w:r>
            <w:r w:rsidRPr="001A78C6">
              <w:rPr>
                <w:rFonts w:cs="Arial"/>
                <w:sz w:val="18"/>
                <w:szCs w:val="18"/>
              </w:rPr>
              <w:t xml:space="preserve">.1. Reconocer los estados de salud y de enfermedad. </w:t>
            </w:r>
          </w:p>
          <w:p w14:paraId="62C215EA" w14:textId="5E4FDAF0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3</w:t>
            </w:r>
            <w:r w:rsidRPr="001A78C6">
              <w:rPr>
                <w:rFonts w:cs="Arial"/>
                <w:sz w:val="18"/>
                <w:szCs w:val="18"/>
              </w:rPr>
              <w:t>.2. Identificar las partes del cuerpo en las que siente dolor o molestias, mantenerse relativamente tranquilo y colaborar con los adultos que lo atienden.</w:t>
            </w:r>
          </w:p>
        </w:tc>
        <w:tc>
          <w:tcPr>
            <w:tcW w:w="850" w:type="dxa"/>
            <w:shd w:val="clear" w:color="auto" w:fill="FEE3BB"/>
          </w:tcPr>
          <w:p w14:paraId="61B1FF6E" w14:textId="7A7E6129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5D625283" w14:textId="5EF3DE1D" w:rsidR="00405097" w:rsidRPr="00260601" w:rsidRDefault="00405097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04A10F82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31DC9AF6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4ACFACF7" w14:textId="773193B3" w:rsidR="001A066B" w:rsidRPr="00260601" w:rsidRDefault="00E46091" w:rsidP="00E46091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D20189C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1C2B5C58" w14:textId="05E0DCB7" w:rsidR="001A066B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E46091">
              <w:rPr>
                <w:rFonts w:eastAsia="Arial"/>
                <w:sz w:val="18"/>
                <w:szCs w:val="18"/>
              </w:rPr>
              <w:t>38, 39, 40, 41, 42, 43, 44, 45</w:t>
            </w:r>
          </w:p>
        </w:tc>
      </w:tr>
      <w:tr w:rsidR="001A066B" w:rsidRPr="00EA265D" w14:paraId="21B63408" w14:textId="77777777" w:rsidTr="00121D62">
        <w:trPr>
          <w:trHeight w:val="684"/>
          <w:jc w:val="center"/>
        </w:trPr>
        <w:tc>
          <w:tcPr>
            <w:tcW w:w="3231" w:type="dxa"/>
            <w:vMerge/>
            <w:shd w:val="clear" w:color="auto" w:fill="FEE3BB"/>
            <w:tcMar>
              <w:top w:w="0" w:type="dxa"/>
              <w:left w:w="57" w:type="dxa"/>
              <w:right w:w="57" w:type="dxa"/>
            </w:tcMar>
          </w:tcPr>
          <w:p w14:paraId="10107FC4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EE3BB"/>
          </w:tcPr>
          <w:p w14:paraId="64024E8E" w14:textId="77777777" w:rsidR="001A066B" w:rsidRPr="00221059" w:rsidRDefault="001A066B" w:rsidP="00800D18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FEE3BB"/>
          </w:tcPr>
          <w:p w14:paraId="478C7AF2" w14:textId="4CFCEF7D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EC3504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4.</w:t>
            </w:r>
            <w:r w:rsidRPr="00EC3504">
              <w:rPr>
                <w:rFonts w:cs="Arial"/>
                <w:sz w:val="18"/>
                <w:szCs w:val="18"/>
              </w:rPr>
              <w:t xml:space="preserve"> </w:t>
            </w:r>
            <w:bookmarkStart w:id="4" w:name="_Hlk59515699"/>
            <w:r w:rsidRPr="00EC3504">
              <w:rPr>
                <w:rFonts w:cs="Arial"/>
                <w:sz w:val="18"/>
                <w:szCs w:val="18"/>
              </w:rPr>
              <w:t>Espacios, elementos, objetos y profesiones relacionadas con la salud.</w:t>
            </w:r>
            <w:bookmarkEnd w:id="4"/>
          </w:p>
        </w:tc>
        <w:tc>
          <w:tcPr>
            <w:tcW w:w="3855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14845A9F" w14:textId="77777777" w:rsidR="001A066B" w:rsidRPr="001A78C6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4</w:t>
            </w:r>
            <w:r w:rsidRPr="001A78C6">
              <w:rPr>
                <w:rFonts w:cs="Arial"/>
                <w:sz w:val="18"/>
                <w:szCs w:val="18"/>
              </w:rPr>
              <w:t>.1. Conocer especialidades médicas y otros profesionales relacionados con la salud.</w:t>
            </w:r>
          </w:p>
          <w:p w14:paraId="73557C30" w14:textId="42647670" w:rsidR="001A066B" w:rsidRPr="001A066B" w:rsidRDefault="001A066B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4.</w:t>
            </w:r>
            <w:r>
              <w:rPr>
                <w:rFonts w:cs="Arial"/>
                <w:sz w:val="18"/>
                <w:szCs w:val="18"/>
              </w:rPr>
              <w:t>4</w:t>
            </w:r>
            <w:r w:rsidRPr="001A78C6">
              <w:rPr>
                <w:rFonts w:cs="Arial"/>
                <w:sz w:val="18"/>
                <w:szCs w:val="18"/>
              </w:rPr>
              <w:t>.2. Familiarizarse. Con transportes y profesiones que atienden urgencias médicas.</w:t>
            </w:r>
          </w:p>
        </w:tc>
        <w:tc>
          <w:tcPr>
            <w:tcW w:w="850" w:type="dxa"/>
            <w:shd w:val="clear" w:color="auto" w:fill="FEE3BB"/>
          </w:tcPr>
          <w:p w14:paraId="43FC2D0B" w14:textId="4C9CEDCE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3B5BC78F" w14:textId="64AA0F77" w:rsidR="00405097" w:rsidRPr="00260601" w:rsidRDefault="00405097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3C58D1F1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367AE750" w14:textId="77777777" w:rsidR="00E46091" w:rsidRPr="00260601" w:rsidRDefault="00E46091" w:rsidP="00E46091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318A3B51" w14:textId="2408BCF5" w:rsidR="001A066B" w:rsidRPr="00260601" w:rsidRDefault="00E46091" w:rsidP="00E46091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2" w:type="dxa"/>
            <w:shd w:val="clear" w:color="auto" w:fill="FEE3BB"/>
            <w:tcMar>
              <w:top w:w="0" w:type="dxa"/>
              <w:left w:w="0" w:type="dxa"/>
              <w:right w:w="0" w:type="dxa"/>
            </w:tcMar>
          </w:tcPr>
          <w:p w14:paraId="592DFF69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1F127243" w14:textId="2F048273" w:rsidR="001A066B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E46091">
              <w:rPr>
                <w:rFonts w:eastAsia="Arial"/>
                <w:sz w:val="18"/>
                <w:szCs w:val="18"/>
              </w:rPr>
              <w:t>38, 39, 40, 41, 42, 43, 44, 45</w:t>
            </w:r>
          </w:p>
        </w:tc>
      </w:tr>
    </w:tbl>
    <w:p w14:paraId="711596D4" w14:textId="747046A1" w:rsidR="00E32E7C" w:rsidRDefault="00DC5437" w:rsidP="00E32E7C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bookmarkEnd w:id="0"/>
    <w:p w14:paraId="24E7005A" w14:textId="3BC36E0D" w:rsidR="00FB6FBE" w:rsidRDefault="00FB6FBE">
      <w:pPr>
        <w:spacing w:after="160" w:line="259" w:lineRule="auto"/>
      </w:pPr>
      <w: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347882" w14:paraId="7BA38782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67B52C"/>
            <w:tcMar>
              <w:top w:w="0" w:type="dxa"/>
            </w:tcMar>
            <w:vAlign w:val="center"/>
          </w:tcPr>
          <w:p w14:paraId="67DF4694" w14:textId="20A74ECB" w:rsidR="00FB6FBE" w:rsidRPr="00347882" w:rsidRDefault="00FB6FBE" w:rsidP="00405097">
            <w:pPr>
              <w:jc w:val="center"/>
              <w:rPr>
                <w:rFonts w:eastAsia="Arial"/>
                <w:b/>
                <w:color w:val="FFFEFD"/>
                <w:sz w:val="18"/>
                <w:szCs w:val="18"/>
              </w:rPr>
            </w:pPr>
            <w:r w:rsidRPr="00FB6FBE">
              <w:rPr>
                <w:rFonts w:eastAsia="Arial"/>
                <w:b/>
                <w:color w:val="FFFEFD"/>
                <w:sz w:val="18"/>
                <w:szCs w:val="18"/>
              </w:rPr>
              <w:lastRenderedPageBreak/>
              <w:t>ÁREA 2. CONOCIMIENTO DEL ENTORNO</w:t>
            </w:r>
          </w:p>
        </w:tc>
      </w:tr>
      <w:tr w:rsidR="00FB6FBE" w:rsidRPr="00EA265D" w14:paraId="6C321B63" w14:textId="77777777" w:rsidTr="004B7051">
        <w:trPr>
          <w:trHeight w:val="397"/>
          <w:jc w:val="center"/>
        </w:trPr>
        <w:tc>
          <w:tcPr>
            <w:tcW w:w="3231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4B928E12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9CCE78"/>
            <w:vAlign w:val="center"/>
          </w:tcPr>
          <w:p w14:paraId="50612E84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9CCE78"/>
            <w:vAlign w:val="center"/>
          </w:tcPr>
          <w:p w14:paraId="3B425FF6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7C682A51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DC5437">
              <w:rPr>
                <w:rFonts w:eastAsia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9CCE78"/>
            <w:vAlign w:val="center"/>
          </w:tcPr>
          <w:p w14:paraId="432C7058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9CCE78"/>
            <w:tcMar>
              <w:top w:w="0" w:type="dxa"/>
              <w:left w:w="0" w:type="dxa"/>
              <w:right w:w="0" w:type="dxa"/>
            </w:tcMar>
            <w:vAlign w:val="center"/>
          </w:tcPr>
          <w:p w14:paraId="1ADEB0D2" w14:textId="77777777" w:rsidR="00FB6FBE" w:rsidRPr="00EA265D" w:rsidRDefault="00FB6FBE" w:rsidP="0040509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>
              <w:rPr>
                <w:rFonts w:eastAsia="Arial"/>
                <w:b/>
                <w:sz w:val="18"/>
                <w:szCs w:val="18"/>
              </w:rPr>
              <w:t>Evidencias</w:t>
            </w:r>
          </w:p>
        </w:tc>
      </w:tr>
      <w:tr w:rsidR="00DA21FD" w:rsidRPr="00EA265D" w14:paraId="00A771E9" w14:textId="77777777" w:rsidTr="00486B5A">
        <w:trPr>
          <w:trHeight w:val="835"/>
          <w:jc w:val="center"/>
        </w:trPr>
        <w:tc>
          <w:tcPr>
            <w:tcW w:w="3231" w:type="dxa"/>
            <w:vMerge w:val="restart"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2A3C157" w14:textId="77777777" w:rsidR="00DA21FD" w:rsidRPr="001A78C6" w:rsidRDefault="00DA21FD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Iniciarse en habilidades matemáticas discriminando y representando atributos de elementos y colecciones, y establecer relaciones de comparación agrupamiento, clasificación, orden y cuantificación.</w:t>
            </w:r>
          </w:p>
          <w:p w14:paraId="7F3CEAF0" w14:textId="77777777" w:rsidR="00DA21FD" w:rsidRPr="001A78C6" w:rsidRDefault="00DA21FD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Interesarse por los elementos físicos del entorno natural (agua, luz solar, aire y suelo), conocer su utilidad para la vida, mostrando acti</w:t>
            </w:r>
            <w:r w:rsidRPr="001A78C6">
              <w:rPr>
                <w:rFonts w:cs="Arial"/>
                <w:sz w:val="18"/>
                <w:szCs w:val="18"/>
              </w:rPr>
              <w:softHyphen/>
              <w:t>tudes de cuidado, respeto y responsabilidad en su conservación.</w:t>
            </w:r>
          </w:p>
          <w:p w14:paraId="1AEA354A" w14:textId="5770B0F1" w:rsidR="00DA21FD" w:rsidRPr="00221059" w:rsidRDefault="00DA21FD" w:rsidP="00FF527E">
            <w:pPr>
              <w:spacing w:after="60"/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Comprender que forma parte de un entorno natural que necesita y debe cuidar, y valorarlo como el espacio que posibilita la vida de todos los seres vivos.</w:t>
            </w:r>
          </w:p>
        </w:tc>
        <w:tc>
          <w:tcPr>
            <w:tcW w:w="2268" w:type="dxa"/>
            <w:vMerge w:val="restart"/>
            <w:shd w:val="clear" w:color="auto" w:fill="D3E8C1"/>
          </w:tcPr>
          <w:p w14:paraId="260B0AC3" w14:textId="4817E31D" w:rsidR="00A00990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4B708E">
              <w:rPr>
                <w:rFonts w:cs="Arial MT Std"/>
                <w:bCs/>
                <w:color w:val="221E1F"/>
                <w:sz w:val="18"/>
                <w:szCs w:val="18"/>
              </w:rPr>
              <w:t>Bloque 1. Medio físico: Elementos, relaciones y medida.</w:t>
            </w:r>
          </w:p>
        </w:tc>
        <w:tc>
          <w:tcPr>
            <w:tcW w:w="3231" w:type="dxa"/>
            <w:shd w:val="clear" w:color="auto" w:fill="D3E8C1"/>
          </w:tcPr>
          <w:p w14:paraId="10A89B22" w14:textId="1940EC7D" w:rsidR="00DA21FD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 Colores primarios: rojo, azul, amarillo, blanco, negro.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7B5D2C6" w14:textId="76EF2EF4" w:rsidR="00DA21FD" w:rsidRPr="007F2F4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1.1.1. Discriminar colores primarios en objetos, elementos y objetos reales y representaciones gráficas.</w:t>
            </w:r>
          </w:p>
        </w:tc>
        <w:tc>
          <w:tcPr>
            <w:tcW w:w="850" w:type="dxa"/>
            <w:shd w:val="clear" w:color="auto" w:fill="D3E8C1"/>
          </w:tcPr>
          <w:p w14:paraId="18B137E2" w14:textId="77777777" w:rsidR="00DA21FD" w:rsidRPr="001A78C6" w:rsidRDefault="00DA21FD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61B99844" w14:textId="77777777" w:rsidR="00DA21FD" w:rsidRPr="001A78C6" w:rsidRDefault="00DA21FD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CD</w:t>
            </w:r>
          </w:p>
          <w:p w14:paraId="2563DDDB" w14:textId="28134744" w:rsidR="00DA21FD" w:rsidRPr="007F2F49" w:rsidRDefault="00DA21FD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C17C18D" w14:textId="77777777" w:rsidR="00DA21FD" w:rsidRPr="00E35285" w:rsidRDefault="00DA21FD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5C605D">
              <w:rPr>
                <w:rFonts w:eastAsia="Arial"/>
                <w:b/>
                <w:bCs/>
                <w:sz w:val="18"/>
                <w:szCs w:val="18"/>
              </w:rPr>
              <w:t>Cuaderno</w:t>
            </w:r>
            <w:r w:rsidRPr="00E35285">
              <w:rPr>
                <w:rFonts w:cs="Arial"/>
                <w:b/>
                <w:bCs/>
                <w:sz w:val="18"/>
                <w:szCs w:val="18"/>
              </w:rPr>
              <w:t xml:space="preserve"> alumnado</w:t>
            </w:r>
          </w:p>
          <w:p w14:paraId="72DC1891" w14:textId="243F056A" w:rsidR="00DA21FD" w:rsidRPr="00486B5A" w:rsidRDefault="00731FE8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DA21FD" w:rsidRPr="001A78C6">
              <w:rPr>
                <w:rFonts w:cs="Arial"/>
                <w:sz w:val="18"/>
                <w:szCs w:val="18"/>
              </w:rPr>
              <w:t xml:space="preserve">3, 7, 11, 12, 15, 22, 25, </w:t>
            </w:r>
            <w:r w:rsidR="004177CC">
              <w:rPr>
                <w:rFonts w:cs="Arial"/>
                <w:sz w:val="18"/>
                <w:szCs w:val="18"/>
              </w:rPr>
              <w:t xml:space="preserve">30, </w:t>
            </w:r>
            <w:r w:rsidR="00DA21FD" w:rsidRPr="001A78C6">
              <w:rPr>
                <w:rFonts w:cs="Arial"/>
                <w:sz w:val="18"/>
                <w:szCs w:val="18"/>
              </w:rPr>
              <w:t xml:space="preserve">32, 34, </w:t>
            </w:r>
            <w:r w:rsidR="004177CC">
              <w:rPr>
                <w:rFonts w:cs="Arial"/>
                <w:sz w:val="18"/>
                <w:szCs w:val="18"/>
              </w:rPr>
              <w:t xml:space="preserve">35, </w:t>
            </w:r>
            <w:r w:rsidR="00DA21FD" w:rsidRPr="001A78C6">
              <w:rPr>
                <w:rFonts w:cs="Arial"/>
                <w:sz w:val="18"/>
                <w:szCs w:val="18"/>
              </w:rPr>
              <w:t>38,</w:t>
            </w:r>
            <w:r w:rsidR="003E2714">
              <w:rPr>
                <w:rFonts w:cs="Arial"/>
                <w:sz w:val="18"/>
                <w:szCs w:val="18"/>
              </w:rPr>
              <w:t xml:space="preserve"> </w:t>
            </w:r>
            <w:r w:rsidR="00DA21FD" w:rsidRPr="001A78C6">
              <w:rPr>
                <w:rFonts w:cs="Arial"/>
                <w:sz w:val="18"/>
                <w:szCs w:val="18"/>
              </w:rPr>
              <w:t>39, 40, 43</w:t>
            </w:r>
          </w:p>
        </w:tc>
      </w:tr>
      <w:tr w:rsidR="00DA21FD" w:rsidRPr="00EA265D" w14:paraId="2730A18B" w14:textId="77777777" w:rsidTr="004B7051">
        <w:trPr>
          <w:trHeight w:val="1228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6E3C60B0" w14:textId="77777777" w:rsidR="00DA21FD" w:rsidRPr="001A78C6" w:rsidRDefault="00DA21FD" w:rsidP="004B705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1D562325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C8F08CD" w14:textId="6ABD3034" w:rsidR="00DA21FD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1.2. </w:t>
            </w:r>
            <w:r w:rsidRPr="001A78C6">
              <w:rPr>
                <w:rFonts w:cs="Arial"/>
                <w:sz w:val="18"/>
                <w:szCs w:val="18"/>
              </w:rPr>
              <w:t>Medida: Grande, mediano, pequeño, más (alto, bajo) que.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C1BF2FF" w14:textId="77777777" w:rsidR="00DA21FD" w:rsidRPr="001A78C6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1.2.1. Identificar y discriminar los tamaños grande, mediano y pequeño en elementos del entorno.</w:t>
            </w:r>
          </w:p>
          <w:p w14:paraId="66516973" w14:textId="132234A6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1.2.2. Discriminar e identificar las medidas más alto qué y más bajo qué.</w:t>
            </w:r>
          </w:p>
        </w:tc>
        <w:tc>
          <w:tcPr>
            <w:tcW w:w="850" w:type="dxa"/>
            <w:shd w:val="clear" w:color="auto" w:fill="D3E8C1"/>
          </w:tcPr>
          <w:p w14:paraId="5DC845ED" w14:textId="6B20309A" w:rsidR="00E46091" w:rsidRDefault="00E46091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4CF5851F" w14:textId="7516BD49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</w:t>
            </w:r>
          </w:p>
          <w:p w14:paraId="5C475DD5" w14:textId="2194A0CD" w:rsidR="00DA21FD" w:rsidRPr="007F2F49" w:rsidRDefault="00E46091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2CDC26E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38E7944A" w14:textId="6D84D92F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157FF1">
              <w:rPr>
                <w:rFonts w:eastAsia="Arial"/>
                <w:sz w:val="18"/>
                <w:szCs w:val="18"/>
              </w:rPr>
              <w:t>3, 7, 11, 38</w:t>
            </w:r>
          </w:p>
        </w:tc>
      </w:tr>
      <w:tr w:rsidR="00DA21FD" w:rsidRPr="00EA265D" w14:paraId="484D29C6" w14:textId="77777777" w:rsidTr="00486B5A">
        <w:trPr>
          <w:trHeight w:val="471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74CD9528" w14:textId="77777777" w:rsidR="00DA21FD" w:rsidRPr="001A78C6" w:rsidRDefault="00DA21FD" w:rsidP="004B705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0DE008BC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66BBC8AB" w14:textId="13806E16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bookmarkStart w:id="5" w:name="_Hlk58918803"/>
            <w:r>
              <w:rPr>
                <w:rFonts w:cs="Arial"/>
                <w:sz w:val="18"/>
                <w:szCs w:val="18"/>
              </w:rPr>
              <w:t xml:space="preserve">1.3. </w:t>
            </w:r>
            <w:r w:rsidRPr="001A78C6">
              <w:rPr>
                <w:rFonts w:cs="Arial"/>
                <w:sz w:val="18"/>
                <w:szCs w:val="18"/>
              </w:rPr>
              <w:t>Posición: cerca, lejos</w:t>
            </w:r>
            <w:bookmarkEnd w:id="5"/>
            <w:r w:rsidRPr="001A78C6">
              <w:rPr>
                <w:rFonts w:cs="Arial"/>
                <w:sz w:val="18"/>
                <w:szCs w:val="18"/>
              </w:rPr>
              <w:t>, encima, debajo, dentro, fuera.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D0E470D" w14:textId="084A95C8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1.3.1. Identificar las posiciones cerca, lejos, encima, debajo, dentro, fuera</w:t>
            </w:r>
            <w:r w:rsidR="00486B5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52DFFD98" w14:textId="046892FC" w:rsidR="00E46091" w:rsidRDefault="00E46091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3ADB8286" w14:textId="19688E67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</w:t>
            </w:r>
          </w:p>
          <w:p w14:paraId="37C88C06" w14:textId="76109B5D" w:rsidR="00DA21FD" w:rsidRPr="007F2F49" w:rsidRDefault="00E46091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0D33EC6" w14:textId="435BB480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23B094E7" w14:textId="63F4F092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177CC">
              <w:rPr>
                <w:rFonts w:eastAsia="Arial"/>
                <w:sz w:val="18"/>
                <w:szCs w:val="18"/>
              </w:rPr>
              <w:t xml:space="preserve">26, </w:t>
            </w:r>
            <w:r w:rsidR="00157FF1">
              <w:rPr>
                <w:rFonts w:eastAsia="Arial"/>
                <w:sz w:val="18"/>
                <w:szCs w:val="18"/>
              </w:rPr>
              <w:t>34</w:t>
            </w:r>
            <w:r w:rsidR="003E2714">
              <w:rPr>
                <w:rFonts w:eastAsia="Arial"/>
                <w:sz w:val="18"/>
                <w:szCs w:val="18"/>
              </w:rPr>
              <w:t>, 40, 43</w:t>
            </w:r>
          </w:p>
        </w:tc>
      </w:tr>
      <w:tr w:rsidR="00DA21FD" w:rsidRPr="00EA265D" w14:paraId="3E764095" w14:textId="77777777" w:rsidTr="00486B5A">
        <w:trPr>
          <w:trHeight w:val="639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204D4C7" w14:textId="77777777" w:rsidR="00DA21FD" w:rsidRPr="001A78C6" w:rsidRDefault="00DA21FD" w:rsidP="004B705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7E6399F3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4E16004E" w14:textId="54337287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1.4. </w:t>
            </w:r>
            <w:r w:rsidRPr="001A78C6">
              <w:rPr>
                <w:rFonts w:cs="Arial"/>
                <w:sz w:val="18"/>
                <w:szCs w:val="18"/>
              </w:rPr>
              <w:t>Formas: Círculo, cuadrado, triángulo.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D168215" w14:textId="16584A9F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1.4.1. Reconocer formas circulares, cuadradas y triangulares.</w:t>
            </w:r>
          </w:p>
        </w:tc>
        <w:tc>
          <w:tcPr>
            <w:tcW w:w="850" w:type="dxa"/>
            <w:shd w:val="clear" w:color="auto" w:fill="D3E8C1"/>
          </w:tcPr>
          <w:p w14:paraId="7625353E" w14:textId="5B2BB4C5" w:rsidR="00E46091" w:rsidRDefault="00E46091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36C2E1FA" w14:textId="31D484EC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</w:t>
            </w:r>
          </w:p>
          <w:p w14:paraId="23893FFD" w14:textId="0C789279" w:rsidR="00DA21FD" w:rsidRPr="007F2F49" w:rsidRDefault="00E46091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18AB187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63689703" w14:textId="116C9D8B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157FF1">
              <w:rPr>
                <w:rFonts w:eastAsia="Arial"/>
                <w:sz w:val="18"/>
                <w:szCs w:val="18"/>
              </w:rPr>
              <w:t>11</w:t>
            </w:r>
          </w:p>
        </w:tc>
      </w:tr>
      <w:tr w:rsidR="00DA21FD" w:rsidRPr="00EA265D" w14:paraId="2E2E6481" w14:textId="77777777" w:rsidTr="00486B5A">
        <w:trPr>
          <w:trHeight w:val="745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7C1C017F" w14:textId="77777777" w:rsidR="00DA21FD" w:rsidRPr="001A78C6" w:rsidRDefault="00DA21FD" w:rsidP="004B705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59726E7B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16053C94" w14:textId="410BF0E6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1.5. </w:t>
            </w:r>
            <w:r w:rsidRPr="001A78C6">
              <w:rPr>
                <w:rFonts w:cs="Arial"/>
                <w:sz w:val="18"/>
                <w:szCs w:val="18"/>
              </w:rPr>
              <w:t>Texturas y cualidades: Dulce, salado, ácido, amargo, suave, áspero, liso, rugoso.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61F1AFB6" w14:textId="7232A4C2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1.5.1. Experimentar y discriminar las cualidades dulce, salado, ácido, amargo, suave, áspero, liso, rugoso</w:t>
            </w:r>
            <w:r w:rsidR="00486B5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0897E4AE" w14:textId="40FC1F6F" w:rsidR="00E46091" w:rsidRDefault="00E46091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234ECD07" w14:textId="55032C9F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</w:t>
            </w:r>
          </w:p>
          <w:p w14:paraId="0FEED0EE" w14:textId="462CADF1" w:rsidR="00DA21FD" w:rsidRPr="007F2F49" w:rsidRDefault="00E46091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4551AC4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7D1FEF2" w14:textId="4C939AD3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157FF1">
              <w:rPr>
                <w:rFonts w:eastAsia="Arial"/>
                <w:sz w:val="18"/>
                <w:szCs w:val="18"/>
              </w:rPr>
              <w:t>12</w:t>
            </w:r>
            <w:r w:rsidR="00E46091">
              <w:rPr>
                <w:rFonts w:eastAsia="Arial"/>
                <w:sz w:val="18"/>
                <w:szCs w:val="18"/>
              </w:rPr>
              <w:t>,15</w:t>
            </w:r>
          </w:p>
        </w:tc>
      </w:tr>
      <w:tr w:rsidR="00DA21FD" w:rsidRPr="00EA265D" w14:paraId="29039116" w14:textId="77777777" w:rsidTr="00486B5A">
        <w:trPr>
          <w:trHeight w:val="784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CA3AC78" w14:textId="77777777" w:rsidR="00DA21FD" w:rsidRPr="001A78C6" w:rsidRDefault="00DA21FD" w:rsidP="004B7051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1E1C52C9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3FA09EAB" w14:textId="50E92E57" w:rsidR="00DA21FD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1.6. </w:t>
            </w:r>
            <w:r w:rsidRPr="001A78C6">
              <w:rPr>
                <w:rFonts w:cs="Arial"/>
                <w:sz w:val="18"/>
                <w:szCs w:val="18"/>
              </w:rPr>
              <w:t>Cuantificador: Uno, muchos, dos, tres, cuatro, cinco.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FF3E210" w14:textId="292E9A1F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1.6.1. Conocer y utilizar de forma práctica los cuantificadores uno, muchos, dos, tres, cuatro, cinco</w:t>
            </w:r>
            <w:r w:rsidR="00486B5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07376023" w14:textId="77777777" w:rsidR="00405097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CMCT</w:t>
            </w:r>
          </w:p>
          <w:p w14:paraId="726FE332" w14:textId="77777777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CD</w:t>
            </w:r>
          </w:p>
          <w:p w14:paraId="1A342E6C" w14:textId="496BF61E" w:rsidR="00DA21FD" w:rsidRPr="007F2F49" w:rsidRDefault="00405097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DCD93EB" w14:textId="77777777" w:rsidR="00E46091" w:rsidRPr="00E46091" w:rsidRDefault="00E46091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E46091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5EE597F6" w14:textId="12C4346A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177CC">
              <w:rPr>
                <w:rFonts w:eastAsia="Arial"/>
                <w:sz w:val="18"/>
                <w:szCs w:val="18"/>
              </w:rPr>
              <w:t xml:space="preserve">18, 25, </w:t>
            </w:r>
            <w:r w:rsidR="00157FF1">
              <w:rPr>
                <w:rFonts w:eastAsia="Arial"/>
                <w:sz w:val="18"/>
                <w:szCs w:val="18"/>
              </w:rPr>
              <w:t>39</w:t>
            </w:r>
          </w:p>
        </w:tc>
      </w:tr>
      <w:tr w:rsidR="00B0194F" w:rsidRPr="00EA265D" w14:paraId="7C4C4B1D" w14:textId="77777777" w:rsidTr="00486B5A">
        <w:trPr>
          <w:trHeight w:val="1191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0A28CAB" w14:textId="77777777" w:rsidR="00B0194F" w:rsidRPr="00221059" w:rsidRDefault="00B0194F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76FB2840" w14:textId="414C29FF" w:rsidR="00B0194F" w:rsidRPr="006D6241" w:rsidRDefault="00B0194F" w:rsidP="006D6241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  <w:r w:rsidRPr="004B708E">
              <w:rPr>
                <w:rFonts w:cs="Arial MT Std"/>
                <w:bCs/>
                <w:color w:val="221E1F"/>
                <w:sz w:val="18"/>
                <w:szCs w:val="18"/>
              </w:rPr>
              <w:t>Bloque 2. Acercamiento a la naturaleza</w:t>
            </w:r>
            <w:r>
              <w:rPr>
                <w:rFonts w:cs="Arial MT Std"/>
                <w:bCs/>
                <w:color w:val="221E1F"/>
                <w:sz w:val="18"/>
                <w:szCs w:val="18"/>
              </w:rPr>
              <w:t>.</w:t>
            </w:r>
          </w:p>
        </w:tc>
        <w:tc>
          <w:tcPr>
            <w:tcW w:w="3231" w:type="dxa"/>
            <w:shd w:val="clear" w:color="auto" w:fill="D3E8C1"/>
          </w:tcPr>
          <w:p w14:paraId="1C441EEE" w14:textId="63C0CD25" w:rsidR="00B0194F" w:rsidRPr="00DA21FD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2.1. Cuidado del medio ambiente: Relaciones entre el medio físico y social: importancia para la salud y el bienestar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C636341" w14:textId="4AE37B40" w:rsidR="00B0194F" w:rsidRPr="00DA21FD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</w:t>
            </w:r>
            <w:r>
              <w:rPr>
                <w:rFonts w:cs="Arial"/>
                <w:sz w:val="18"/>
                <w:szCs w:val="18"/>
              </w:rPr>
              <w:t>1</w:t>
            </w:r>
            <w:r w:rsidRPr="001A78C6">
              <w:rPr>
                <w:rFonts w:cs="Arial"/>
                <w:sz w:val="18"/>
                <w:szCs w:val="18"/>
              </w:rPr>
              <w:t>.1. Comprender la necesidad de crear hábitos adecuados relacionados con el medio ambiente.</w:t>
            </w:r>
          </w:p>
        </w:tc>
        <w:tc>
          <w:tcPr>
            <w:tcW w:w="850" w:type="dxa"/>
            <w:vMerge w:val="restart"/>
            <w:shd w:val="clear" w:color="auto" w:fill="D3E8C1"/>
          </w:tcPr>
          <w:p w14:paraId="7B56ED40" w14:textId="4DCDA79A" w:rsidR="00B0194F" w:rsidRPr="00260601" w:rsidRDefault="00B0194F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65A39C74" w14:textId="71852C54" w:rsidR="00B0194F" w:rsidRPr="00260601" w:rsidRDefault="00B0194F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50D8B9BE" w14:textId="77777777" w:rsidR="00B0194F" w:rsidRPr="00260601" w:rsidRDefault="00B0194F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255A93DA" w14:textId="77777777" w:rsidR="00B0194F" w:rsidRPr="00260601" w:rsidRDefault="00B0194F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37F5FA9C" w14:textId="1EE6E644" w:rsidR="00B0194F" w:rsidRPr="00260601" w:rsidRDefault="00B0194F" w:rsidP="00B0194F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0" w:type="dxa"/>
            <w:vMerge w:val="restart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440B6C77" w14:textId="1E048F3E" w:rsidR="00B0194F" w:rsidRPr="00E35285" w:rsidRDefault="00B0194F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E35285">
              <w:rPr>
                <w:rFonts w:cs="Arial"/>
                <w:b/>
                <w:bCs/>
                <w:sz w:val="18"/>
                <w:szCs w:val="18"/>
              </w:rPr>
              <w:t>E</w:t>
            </w:r>
            <w:r>
              <w:rPr>
                <w:rFonts w:cs="Arial"/>
                <w:b/>
                <w:bCs/>
                <w:sz w:val="18"/>
                <w:szCs w:val="18"/>
              </w:rPr>
              <w:t>co talleres</w:t>
            </w:r>
          </w:p>
          <w:p w14:paraId="054CE00F" w14:textId="77777777" w:rsidR="00B0194F" w:rsidRPr="001A78C6" w:rsidRDefault="00B0194F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- Mural eco-consejos </w:t>
            </w:r>
          </w:p>
          <w:p w14:paraId="713C5638" w14:textId="77777777" w:rsidR="00B0194F" w:rsidRPr="001A78C6" w:rsidRDefault="00B0194F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Jabón ecológico de glicerina</w:t>
            </w:r>
          </w:p>
          <w:p w14:paraId="32C49A15" w14:textId="77777777" w:rsidR="00B0194F" w:rsidRPr="001A78C6" w:rsidRDefault="00B0194F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Mano articulada</w:t>
            </w:r>
          </w:p>
          <w:p w14:paraId="3F3F5929" w14:textId="015CE6B5" w:rsidR="00B0194F" w:rsidRPr="00DA21FD" w:rsidRDefault="00B0194F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- Los virus y las bacterias huyen del jabón</w:t>
            </w:r>
          </w:p>
        </w:tc>
      </w:tr>
      <w:tr w:rsidR="00B0194F" w:rsidRPr="00EA265D" w14:paraId="63590109" w14:textId="77777777" w:rsidTr="004B7051">
        <w:trPr>
          <w:trHeight w:val="1409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15EA93D8" w14:textId="77777777" w:rsidR="00B0194F" w:rsidRPr="00221059" w:rsidRDefault="00B0194F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63368621" w14:textId="77777777" w:rsidR="00B0194F" w:rsidRPr="00221059" w:rsidRDefault="00B0194F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3DC496D3" w14:textId="1CA3A86F" w:rsidR="00B0194F" w:rsidRPr="00221059" w:rsidRDefault="00B0194F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2.2. </w:t>
            </w:r>
            <w:bookmarkStart w:id="6" w:name="_Hlk57972714"/>
            <w:r w:rsidRPr="001A78C6">
              <w:rPr>
                <w:rFonts w:cs="Arial"/>
                <w:sz w:val="18"/>
                <w:szCs w:val="18"/>
              </w:rPr>
              <w:t>Propuestas de cuidado y respeto medioambiental: Respetamos, protegemos, ahorramos, reciclamos</w:t>
            </w:r>
            <w:r>
              <w:rPr>
                <w:rFonts w:cs="Arial"/>
                <w:sz w:val="18"/>
                <w:szCs w:val="18"/>
              </w:rPr>
              <w:t>.</w:t>
            </w:r>
            <w:bookmarkEnd w:id="6"/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3A0FCDBA" w14:textId="77777777" w:rsidR="00B0194F" w:rsidRPr="001A78C6" w:rsidRDefault="00B0194F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2.2.1. Comprender el valor de la colaboración personal para mantener limpio el entorno y la importancia para la salud y el bienestar.</w:t>
            </w:r>
          </w:p>
          <w:p w14:paraId="20A7CC04" w14:textId="7E2C124D" w:rsidR="00B0194F" w:rsidRPr="00ED79D5" w:rsidRDefault="00B0194F" w:rsidP="00FF527E">
            <w:pPr>
              <w:spacing w:after="60"/>
              <w:ind w:left="57" w:right="57"/>
              <w:rPr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2.2.2. Aprender a respetar, proteger, ahorrar y reciclar para cuidar el medio ambiente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Merge/>
            <w:shd w:val="clear" w:color="auto" w:fill="D3E8C1"/>
          </w:tcPr>
          <w:p w14:paraId="604A7B36" w14:textId="67973A7F" w:rsidR="00B0194F" w:rsidRPr="007F2F49" w:rsidRDefault="00B0194F" w:rsidP="00B0194F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70" w:type="dxa"/>
            <w:vMerge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281A9BA" w14:textId="2FABF5DA" w:rsidR="00B0194F" w:rsidRPr="007F2F49" w:rsidRDefault="00B0194F" w:rsidP="00405097">
            <w:pPr>
              <w:ind w:left="57" w:right="57"/>
              <w:rPr>
                <w:rFonts w:eastAsia="Arial"/>
                <w:sz w:val="18"/>
                <w:szCs w:val="18"/>
              </w:rPr>
            </w:pPr>
          </w:p>
        </w:tc>
      </w:tr>
      <w:tr w:rsidR="00DA21FD" w:rsidRPr="00EA265D" w14:paraId="44C6B70C" w14:textId="77777777" w:rsidTr="00B0194F">
        <w:trPr>
          <w:trHeight w:val="1190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2E72EF29" w14:textId="77777777" w:rsidR="00DA21FD" w:rsidRPr="00221059" w:rsidRDefault="00DA21FD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3E8C1"/>
          </w:tcPr>
          <w:p w14:paraId="0A4DB544" w14:textId="28172FBE" w:rsidR="00DA21FD" w:rsidRPr="006D6241" w:rsidRDefault="00DA21FD" w:rsidP="006D6241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  <w:r w:rsidRPr="004B708E">
              <w:rPr>
                <w:rFonts w:cs="Arial MT Std"/>
                <w:bCs/>
                <w:color w:val="221E1F"/>
                <w:sz w:val="18"/>
                <w:szCs w:val="18"/>
              </w:rPr>
              <w:t>Bloque 3. Cultura y vida en sociedad.</w:t>
            </w:r>
          </w:p>
        </w:tc>
        <w:tc>
          <w:tcPr>
            <w:tcW w:w="3231" w:type="dxa"/>
            <w:shd w:val="clear" w:color="auto" w:fill="D3E8C1"/>
          </w:tcPr>
          <w:p w14:paraId="622F9C1C" w14:textId="52E100D5" w:rsidR="00DA21FD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3.1. </w:t>
            </w:r>
            <w:bookmarkStart w:id="7" w:name="_Hlk59448446"/>
            <w:r w:rsidRPr="001A78C6">
              <w:rPr>
                <w:rFonts w:cs="Arial"/>
                <w:sz w:val="18"/>
                <w:szCs w:val="18"/>
              </w:rPr>
              <w:t>Establecimientos relevantes para la salud.</w:t>
            </w:r>
            <w:bookmarkEnd w:id="7"/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784D708" w14:textId="1989B492" w:rsidR="00DA21FD" w:rsidRPr="00ED79D5" w:rsidRDefault="00DA21FD" w:rsidP="00FF527E">
            <w:pPr>
              <w:spacing w:after="60"/>
              <w:ind w:left="57" w:right="57"/>
              <w:rPr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3.1.1. Conocer las funciones de algunos establecimientos como el hospital, la farmacia y profesiones relacionadas (doctor, farmacéutico…)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054424E2" w14:textId="1D029977" w:rsidR="00DA21FD" w:rsidRPr="00260601" w:rsidRDefault="00DA21FD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07C622F4" w14:textId="0E9C7556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2247B6F6" w14:textId="77777777" w:rsidR="00DA21FD" w:rsidRPr="00260601" w:rsidRDefault="00DA21FD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3442D26F" w14:textId="77777777" w:rsidR="00DA21FD" w:rsidRPr="00260601" w:rsidRDefault="00DA21FD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1E3A2739" w14:textId="028FC8B7" w:rsidR="00DA21FD" w:rsidRPr="00260601" w:rsidRDefault="00DA21FD" w:rsidP="00B0194F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5F735D8" w14:textId="77777777" w:rsidR="00DA21FD" w:rsidRPr="00E35285" w:rsidRDefault="00DA21FD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E35285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7BB408E8" w14:textId="6039B06C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DA21FD" w:rsidRPr="001A78C6">
              <w:rPr>
                <w:rFonts w:cs="Arial"/>
                <w:sz w:val="18"/>
                <w:szCs w:val="18"/>
              </w:rPr>
              <w:t>38, 39, 40, 41, 42, 43, 44, 45</w:t>
            </w:r>
          </w:p>
        </w:tc>
      </w:tr>
      <w:tr w:rsidR="00DA21FD" w:rsidRPr="00EA265D" w14:paraId="0EA088F2" w14:textId="77777777" w:rsidTr="00B0194F">
        <w:trPr>
          <w:trHeight w:val="923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1AAE1219" w14:textId="77777777" w:rsidR="00DA21FD" w:rsidRPr="00221059" w:rsidRDefault="00DA21FD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22F90B65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4736F204" w14:textId="7EDE85BA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3.2. </w:t>
            </w:r>
            <w:bookmarkStart w:id="8" w:name="_Hlk59448485"/>
            <w:r w:rsidRPr="001A78C6">
              <w:rPr>
                <w:rFonts w:cs="Arial"/>
                <w:sz w:val="18"/>
                <w:szCs w:val="18"/>
              </w:rPr>
              <w:t>Transportes especiales y números relacionados con urgencias médicas</w:t>
            </w:r>
            <w:r>
              <w:rPr>
                <w:rFonts w:cs="Arial"/>
                <w:sz w:val="18"/>
                <w:szCs w:val="18"/>
              </w:rPr>
              <w:t>.</w:t>
            </w:r>
            <w:bookmarkEnd w:id="8"/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1EF5281" w14:textId="5B6CFACE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3.2.1. Identificar transportes para urgencias como la ambulancia o el helicóptero y la finalidad del 112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D3E8C1"/>
          </w:tcPr>
          <w:p w14:paraId="38A2D41C" w14:textId="77777777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CCL</w:t>
            </w:r>
          </w:p>
          <w:p w14:paraId="59AFFC74" w14:textId="77777777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CAA</w:t>
            </w:r>
          </w:p>
          <w:p w14:paraId="4F74D684" w14:textId="77777777" w:rsidR="00405097" w:rsidRPr="001A78C6" w:rsidRDefault="00405097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CSYC</w:t>
            </w:r>
          </w:p>
          <w:p w14:paraId="753CEA8A" w14:textId="505660C4" w:rsidR="00DA21FD" w:rsidRPr="007F2F49" w:rsidRDefault="00405097" w:rsidP="00B0194F">
            <w:pPr>
              <w:jc w:val="center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243D9F6" w14:textId="77777777" w:rsidR="00DA21FD" w:rsidRDefault="00405097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405097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3CFE9B81" w14:textId="3E642AE8" w:rsidR="00405097" w:rsidRPr="00405097" w:rsidRDefault="00731FE8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05097" w:rsidRPr="00405097">
              <w:rPr>
                <w:rFonts w:eastAsia="Arial"/>
                <w:sz w:val="18"/>
                <w:szCs w:val="18"/>
              </w:rPr>
              <w:t>39, 40</w:t>
            </w:r>
          </w:p>
        </w:tc>
      </w:tr>
      <w:tr w:rsidR="00DA21FD" w:rsidRPr="00EA265D" w14:paraId="559E9AD5" w14:textId="77777777" w:rsidTr="00486B5A">
        <w:trPr>
          <w:trHeight w:val="631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076C7665" w14:textId="77777777" w:rsidR="00DA21FD" w:rsidRPr="00221059" w:rsidRDefault="00DA21FD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6706A721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05467DCD" w14:textId="5A6F6E6A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3.3.  </w:t>
            </w:r>
            <w:bookmarkStart w:id="9" w:name="_Hlk59449469"/>
            <w:r w:rsidRPr="001A78C6">
              <w:rPr>
                <w:rFonts w:cs="Arial"/>
                <w:sz w:val="18"/>
                <w:szCs w:val="18"/>
              </w:rPr>
              <w:t>Elementos y utilidad del botiquín</w:t>
            </w:r>
            <w:bookmarkEnd w:id="9"/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7C54C8A8" w14:textId="0A077064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 xml:space="preserve">3.3.1. Reconocer los elementos habituales de un botiquín y el uso de cada uno de ellos. </w:t>
            </w:r>
          </w:p>
        </w:tc>
        <w:tc>
          <w:tcPr>
            <w:tcW w:w="850" w:type="dxa"/>
            <w:shd w:val="clear" w:color="auto" w:fill="D3E8C1"/>
          </w:tcPr>
          <w:p w14:paraId="05E4C534" w14:textId="234E2655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0821464D" w14:textId="390489BC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346E203A" w14:textId="77777777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7FD71DB8" w14:textId="77777777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5BA2D528" w14:textId="7A9C1513" w:rsidR="00DA21FD" w:rsidRPr="00260601" w:rsidRDefault="00405097" w:rsidP="00B0194F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0D4DAF8C" w14:textId="77777777" w:rsidR="00405097" w:rsidRDefault="00405097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405097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10D850C0" w14:textId="2FF7FB31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05097" w:rsidRPr="00405097">
              <w:rPr>
                <w:rFonts w:eastAsia="Arial"/>
                <w:sz w:val="18"/>
                <w:szCs w:val="18"/>
              </w:rPr>
              <w:t>41</w:t>
            </w:r>
          </w:p>
        </w:tc>
      </w:tr>
      <w:tr w:rsidR="00DA21FD" w:rsidRPr="00EA265D" w14:paraId="77D2CBAA" w14:textId="77777777" w:rsidTr="004B7051">
        <w:trPr>
          <w:trHeight w:val="1046"/>
          <w:jc w:val="center"/>
        </w:trPr>
        <w:tc>
          <w:tcPr>
            <w:tcW w:w="3231" w:type="dxa"/>
            <w:vMerge/>
            <w:shd w:val="clear" w:color="auto" w:fill="D3E8C1"/>
            <w:tcMar>
              <w:top w:w="0" w:type="dxa"/>
              <w:left w:w="57" w:type="dxa"/>
              <w:right w:w="57" w:type="dxa"/>
            </w:tcMar>
          </w:tcPr>
          <w:p w14:paraId="37E03A34" w14:textId="77777777" w:rsidR="00DA21FD" w:rsidRPr="00221059" w:rsidRDefault="00DA21FD" w:rsidP="00405097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3E8C1"/>
          </w:tcPr>
          <w:p w14:paraId="3025AF17" w14:textId="77777777" w:rsidR="00DA21FD" w:rsidRPr="004B708E" w:rsidRDefault="00DA21FD" w:rsidP="00405097">
            <w:pPr>
              <w:spacing w:after="60"/>
              <w:ind w:left="57" w:right="57"/>
              <w:rPr>
                <w:rFonts w:cs="Arial MT Std"/>
                <w:bCs/>
                <w:color w:val="221E1F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3E8C1"/>
          </w:tcPr>
          <w:p w14:paraId="30BAC2CC" w14:textId="2031F9D3" w:rsidR="00DA21FD" w:rsidRPr="00221059" w:rsidRDefault="00DA21FD" w:rsidP="00FF527E">
            <w:pPr>
              <w:spacing w:after="60"/>
              <w:ind w:left="57" w:right="57"/>
              <w:rPr>
                <w:rFonts w:eastAsia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3.4. Profesiones relacionadas con la salud, especialidades médicas, instrumentos, utensilios y medicinas que usan.</w:t>
            </w:r>
          </w:p>
        </w:tc>
        <w:tc>
          <w:tcPr>
            <w:tcW w:w="3855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2B174656" w14:textId="77777777" w:rsidR="00DA21FD" w:rsidRPr="001A78C6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3.4.1. Conocer profesiones relacionadas con la salud como el enfermero, el, doctor, el farmacéutico…</w:t>
            </w:r>
          </w:p>
          <w:p w14:paraId="36F20ED6" w14:textId="77777777" w:rsidR="00DA21FD" w:rsidRPr="001A78C6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3.4.2. Identificar instrumentos, utensilios y objetos que utilizan las profesiones sanitarias.</w:t>
            </w:r>
          </w:p>
          <w:p w14:paraId="07CFE3DB" w14:textId="26BB8C58" w:rsidR="00DA21FD" w:rsidRPr="00486B5A" w:rsidRDefault="00DA21FD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1A78C6">
              <w:rPr>
                <w:rFonts w:cs="Arial"/>
                <w:sz w:val="18"/>
                <w:szCs w:val="18"/>
              </w:rPr>
              <w:t>3.4.3. Iniciarse en el conocimiento de algunas especialidades médicas.</w:t>
            </w:r>
          </w:p>
        </w:tc>
        <w:tc>
          <w:tcPr>
            <w:tcW w:w="850" w:type="dxa"/>
            <w:shd w:val="clear" w:color="auto" w:fill="D3E8C1"/>
          </w:tcPr>
          <w:p w14:paraId="50E17635" w14:textId="7E24C0F1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630AE0F9" w14:textId="5CECAF73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7480B647" w14:textId="77777777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08DDB8A2" w14:textId="77777777" w:rsidR="00405097" w:rsidRPr="00260601" w:rsidRDefault="00405097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4D64F092" w14:textId="3D00D5A0" w:rsidR="00DA21FD" w:rsidRPr="00260601" w:rsidRDefault="00405097" w:rsidP="00B0194F">
            <w:pPr>
              <w:jc w:val="center"/>
              <w:rPr>
                <w:rFonts w:eastAsia="Arial"/>
                <w:sz w:val="18"/>
                <w:szCs w:val="18"/>
                <w:lang w:val="en-US"/>
              </w:rPr>
            </w:pPr>
            <w:r w:rsidRPr="00260601">
              <w:rPr>
                <w:rFonts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0" w:type="dxa"/>
            <w:shd w:val="clear" w:color="auto" w:fill="D3E8C1"/>
            <w:tcMar>
              <w:top w:w="0" w:type="dxa"/>
              <w:left w:w="0" w:type="dxa"/>
              <w:right w:w="0" w:type="dxa"/>
            </w:tcMar>
          </w:tcPr>
          <w:p w14:paraId="567D4DD5" w14:textId="77777777" w:rsidR="00405097" w:rsidRDefault="00405097" w:rsidP="00FF527E">
            <w:pPr>
              <w:ind w:left="170" w:right="57" w:hanging="113"/>
              <w:rPr>
                <w:rFonts w:eastAsia="Arial"/>
                <w:b/>
                <w:bCs/>
                <w:sz w:val="18"/>
                <w:szCs w:val="18"/>
              </w:rPr>
            </w:pPr>
            <w:r w:rsidRPr="00405097">
              <w:rPr>
                <w:rFonts w:eastAsia="Arial"/>
                <w:b/>
                <w:bCs/>
                <w:sz w:val="18"/>
                <w:szCs w:val="18"/>
              </w:rPr>
              <w:t>Cuaderno del alumnado</w:t>
            </w:r>
          </w:p>
          <w:p w14:paraId="346DEABB" w14:textId="0D792869" w:rsidR="00DA21FD" w:rsidRPr="007F2F49" w:rsidRDefault="00731FE8" w:rsidP="00FF527E">
            <w:pPr>
              <w:ind w:left="170" w:right="57" w:hanging="113"/>
              <w:rPr>
                <w:rFonts w:eastAsia="Arial"/>
                <w:sz w:val="18"/>
                <w:szCs w:val="18"/>
              </w:rPr>
            </w:pPr>
            <w:r w:rsidRPr="00987B2C">
              <w:rPr>
                <w:rFonts w:eastAsia="Arial"/>
                <w:bCs/>
                <w:sz w:val="18"/>
                <w:szCs w:val="18"/>
              </w:rPr>
              <w:t>-</w:t>
            </w:r>
            <w:r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Pr="00987B2C">
              <w:rPr>
                <w:rFonts w:eastAsia="Arial"/>
                <w:bCs/>
                <w:sz w:val="18"/>
                <w:szCs w:val="18"/>
              </w:rPr>
              <w:t>Fichas</w:t>
            </w:r>
            <w:r>
              <w:rPr>
                <w:rFonts w:eastAsia="Arial"/>
                <w:bCs/>
                <w:sz w:val="18"/>
                <w:szCs w:val="18"/>
              </w:rPr>
              <w:t>:</w:t>
            </w:r>
            <w:r w:rsidRPr="00987B2C">
              <w:rPr>
                <w:rFonts w:eastAsia="Arial"/>
                <w:bCs/>
                <w:sz w:val="18"/>
                <w:szCs w:val="18"/>
              </w:rPr>
              <w:t xml:space="preserve"> </w:t>
            </w:r>
            <w:r w:rsidR="00405097" w:rsidRPr="00405097">
              <w:rPr>
                <w:rFonts w:eastAsia="Arial"/>
                <w:sz w:val="18"/>
                <w:szCs w:val="18"/>
              </w:rPr>
              <w:t>38, 39, 40, 41, 42, 43, 44, 45</w:t>
            </w:r>
          </w:p>
        </w:tc>
      </w:tr>
    </w:tbl>
    <w:p w14:paraId="18A2A84C" w14:textId="77777777" w:rsidR="00FB6FBE" w:rsidRDefault="00FB6FBE" w:rsidP="00FB6FBE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331F1918" w14:textId="77777777" w:rsidR="00FB6FBE" w:rsidRDefault="00FB6FBE" w:rsidP="00FB6FBE">
      <w:pPr>
        <w:spacing w:after="160" w:line="259" w:lineRule="auto"/>
      </w:pPr>
      <w:r>
        <w:br w:type="page"/>
      </w:r>
    </w:p>
    <w:tbl>
      <w:tblPr>
        <w:tblW w:w="15705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39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2268"/>
        <w:gridCol w:w="3231"/>
        <w:gridCol w:w="3855"/>
        <w:gridCol w:w="850"/>
        <w:gridCol w:w="2270"/>
      </w:tblGrid>
      <w:tr w:rsidR="00FB6FBE" w:rsidRPr="00721307" w14:paraId="588C53E5" w14:textId="77777777" w:rsidTr="00F73993">
        <w:trPr>
          <w:trHeight w:val="397"/>
          <w:jc w:val="center"/>
        </w:trPr>
        <w:tc>
          <w:tcPr>
            <w:tcW w:w="15705" w:type="dxa"/>
            <w:gridSpan w:val="6"/>
            <w:shd w:val="clear" w:color="auto" w:fill="009ED5"/>
            <w:tcMar>
              <w:top w:w="0" w:type="dxa"/>
            </w:tcMar>
            <w:vAlign w:val="center"/>
          </w:tcPr>
          <w:p w14:paraId="46DAF240" w14:textId="115A4C07" w:rsidR="00FB6FBE" w:rsidRPr="00721307" w:rsidRDefault="004B7051" w:rsidP="00405097">
            <w:pPr>
              <w:jc w:val="center"/>
              <w:rPr>
                <w:rFonts w:eastAsia="Arial" w:cs="Arial"/>
                <w:b/>
                <w:color w:val="FFFEFD"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color w:val="FFFEFD"/>
                <w:sz w:val="18"/>
                <w:szCs w:val="18"/>
              </w:rPr>
              <w:lastRenderedPageBreak/>
              <w:t>ÁREA 3. LENGUAJES: COMUNICACIÓN Y REPRESENTACIÓN</w:t>
            </w:r>
          </w:p>
        </w:tc>
      </w:tr>
      <w:tr w:rsidR="00FB6FBE" w:rsidRPr="00721307" w14:paraId="0234A66C" w14:textId="77777777" w:rsidTr="00511E69">
        <w:trPr>
          <w:trHeight w:val="397"/>
          <w:jc w:val="center"/>
        </w:trPr>
        <w:tc>
          <w:tcPr>
            <w:tcW w:w="3231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1A7B5F72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Objetivos</w:t>
            </w:r>
          </w:p>
        </w:tc>
        <w:tc>
          <w:tcPr>
            <w:tcW w:w="2268" w:type="dxa"/>
            <w:shd w:val="clear" w:color="auto" w:fill="6BC1E4"/>
            <w:vAlign w:val="center"/>
          </w:tcPr>
          <w:p w14:paraId="0A09576F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Bloque</w:t>
            </w:r>
          </w:p>
        </w:tc>
        <w:tc>
          <w:tcPr>
            <w:tcW w:w="3231" w:type="dxa"/>
            <w:shd w:val="clear" w:color="auto" w:fill="6BC1E4"/>
            <w:tcMar>
              <w:top w:w="0" w:type="dxa"/>
            </w:tcMar>
            <w:vAlign w:val="center"/>
          </w:tcPr>
          <w:p w14:paraId="236BE796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3855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7DA02A0C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Criterios de evaluación</w:t>
            </w:r>
          </w:p>
        </w:tc>
        <w:tc>
          <w:tcPr>
            <w:tcW w:w="850" w:type="dxa"/>
            <w:shd w:val="clear" w:color="auto" w:fill="6BC1E4"/>
            <w:vAlign w:val="center"/>
          </w:tcPr>
          <w:p w14:paraId="047A1649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C.C.</w:t>
            </w:r>
          </w:p>
        </w:tc>
        <w:tc>
          <w:tcPr>
            <w:tcW w:w="2270" w:type="dxa"/>
            <w:shd w:val="clear" w:color="auto" w:fill="6BC1E4"/>
            <w:tcMar>
              <w:top w:w="0" w:type="dxa"/>
              <w:left w:w="0" w:type="dxa"/>
              <w:right w:w="0" w:type="dxa"/>
            </w:tcMar>
            <w:vAlign w:val="center"/>
          </w:tcPr>
          <w:p w14:paraId="5AB58ED0" w14:textId="77777777" w:rsidR="00FB6FBE" w:rsidRPr="00721307" w:rsidRDefault="00FB6FBE" w:rsidP="00405097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Evidencias</w:t>
            </w:r>
          </w:p>
        </w:tc>
      </w:tr>
      <w:tr w:rsidR="00FF527E" w:rsidRPr="00721307" w14:paraId="33F87C7C" w14:textId="77777777" w:rsidTr="00B0194F">
        <w:trPr>
          <w:trHeight w:val="2409"/>
          <w:jc w:val="center"/>
        </w:trPr>
        <w:tc>
          <w:tcPr>
            <w:tcW w:w="3231" w:type="dxa"/>
            <w:vMerge w:val="restart"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C4EF9AF" w14:textId="77777777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Utilizar el lenguaje oral como instru</w:t>
            </w:r>
            <w:r w:rsidRPr="00721307">
              <w:rPr>
                <w:rFonts w:cs="Arial"/>
                <w:sz w:val="18"/>
                <w:szCs w:val="18"/>
              </w:rPr>
              <w:softHyphen/>
              <w:t>mento de comunicación, de repre</w:t>
            </w:r>
            <w:r w:rsidRPr="00721307">
              <w:rPr>
                <w:rFonts w:cs="Arial"/>
                <w:sz w:val="18"/>
                <w:szCs w:val="18"/>
              </w:rPr>
              <w:softHyphen/>
              <w:t>sentación, de aprendizaje y disfrute, de expresión de ideas y sentimientos.</w:t>
            </w:r>
          </w:p>
          <w:p w14:paraId="0FE4F9A8" w14:textId="138420AA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Expresarse con el </w:t>
            </w:r>
            <w:bookmarkStart w:id="10" w:name="_Hlk59443037"/>
            <w:r w:rsidRPr="00721307">
              <w:rPr>
                <w:rFonts w:cs="Arial"/>
                <w:sz w:val="18"/>
                <w:szCs w:val="18"/>
              </w:rPr>
              <w:t xml:space="preserve">lenguaje corporal </w:t>
            </w:r>
            <w:bookmarkEnd w:id="10"/>
            <w:r w:rsidRPr="00721307">
              <w:rPr>
                <w:rFonts w:cs="Arial"/>
                <w:sz w:val="18"/>
                <w:szCs w:val="18"/>
              </w:rPr>
              <w:t>para representar situaciones, vivencias y necesidades y provocar efectos estéticos, mostrando interés y disfrute.</w:t>
            </w:r>
          </w:p>
          <w:p w14:paraId="6C724C01" w14:textId="77777777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Acercarse al conocimiento de obras artísticas expresadas en los lenguajes plástico, musical y corporal y realizar actividades de representación y expresión artística para comunicar vivencias y emociones, mediante el empleo de diversas técnicas.</w:t>
            </w:r>
          </w:p>
          <w:p w14:paraId="77DAB4B3" w14:textId="77777777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Conocer las técnicas básicas de expresión plástica.</w:t>
            </w:r>
          </w:p>
          <w:p w14:paraId="1C533E6D" w14:textId="77777777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Reconocer los colores primarios y su mezcla.</w:t>
            </w:r>
          </w:p>
          <w:p w14:paraId="408E97C4" w14:textId="77777777" w:rsidR="00FF527E" w:rsidRPr="00721307" w:rsidRDefault="00FF527E" w:rsidP="00FF527E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Cantar, escuchar, bailar e interpretar. Conocer algunas manifestaciones culturales de su entorno.</w:t>
            </w:r>
          </w:p>
          <w:p w14:paraId="4953E16C" w14:textId="6A5E69E0" w:rsidR="00FF527E" w:rsidRPr="00721307" w:rsidRDefault="00FF527E" w:rsidP="00721307">
            <w:pPr>
              <w:spacing w:after="60"/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Aprender canciones, bailes y danzas.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D1E9F5"/>
          </w:tcPr>
          <w:p w14:paraId="31FBC254" w14:textId="3DBFB990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Bloque 1. Lenguaje verbal.</w:t>
            </w:r>
          </w:p>
        </w:tc>
        <w:tc>
          <w:tcPr>
            <w:tcW w:w="3231" w:type="dxa"/>
            <w:shd w:val="clear" w:color="auto" w:fill="D1E9F5"/>
          </w:tcPr>
          <w:p w14:paraId="225ADF0B" w14:textId="0FD01B9B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1.1. Comunicación verbal de ideas, sentimientos y emociones.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39847D6" w14:textId="7F3EA240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1.1.1. Iniciarse en la comunicación de ideas, sentimientos y emociones por medio del lenguaje verbal.</w:t>
            </w:r>
          </w:p>
        </w:tc>
        <w:tc>
          <w:tcPr>
            <w:tcW w:w="850" w:type="dxa"/>
            <w:shd w:val="clear" w:color="auto" w:fill="D1E9F5"/>
          </w:tcPr>
          <w:p w14:paraId="10C30A78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2575460F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1F0D6439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5FCAB014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7DD1D324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SIEP</w:t>
            </w:r>
          </w:p>
          <w:p w14:paraId="040898C4" w14:textId="7196F60E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C1B58AC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60258E0E" w14:textId="77777777" w:rsidR="00FF527E" w:rsidRPr="00721307" w:rsidRDefault="00FF527E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Fichas: 1, 2, 3, 5, 6, 7, 8, 9, 10, 11, 12, 13, 17, 18,19, 20, 22, 24, 26, 27, 28, 30, 32, 35, 36, 37, 38, 39, 40, 41, 43, 45</w:t>
            </w:r>
          </w:p>
          <w:p w14:paraId="1BC7AB8B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Cuento</w:t>
            </w:r>
          </w:p>
          <w:p w14:paraId="560CC205" w14:textId="77777777" w:rsidR="00FF527E" w:rsidRPr="00721307" w:rsidRDefault="00FF527E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Dónde estará el gigante</w:t>
            </w:r>
          </w:p>
          <w:p w14:paraId="427C2171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 xml:space="preserve">Canción </w:t>
            </w:r>
          </w:p>
          <w:p w14:paraId="112783D0" w14:textId="2023BEC0" w:rsidR="00FF527E" w:rsidRPr="00721307" w:rsidRDefault="00FF527E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Mi cuerpo se mueve</w:t>
            </w:r>
          </w:p>
        </w:tc>
      </w:tr>
      <w:tr w:rsidR="00FF527E" w:rsidRPr="00721307" w14:paraId="44FF122D" w14:textId="77777777" w:rsidTr="00511E69">
        <w:trPr>
          <w:trHeight w:val="124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EB816C7" w14:textId="69075B82" w:rsidR="00FF527E" w:rsidRPr="00721307" w:rsidRDefault="00FF527E" w:rsidP="00405097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74E93F5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C8ED24E" w14:textId="22B11D9A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1.2. Secuencia temporal.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E26CBEF" w14:textId="0403D939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1.2.1. Desarrollar la expresión oral para describir y relatar hechos y situaciones con una secuencia temporal adecuada.</w:t>
            </w:r>
          </w:p>
        </w:tc>
        <w:tc>
          <w:tcPr>
            <w:tcW w:w="850" w:type="dxa"/>
            <w:shd w:val="clear" w:color="auto" w:fill="D1E9F5"/>
          </w:tcPr>
          <w:p w14:paraId="0A882499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23F0C013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66055F1C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771E9693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6B838AB3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SIEP</w:t>
            </w:r>
          </w:p>
          <w:p w14:paraId="416A623F" w14:textId="306CD443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09794DA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27BA196C" w14:textId="55013F65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Fichas: </w:t>
            </w:r>
            <w:r w:rsidRPr="00721307">
              <w:rPr>
                <w:rFonts w:cs="Arial"/>
                <w:sz w:val="18"/>
                <w:szCs w:val="18"/>
              </w:rPr>
              <w:t>29</w:t>
            </w:r>
          </w:p>
          <w:p w14:paraId="11D89578" w14:textId="531A018B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Cuento</w:t>
            </w:r>
          </w:p>
          <w:p w14:paraId="2947DD3C" w14:textId="23F52941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Dónde estará el gigante</w:t>
            </w:r>
          </w:p>
        </w:tc>
      </w:tr>
      <w:tr w:rsidR="00FF527E" w:rsidRPr="00721307" w14:paraId="35EA80D7" w14:textId="77777777" w:rsidTr="00511E69">
        <w:trPr>
          <w:trHeight w:val="1242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39EC99F" w14:textId="0C4EC658" w:rsidR="00FF527E" w:rsidRPr="00721307" w:rsidRDefault="00FF527E" w:rsidP="00405097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DA993F4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7D9DE482" w14:textId="7FC951C4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1.3. Conciencia fonológica: Sílabas en palabras.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D544C82" w14:textId="6952CE93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1.3.1. Reconocer las sílabas de una palabra o golpes de voz. </w:t>
            </w:r>
          </w:p>
        </w:tc>
        <w:tc>
          <w:tcPr>
            <w:tcW w:w="850" w:type="dxa"/>
            <w:shd w:val="clear" w:color="auto" w:fill="D1E9F5"/>
          </w:tcPr>
          <w:p w14:paraId="5A17E315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616F872D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0EA1AE6E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6BAD66B5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764A2928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SIEP</w:t>
            </w:r>
          </w:p>
          <w:p w14:paraId="1607E5AE" w14:textId="1619EA08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1978A66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4802FE81" w14:textId="31FEF7D2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Ficha: </w:t>
            </w:r>
            <w:r w:rsidRPr="00721307">
              <w:rPr>
                <w:rFonts w:cs="Arial"/>
                <w:sz w:val="18"/>
                <w:szCs w:val="18"/>
              </w:rPr>
              <w:t xml:space="preserve">15 </w:t>
            </w:r>
          </w:p>
        </w:tc>
      </w:tr>
      <w:tr w:rsidR="00FF527E" w:rsidRPr="00721307" w14:paraId="02BE6C53" w14:textId="77777777" w:rsidTr="00511E69">
        <w:trPr>
          <w:trHeight w:val="1333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CC642E" w14:textId="20DB3E7E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22C2F52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4204B3C" w14:textId="2153C706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</w:t>
            </w:r>
            <w:bookmarkStart w:id="11" w:name="_Hlk59443830"/>
            <w:r w:rsidRPr="00721307">
              <w:rPr>
                <w:rFonts w:cs="Arial"/>
                <w:sz w:val="18"/>
                <w:szCs w:val="18"/>
              </w:rPr>
              <w:t>4. Lenguaje escrito</w:t>
            </w:r>
            <w:bookmarkEnd w:id="11"/>
            <w:r w:rsidRPr="00721307">
              <w:rPr>
                <w:rFonts w:cs="Arial"/>
                <w:sz w:val="18"/>
                <w:szCs w:val="18"/>
              </w:rPr>
              <w:t>: Listados de nombres, carteles, hojas y dosieres informativos, menús, recetario.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F317A51" w14:textId="77777777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1.4.1. Elaborar un listado de nombres.</w:t>
            </w:r>
          </w:p>
          <w:p w14:paraId="282E7FBF" w14:textId="77777777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1.4.2. Confeccionar carteles, </w:t>
            </w:r>
            <w:bookmarkStart w:id="12" w:name="_Hlk59425639"/>
            <w:r w:rsidRPr="00721307">
              <w:rPr>
                <w:rFonts w:cs="Arial"/>
                <w:sz w:val="18"/>
                <w:szCs w:val="18"/>
              </w:rPr>
              <w:t>hojas y dosieres informativos.</w:t>
            </w:r>
          </w:p>
          <w:bookmarkEnd w:id="12"/>
          <w:p w14:paraId="43293C81" w14:textId="1AE781DB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1.4.3. Crear recetarios y menús con la ayuda necesaria.</w:t>
            </w:r>
          </w:p>
        </w:tc>
        <w:tc>
          <w:tcPr>
            <w:tcW w:w="850" w:type="dxa"/>
            <w:shd w:val="clear" w:color="auto" w:fill="D1E9F5"/>
          </w:tcPr>
          <w:p w14:paraId="05DE4959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3BB09A1F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01157959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2FDCF5E5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4AD20C43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SIEP</w:t>
            </w:r>
          </w:p>
          <w:p w14:paraId="744A9871" w14:textId="772D42E9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4B0ACDD4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12131FFA" w14:textId="1D75F740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Fichas: </w:t>
            </w:r>
            <w:r w:rsidRPr="00721307">
              <w:rPr>
                <w:rFonts w:cs="Arial"/>
                <w:sz w:val="18"/>
                <w:szCs w:val="18"/>
              </w:rPr>
              <w:t>15, 30, 31, 32, 33, 36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</w:t>
            </w:r>
          </w:p>
        </w:tc>
      </w:tr>
      <w:tr w:rsidR="00FF527E" w:rsidRPr="00721307" w14:paraId="50705999" w14:textId="77777777" w:rsidTr="00301008">
        <w:trPr>
          <w:trHeight w:val="56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5E4E6FF6" w14:textId="56EC9F7C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022A18F9" w14:textId="0FEBD1A5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Bloque 2. Lenguaje audiovisual y tecnologías de la información y la comunicación.</w:t>
            </w:r>
          </w:p>
        </w:tc>
        <w:tc>
          <w:tcPr>
            <w:tcW w:w="3231" w:type="dxa"/>
            <w:shd w:val="clear" w:color="auto" w:fill="D1E9F5"/>
          </w:tcPr>
          <w:p w14:paraId="240CC274" w14:textId="64D6643B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2.1. Iniciación en el uso de instrumentos tecnológicos como ordenador, cámara o reproductores de sonido o imagen, como elementos de comunicación.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88CA640" w14:textId="20E36265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2.1.1. Iniciarse en el uso del ordenador, pizarra digital u otros instrumentos tecnológicos para jugar, escuchar audios y canciones, ver vídeos u otros recursos digitales. </w:t>
            </w:r>
          </w:p>
        </w:tc>
        <w:tc>
          <w:tcPr>
            <w:tcW w:w="850" w:type="dxa"/>
            <w:shd w:val="clear" w:color="auto" w:fill="D1E9F5"/>
          </w:tcPr>
          <w:p w14:paraId="0082F6EB" w14:textId="58650AC3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CD</w:t>
            </w:r>
          </w:p>
          <w:p w14:paraId="399E5935" w14:textId="6A3F92F1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EF8B04E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09FDF6FB" w14:textId="6F578F38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bCs/>
                <w:sz w:val="18"/>
                <w:szCs w:val="18"/>
              </w:rPr>
              <w:t>Música</w:t>
            </w:r>
            <w:r w:rsidRPr="00651BA1">
              <w:rPr>
                <w:rFonts w:eastAsia="Arial" w:cs="Arial"/>
                <w:b/>
                <w:bCs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1, 2, 3, 4</w:t>
            </w:r>
          </w:p>
          <w:p w14:paraId="560966CD" w14:textId="462163C9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Recursos digitales</w:t>
            </w:r>
          </w:p>
          <w:p w14:paraId="664500F4" w14:textId="77777777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Cuentos</w:t>
            </w:r>
          </w:p>
          <w:p w14:paraId="00426D08" w14:textId="77777777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Audios y canciones</w:t>
            </w:r>
          </w:p>
          <w:p w14:paraId="0F5D7DF6" w14:textId="77777777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Vídeos</w:t>
            </w:r>
          </w:p>
          <w:p w14:paraId="67DE264E" w14:textId="78E0FC64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Actividades interactivas</w:t>
            </w:r>
          </w:p>
        </w:tc>
      </w:tr>
      <w:tr w:rsidR="00FF527E" w:rsidRPr="00721307" w14:paraId="2B124A22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733163D" w14:textId="716F721B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1DE8E6CC" w14:textId="7F843ABA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Bloque 3. Lenguaje plástico.</w:t>
            </w:r>
          </w:p>
        </w:tc>
        <w:tc>
          <w:tcPr>
            <w:tcW w:w="3231" w:type="dxa"/>
            <w:shd w:val="clear" w:color="auto" w:fill="D1E9F5"/>
          </w:tcPr>
          <w:p w14:paraId="0AEAE246" w14:textId="34E15D3D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3.1. Experimentación y descubrimiento de algunos elementos que configuran el lenguaje plástico (línea, forma, color, textura).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60426FA" w14:textId="77777777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3.1.1. Trazar diferentes tipos de líneas para realizar murales u otros trabajos plásticos.</w:t>
            </w:r>
          </w:p>
          <w:p w14:paraId="14C72D47" w14:textId="77777777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3.1.2. Identificar diferentes formas en obras artísticas.</w:t>
            </w:r>
          </w:p>
          <w:p w14:paraId="6FF759D0" w14:textId="4E427AF5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3.1.3. Utilizar diferentes colores y texturas en diferentes trabajos plásticos.</w:t>
            </w:r>
          </w:p>
        </w:tc>
        <w:tc>
          <w:tcPr>
            <w:tcW w:w="850" w:type="dxa"/>
            <w:shd w:val="clear" w:color="auto" w:fill="D1E9F5"/>
          </w:tcPr>
          <w:p w14:paraId="7C4C914C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7F3D7E37" w14:textId="1F9DB71F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1339AD3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2EAC825F" w14:textId="67490F68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Pr="00721307">
              <w:rPr>
                <w:rFonts w:eastAsia="Arial" w:cs="Arial"/>
                <w:sz w:val="18"/>
                <w:szCs w:val="18"/>
              </w:rPr>
              <w:t>1, 2, 3, 4</w:t>
            </w:r>
          </w:p>
        </w:tc>
      </w:tr>
      <w:tr w:rsidR="00FF527E" w:rsidRPr="00721307" w14:paraId="2192E435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8670695" w14:textId="1F4FF6BA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2374791E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6573875" w14:textId="44C7825F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3.2. Expresión y comunicación de hechos, sentimientos y emociones, vivencias o fantasías a través del dibujo y de producciones plásticas realizadas con distintos materiales y técnicas.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B1DC210" w14:textId="6773E0AB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3.2.1. Expresar y comunicar vivencias, emociones y sentimientos utilizando medios, materiales y técnicas propios de los diferentes lenguajes artísticos y audiovisuales, mostrando interés por explorar sus posibilidades, por disfrutar con sus producciones y por compartir con los demás las experiencias estéticas y comunicativas.</w:t>
            </w:r>
          </w:p>
        </w:tc>
        <w:tc>
          <w:tcPr>
            <w:tcW w:w="850" w:type="dxa"/>
            <w:shd w:val="clear" w:color="auto" w:fill="D1E9F5"/>
          </w:tcPr>
          <w:p w14:paraId="1211E6B1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CCL</w:t>
            </w:r>
          </w:p>
          <w:p w14:paraId="53CBDB68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4EAD0D15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5FDBB279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  <w:p w14:paraId="5FAAA652" w14:textId="2C43CFC0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5B5199E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30BB6EB5" w14:textId="4085C7A6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/>
                <w:bCs/>
                <w:sz w:val="18"/>
                <w:szCs w:val="18"/>
              </w:rPr>
              <w:t xml:space="preserve"> </w:t>
            </w:r>
            <w:r w:rsidRPr="00721307">
              <w:rPr>
                <w:rFonts w:eastAsia="Arial" w:cs="Arial"/>
                <w:sz w:val="18"/>
                <w:szCs w:val="18"/>
              </w:rPr>
              <w:t>1, 2, 3, 4</w:t>
            </w:r>
          </w:p>
        </w:tc>
      </w:tr>
      <w:tr w:rsidR="00FF527E" w:rsidRPr="00721307" w14:paraId="1B3B351D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F5BCC2D" w14:textId="533FD505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FB4946B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5DAE9DF1" w14:textId="63B22878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 xml:space="preserve">3.3. </w:t>
            </w:r>
            <w:r w:rsidRPr="00721307">
              <w:rPr>
                <w:rFonts w:cs="Arial"/>
                <w:sz w:val="18"/>
                <w:szCs w:val="18"/>
              </w:rPr>
              <w:t>Representación de la figura humana, diferenciando las distintas partes de su cuerpo.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EEE14EC" w14:textId="637EEDE4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3.3.1. Representar la figura humana.</w:t>
            </w:r>
          </w:p>
        </w:tc>
        <w:tc>
          <w:tcPr>
            <w:tcW w:w="850" w:type="dxa"/>
            <w:shd w:val="clear" w:color="auto" w:fill="D1E9F5"/>
          </w:tcPr>
          <w:p w14:paraId="11735D60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5EA56A90" w14:textId="532C55C2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EF537A4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106454B7" w14:textId="6FE20CD5" w:rsidR="00FF527E" w:rsidRPr="00721307" w:rsidRDefault="00FF527E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>-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 xml:space="preserve"> 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 xml:space="preserve">: 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>1,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2, 3.</w:t>
            </w:r>
          </w:p>
          <w:p w14:paraId="40DA28C7" w14:textId="0D1E578D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sz w:val="18"/>
                <w:szCs w:val="18"/>
              </w:rPr>
              <w:t>Murales colectivos.</w:t>
            </w:r>
          </w:p>
          <w:p w14:paraId="0AF6056F" w14:textId="6011679B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Realización de retratos.</w:t>
            </w:r>
          </w:p>
        </w:tc>
      </w:tr>
      <w:tr w:rsidR="00FF527E" w:rsidRPr="00721307" w14:paraId="5B79EC76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12582174" w14:textId="65A70493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A080BB9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01B6ABFA" w14:textId="3A36CF0E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3.4. Experimentación con los colores y su mezcla.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F03B49" w14:textId="177921A4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3.4.1. Mezclar colores.</w:t>
            </w:r>
          </w:p>
        </w:tc>
        <w:tc>
          <w:tcPr>
            <w:tcW w:w="850" w:type="dxa"/>
            <w:shd w:val="clear" w:color="auto" w:fill="D1E9F5"/>
          </w:tcPr>
          <w:p w14:paraId="35515EEC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361F3278" w14:textId="0DB34C6B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6FEAF538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3F3BB065" w14:textId="61403184" w:rsidR="00FF527E" w:rsidRPr="00721307" w:rsidRDefault="00FF527E" w:rsidP="00FF527E">
            <w:pPr>
              <w:ind w:left="170" w:right="57" w:hanging="113"/>
              <w:rPr>
                <w:rFonts w:eastAsia="Arial" w:cs="Arial"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 </w:t>
            </w:r>
          </w:p>
          <w:p w14:paraId="4F7B8069" w14:textId="16C085AB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sz w:val="18"/>
                <w:szCs w:val="18"/>
              </w:rPr>
              <w:t>Experimentación con diferentes materiales.</w:t>
            </w:r>
          </w:p>
          <w:p w14:paraId="65DFF2FE" w14:textId="72D4BB39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- Murales colectivos.</w:t>
            </w:r>
          </w:p>
        </w:tc>
      </w:tr>
      <w:tr w:rsidR="00FF527E" w:rsidRPr="00721307" w14:paraId="28CC0457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078F01BA" w14:textId="7D496F5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441E380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3EC153B2" w14:textId="0A9CBE22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3.5. Uso del “collage” como medio de experimentación con diversos materiales, formas y colores.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9B4999D" w14:textId="1D0C53F1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3.5.1. Usar el “collage” para experimentar con diferentes materiales: papel de periódico o revista, charol, fotografía, etcétera.</w:t>
            </w:r>
          </w:p>
        </w:tc>
        <w:tc>
          <w:tcPr>
            <w:tcW w:w="850" w:type="dxa"/>
            <w:shd w:val="clear" w:color="auto" w:fill="D1E9F5"/>
          </w:tcPr>
          <w:p w14:paraId="03980767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4075D1D5" w14:textId="15E89E42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85DE1EC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02FFC242" w14:textId="28391F93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 2</w:t>
            </w:r>
          </w:p>
        </w:tc>
      </w:tr>
      <w:tr w:rsidR="00FF527E" w:rsidRPr="00721307" w14:paraId="3FEDAD37" w14:textId="77777777" w:rsidTr="00511E69">
        <w:trPr>
          <w:trHeight w:val="106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CFB6EA7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54D0F72D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FA75296" w14:textId="039F2009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3.6. Iniciación al arte. Autores representativos.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1182B26" w14:textId="7CFD0356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3.6.1. Conocer la obra más representativa de algunos artistas y utilizarla como fuente de inspiración.</w:t>
            </w:r>
          </w:p>
        </w:tc>
        <w:tc>
          <w:tcPr>
            <w:tcW w:w="850" w:type="dxa"/>
            <w:shd w:val="clear" w:color="auto" w:fill="D1E9F5"/>
          </w:tcPr>
          <w:p w14:paraId="4AB58B40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CD</w:t>
            </w:r>
          </w:p>
          <w:p w14:paraId="31ABFCAE" w14:textId="0E414498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CAA</w:t>
            </w:r>
          </w:p>
          <w:p w14:paraId="78F1331D" w14:textId="36AD90E9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CEC</w:t>
            </w:r>
          </w:p>
          <w:p w14:paraId="173BFE97" w14:textId="2149D470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  <w:lang w:val="en-US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3250D61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73A299A8" w14:textId="2867912C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Plástica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 1</w:t>
            </w:r>
          </w:p>
        </w:tc>
      </w:tr>
      <w:tr w:rsidR="00FF527E" w:rsidRPr="00721307" w14:paraId="3F8C0C7E" w14:textId="77777777" w:rsidTr="008E703D">
        <w:trPr>
          <w:trHeight w:val="481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0D9C09D" w14:textId="42A8786A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D1E9F5"/>
          </w:tcPr>
          <w:p w14:paraId="5CBF1CAD" w14:textId="25B02758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Bloque 4. Lenguaje musical.</w:t>
            </w:r>
          </w:p>
        </w:tc>
        <w:tc>
          <w:tcPr>
            <w:tcW w:w="3231" w:type="dxa"/>
            <w:shd w:val="clear" w:color="auto" w:fill="D1E9F5"/>
          </w:tcPr>
          <w:p w14:paraId="2ABC0A4A" w14:textId="11106528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4.1. Exploración de posibilidades sonoras de la voz del propio cuerpo, de los objetos cotidianos y de los instrumentos musicales.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786549E" w14:textId="117602B1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4.1.1. Conocer las posibilidades sonoras del propio cuerpo, de los objetos y de los instrumentos musicales.</w:t>
            </w:r>
          </w:p>
        </w:tc>
        <w:tc>
          <w:tcPr>
            <w:tcW w:w="850" w:type="dxa"/>
            <w:shd w:val="clear" w:color="auto" w:fill="D1E9F5"/>
          </w:tcPr>
          <w:p w14:paraId="6764D333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576928E8" w14:textId="0AEB0F78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CCL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1FA39C4B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55552C29" w14:textId="661F6C32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bCs/>
                <w:sz w:val="18"/>
                <w:szCs w:val="18"/>
              </w:rPr>
              <w:t>Música</w:t>
            </w:r>
            <w:r w:rsidRPr="00651BA1">
              <w:rPr>
                <w:rFonts w:eastAsia="Arial" w:cs="Arial"/>
                <w:b/>
                <w:bCs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1, 2, 3, 4</w:t>
            </w:r>
          </w:p>
        </w:tc>
      </w:tr>
      <w:tr w:rsidR="00FF527E" w:rsidRPr="00721307" w14:paraId="69383843" w14:textId="77777777" w:rsidTr="008E703D">
        <w:trPr>
          <w:trHeight w:val="915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7E3A2EA4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191C34E1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6A255368" w14:textId="38033944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4.2. Reconocimiento de sonidos y ruidos de la vida diaria y de algunos contrastes básicos (largo-corto, fuerte-suave, agudo-grave).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4FDBB69" w14:textId="7751EAEF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4.2.1. Discriminar y reproducir sonidos del entorno y algunos contrastes básicos.</w:t>
            </w:r>
          </w:p>
        </w:tc>
        <w:tc>
          <w:tcPr>
            <w:tcW w:w="850" w:type="dxa"/>
            <w:shd w:val="clear" w:color="auto" w:fill="D1E9F5"/>
          </w:tcPr>
          <w:p w14:paraId="2658FD51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CAA</w:t>
            </w:r>
          </w:p>
          <w:p w14:paraId="04609B6F" w14:textId="77777777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CCL</w:t>
            </w:r>
          </w:p>
          <w:p w14:paraId="050B83F0" w14:textId="0304ECA4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SIEP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768E2EB0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25D14B08" w14:textId="1A79BD06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Música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 1, 2, 4</w:t>
            </w:r>
          </w:p>
        </w:tc>
      </w:tr>
      <w:tr w:rsidR="00FF527E" w:rsidRPr="00721307" w14:paraId="07C52AE5" w14:textId="77777777" w:rsidTr="00511E69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53DC959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4E622224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25C48B82" w14:textId="6EB8B99F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4.3. Audición atenta de obras musicales presentes en el entorno: canciones populares (infantiles) y audiciones de grandes compositores.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B34D3B5" w14:textId="77777777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4.3.1. Escuchar atentamente canciones y audiciones.</w:t>
            </w:r>
          </w:p>
          <w:p w14:paraId="0028B832" w14:textId="1CAEBA3A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4.3.2. Conocer la obra de algún músico.</w:t>
            </w:r>
          </w:p>
        </w:tc>
        <w:tc>
          <w:tcPr>
            <w:tcW w:w="850" w:type="dxa"/>
            <w:shd w:val="clear" w:color="auto" w:fill="D1E9F5"/>
          </w:tcPr>
          <w:p w14:paraId="6C208F10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381D4250" w14:textId="2EA5DF9B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  <w:p w14:paraId="2C7FFD4D" w14:textId="313D4964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1735406C" w14:textId="4F25B312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352F11F5" w14:textId="3B767944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54B58354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69D0BBE5" w14:textId="0A05C596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Música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>: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 1, 2, 3, 4</w:t>
            </w:r>
          </w:p>
        </w:tc>
      </w:tr>
      <w:tr w:rsidR="00FF527E" w:rsidRPr="00721307" w14:paraId="0BF24AA0" w14:textId="77777777" w:rsidTr="00511E69">
        <w:trPr>
          <w:trHeight w:val="684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21A213D1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1E9F5"/>
          </w:tcPr>
          <w:p w14:paraId="61DF0906" w14:textId="77777777" w:rsidR="00FF527E" w:rsidRPr="00721307" w:rsidRDefault="00FF527E" w:rsidP="00301422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3231" w:type="dxa"/>
            <w:shd w:val="clear" w:color="auto" w:fill="D1E9F5"/>
          </w:tcPr>
          <w:p w14:paraId="446A0BB0" w14:textId="42FF2C97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4.4. Interés, participación activa y disfrute en la interpretación de canciones, juegos musicales y danzas sencillas.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334F36FB" w14:textId="762B1005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4.4.1. Memorizar canciones y disfrutar cantando.</w:t>
            </w:r>
          </w:p>
        </w:tc>
        <w:tc>
          <w:tcPr>
            <w:tcW w:w="850" w:type="dxa"/>
            <w:shd w:val="clear" w:color="auto" w:fill="D1E9F5"/>
          </w:tcPr>
          <w:p w14:paraId="35DB0F4E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2FE701D2" w14:textId="3ADA44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00FCFF13" w14:textId="0C0BCAF9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BE77D5F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04D21EBF" w14:textId="4A53C051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 xml:space="preserve">-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Música</w:t>
            </w:r>
            <w:r w:rsidRPr="00651BA1">
              <w:rPr>
                <w:rFonts w:eastAsia="Arial" w:cs="Arial"/>
                <w:b/>
                <w:sz w:val="18"/>
                <w:szCs w:val="18"/>
              </w:rPr>
              <w:t xml:space="preserve">: </w:t>
            </w:r>
            <w:r w:rsidRPr="00721307">
              <w:rPr>
                <w:rFonts w:eastAsia="Arial" w:cs="Arial"/>
                <w:bCs/>
                <w:sz w:val="18"/>
                <w:szCs w:val="18"/>
              </w:rPr>
              <w:t>1</w:t>
            </w:r>
          </w:p>
        </w:tc>
      </w:tr>
      <w:tr w:rsidR="00FF527E" w:rsidRPr="00721307" w14:paraId="54F65045" w14:textId="77777777" w:rsidTr="00B0194F">
        <w:trPr>
          <w:trHeight w:val="1928"/>
          <w:jc w:val="center"/>
        </w:trPr>
        <w:tc>
          <w:tcPr>
            <w:tcW w:w="3231" w:type="dxa"/>
            <w:vMerge/>
            <w:shd w:val="clear" w:color="auto" w:fill="D1E9F5"/>
            <w:tcMar>
              <w:top w:w="0" w:type="dxa"/>
              <w:left w:w="57" w:type="dxa"/>
              <w:right w:w="57" w:type="dxa"/>
            </w:tcMar>
          </w:tcPr>
          <w:p w14:paraId="41D4369F" w14:textId="77777777" w:rsidR="00FF527E" w:rsidRPr="00721307" w:rsidRDefault="00FF527E" w:rsidP="00405097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9F5"/>
          </w:tcPr>
          <w:p w14:paraId="05404157" w14:textId="1C302CB9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eastAsia="Arial" w:cs="Arial"/>
                <w:sz w:val="18"/>
                <w:szCs w:val="18"/>
              </w:rPr>
              <w:t>Bloque 5. Lenguaje corporal.</w:t>
            </w:r>
          </w:p>
        </w:tc>
        <w:tc>
          <w:tcPr>
            <w:tcW w:w="3231" w:type="dxa"/>
            <w:shd w:val="clear" w:color="auto" w:fill="D1E9F5"/>
          </w:tcPr>
          <w:p w14:paraId="0D175657" w14:textId="7F30865A" w:rsidR="00FF527E" w:rsidRPr="00721307" w:rsidRDefault="00FF527E" w:rsidP="00FF527E">
            <w:pPr>
              <w:spacing w:after="60"/>
              <w:ind w:left="57" w:right="57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5.1. Escenificación y dramatización de elementos, roles y situaciones.</w:t>
            </w:r>
          </w:p>
        </w:tc>
        <w:tc>
          <w:tcPr>
            <w:tcW w:w="3855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2B941633" w14:textId="28CBDFB4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5.1.1. </w:t>
            </w:r>
            <w:bookmarkStart w:id="13" w:name="_Hlk59442963"/>
            <w:bookmarkStart w:id="14" w:name="_Hlk59443260"/>
            <w:r w:rsidRPr="00721307">
              <w:rPr>
                <w:rFonts w:cs="Arial"/>
                <w:sz w:val="18"/>
                <w:szCs w:val="18"/>
              </w:rPr>
              <w:t xml:space="preserve">Escenificar y dramatizar </w:t>
            </w:r>
            <w:bookmarkEnd w:id="13"/>
            <w:r w:rsidRPr="00721307">
              <w:rPr>
                <w:rFonts w:cs="Arial"/>
                <w:sz w:val="18"/>
                <w:szCs w:val="18"/>
              </w:rPr>
              <w:t xml:space="preserve">las situaciones </w:t>
            </w:r>
            <w:bookmarkEnd w:id="14"/>
            <w:r w:rsidRPr="00721307">
              <w:rPr>
                <w:rFonts w:cs="Arial"/>
                <w:sz w:val="18"/>
                <w:szCs w:val="18"/>
              </w:rPr>
              <w:t>que le sugieren.</w:t>
            </w:r>
          </w:p>
          <w:p w14:paraId="5357EFC4" w14:textId="6D127E8F" w:rsidR="00FF527E" w:rsidRPr="00721307" w:rsidRDefault="00FF527E" w:rsidP="00FF527E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5.1.2. </w:t>
            </w:r>
            <w:bookmarkStart w:id="15" w:name="_Hlk59812468"/>
            <w:r w:rsidRPr="00721307">
              <w:rPr>
                <w:rFonts w:cs="Arial"/>
                <w:sz w:val="18"/>
                <w:szCs w:val="18"/>
              </w:rPr>
              <w:t>Representar diferentes roles durante las sesiones de juego simbólico.</w:t>
            </w:r>
            <w:bookmarkEnd w:id="15"/>
          </w:p>
        </w:tc>
        <w:tc>
          <w:tcPr>
            <w:tcW w:w="850" w:type="dxa"/>
            <w:shd w:val="clear" w:color="auto" w:fill="D1E9F5"/>
          </w:tcPr>
          <w:p w14:paraId="44ADF6AC" w14:textId="1E6CE1A1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CCL</w:t>
            </w:r>
          </w:p>
          <w:p w14:paraId="52189010" w14:textId="3E20C31F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CD</w:t>
            </w:r>
          </w:p>
          <w:p w14:paraId="60DCEBBD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CAA</w:t>
            </w:r>
          </w:p>
          <w:p w14:paraId="164CA7E6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CSYC</w:t>
            </w:r>
          </w:p>
          <w:p w14:paraId="15D1EE29" w14:textId="77777777" w:rsidR="00FF527E" w:rsidRPr="00721307" w:rsidRDefault="00FF527E" w:rsidP="00B0194F">
            <w:pPr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SIEP</w:t>
            </w:r>
          </w:p>
          <w:p w14:paraId="6C69BBDF" w14:textId="31AA58F0" w:rsidR="00FF527E" w:rsidRPr="00721307" w:rsidRDefault="00FF527E" w:rsidP="00B0194F">
            <w:pPr>
              <w:jc w:val="center"/>
              <w:rPr>
                <w:rFonts w:eastAsia="Arial" w:cs="Arial"/>
                <w:sz w:val="18"/>
                <w:szCs w:val="18"/>
                <w:lang w:val="en-US"/>
              </w:rPr>
            </w:pPr>
            <w:r w:rsidRPr="00721307">
              <w:rPr>
                <w:rFonts w:cs="Arial"/>
                <w:sz w:val="18"/>
                <w:szCs w:val="18"/>
                <w:lang w:val="en-US"/>
              </w:rPr>
              <w:t>CEC</w:t>
            </w:r>
          </w:p>
        </w:tc>
        <w:tc>
          <w:tcPr>
            <w:tcW w:w="2270" w:type="dxa"/>
            <w:shd w:val="clear" w:color="auto" w:fill="D1E9F5"/>
            <w:tcMar>
              <w:top w:w="0" w:type="dxa"/>
              <w:left w:w="0" w:type="dxa"/>
              <w:right w:w="0" w:type="dxa"/>
            </w:tcMar>
          </w:tcPr>
          <w:p w14:paraId="02B0FC85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Cuaderno alumnado</w:t>
            </w:r>
          </w:p>
          <w:p w14:paraId="5AD41969" w14:textId="3683FCB3" w:rsidR="00FF527E" w:rsidRPr="00721307" w:rsidRDefault="00FF527E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Fichas: 8, 10,19, 26, 28, 31, 36, 37, 38, 41, 42, 43, 44, 45 </w:t>
            </w:r>
          </w:p>
          <w:p w14:paraId="1F116B38" w14:textId="7C458F0D" w:rsidR="00FF527E" w:rsidRPr="00721307" w:rsidRDefault="00FF527E" w:rsidP="00FF527E">
            <w:pPr>
              <w:ind w:left="170" w:right="57" w:hanging="113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721307">
              <w:rPr>
                <w:rFonts w:eastAsia="Arial" w:cs="Arial"/>
                <w:bCs/>
                <w:sz w:val="18"/>
                <w:szCs w:val="18"/>
              </w:rPr>
              <w:t>-</w:t>
            </w:r>
            <w:r w:rsidRPr="00721307">
              <w:rPr>
                <w:rFonts w:eastAsia="Arial" w:cs="Arial"/>
                <w:sz w:val="18"/>
                <w:szCs w:val="18"/>
              </w:rPr>
              <w:t xml:space="preserve"> </w:t>
            </w:r>
            <w:r w:rsidRPr="00721307">
              <w:rPr>
                <w:rFonts w:eastAsia="Arial" w:cs="Arial"/>
                <w:b/>
                <w:bCs/>
                <w:sz w:val="18"/>
                <w:szCs w:val="18"/>
              </w:rPr>
              <w:t xml:space="preserve">Música: </w:t>
            </w:r>
            <w:r w:rsidRPr="00721307">
              <w:rPr>
                <w:rFonts w:eastAsia="Arial" w:cs="Arial"/>
                <w:sz w:val="18"/>
                <w:szCs w:val="18"/>
              </w:rPr>
              <w:t>1, 2, 3, 4</w:t>
            </w:r>
          </w:p>
          <w:p w14:paraId="15DFB99A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>Cuento</w:t>
            </w:r>
          </w:p>
          <w:p w14:paraId="42DFF501" w14:textId="77777777" w:rsidR="00FF527E" w:rsidRPr="00721307" w:rsidRDefault="00FF527E" w:rsidP="00FF527E">
            <w:pPr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Dónde estará el gigante</w:t>
            </w:r>
          </w:p>
          <w:p w14:paraId="24C6F9B6" w14:textId="77777777" w:rsidR="00FF527E" w:rsidRPr="00721307" w:rsidRDefault="00FF527E" w:rsidP="00FF527E">
            <w:pPr>
              <w:ind w:left="170" w:right="57" w:hanging="113"/>
              <w:rPr>
                <w:rFonts w:cs="Arial"/>
                <w:b/>
                <w:bCs/>
                <w:sz w:val="18"/>
                <w:szCs w:val="18"/>
              </w:rPr>
            </w:pPr>
            <w:r w:rsidRPr="00721307">
              <w:rPr>
                <w:rFonts w:cs="Arial"/>
                <w:b/>
                <w:bCs/>
                <w:sz w:val="18"/>
                <w:szCs w:val="18"/>
              </w:rPr>
              <w:t xml:space="preserve">Canción </w:t>
            </w:r>
          </w:p>
          <w:p w14:paraId="47B7103A" w14:textId="4B16F221" w:rsidR="00FF527E" w:rsidRPr="00721307" w:rsidRDefault="00FF527E" w:rsidP="00FF527E">
            <w:pPr>
              <w:ind w:left="170" w:right="57" w:hanging="113"/>
              <w:rPr>
                <w:rFonts w:eastAsia="Arial"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Mi cuerpo se mueve</w:t>
            </w:r>
          </w:p>
        </w:tc>
      </w:tr>
    </w:tbl>
    <w:p w14:paraId="15DBA0E8" w14:textId="77777777" w:rsidR="000A5570" w:rsidRDefault="000A5570" w:rsidP="000A5570">
      <w:pPr>
        <w:rPr>
          <w:sz w:val="16"/>
          <w:szCs w:val="16"/>
        </w:rPr>
      </w:pPr>
      <w:r>
        <w:rPr>
          <w:rStyle w:val="A2"/>
        </w:rPr>
        <w:t>Competencias clave (CC): comunicación lingüística (CCL), competencia matemática y competencias básicas en ciencia y tecnología (CMCT), competencia digital (CD), aprender a aprender (CAA), competencias sociales y cívicas (CSYC), sentido de iniciativa y espíritu emprendedor (SIEP) y conciencia y expresiones culturales (CEC).</w:t>
      </w:r>
    </w:p>
    <w:p w14:paraId="25B89A32" w14:textId="77777777" w:rsidR="000A5570" w:rsidRDefault="000A5570" w:rsidP="000A5570">
      <w:pPr>
        <w:spacing w:after="160" w:line="259" w:lineRule="auto"/>
      </w:pPr>
      <w:r>
        <w:br w:type="page"/>
      </w:r>
    </w:p>
    <w:tbl>
      <w:tblPr>
        <w:tblW w:w="1570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CellMar>
          <w:top w:w="4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5"/>
        <w:gridCol w:w="1897"/>
        <w:gridCol w:w="11634"/>
      </w:tblGrid>
      <w:tr w:rsidR="00AA77FC" w:rsidRPr="00721307" w14:paraId="100713F3" w14:textId="77777777" w:rsidTr="00BD5353">
        <w:trPr>
          <w:trHeight w:val="605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64A6145" w14:textId="579A65BE" w:rsidR="00AA77FC" w:rsidRPr="00721307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721307">
              <w:rPr>
                <w:rFonts w:cs="Arial"/>
                <w:b/>
                <w:sz w:val="18"/>
                <w:szCs w:val="18"/>
              </w:rPr>
              <w:lastRenderedPageBreak/>
              <w:t>Temporalización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689D310" w14:textId="6BBEB055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Un trimestre.</w:t>
            </w:r>
            <w:r w:rsidR="00BD5353" w:rsidRPr="00721307">
              <w:rPr>
                <w:rFonts w:cs="Arial"/>
                <w:sz w:val="18"/>
                <w:szCs w:val="18"/>
              </w:rPr>
              <w:t xml:space="preserve"> 10 o 12 semanas.</w:t>
            </w:r>
          </w:p>
          <w:p w14:paraId="1E6E7EE7" w14:textId="5B0A333C" w:rsidR="000F0172" w:rsidRPr="00721307" w:rsidRDefault="000F0172" w:rsidP="00BD5353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6 pestañas.</w:t>
            </w:r>
          </w:p>
        </w:tc>
      </w:tr>
      <w:tr w:rsidR="00AA77FC" w:rsidRPr="00721307" w14:paraId="4793DDB6" w14:textId="77777777" w:rsidTr="000F0172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6408FBF" w14:textId="09E82135" w:rsidR="00AA77FC" w:rsidRPr="00721307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721307">
              <w:rPr>
                <w:rFonts w:cs="Arial"/>
                <w:b/>
                <w:sz w:val="18"/>
                <w:szCs w:val="18"/>
              </w:rPr>
              <w:t>Agrupación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7ECFBBF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Todo el grupo del aula.</w:t>
            </w:r>
          </w:p>
          <w:p w14:paraId="198299EB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Pequeños grupos en función de los intereses y aptitudes. </w:t>
            </w:r>
          </w:p>
          <w:p w14:paraId="42578372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Parejas o tríos.</w:t>
            </w:r>
          </w:p>
          <w:p w14:paraId="0F18DAF0" w14:textId="325A734C" w:rsidR="00AA77FC" w:rsidRPr="00721307" w:rsidRDefault="00511E69" w:rsidP="00511E69">
            <w:pPr>
              <w:ind w:left="57" w:right="57"/>
              <w:rPr>
                <w:rFonts w:cs="Arial"/>
                <w:sz w:val="18"/>
                <w:szCs w:val="18"/>
                <w:lang w:val="fr-FR"/>
              </w:rPr>
            </w:pPr>
            <w:r w:rsidRPr="00721307">
              <w:rPr>
                <w:rFonts w:cs="Arial"/>
                <w:sz w:val="18"/>
                <w:szCs w:val="18"/>
              </w:rPr>
              <w:t>- Actividad individual.</w:t>
            </w:r>
          </w:p>
        </w:tc>
      </w:tr>
      <w:tr w:rsidR="00AA77FC" w:rsidRPr="00721307" w14:paraId="526FBF14" w14:textId="77777777" w:rsidTr="000F0172">
        <w:trPr>
          <w:trHeight w:val="567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7CA2FA4" w14:textId="73E78228" w:rsidR="00AA77FC" w:rsidRPr="00721307" w:rsidRDefault="004F633B" w:rsidP="00121D62">
            <w:pPr>
              <w:ind w:left="227" w:right="57" w:hanging="170"/>
              <w:rPr>
                <w:rFonts w:cs="Arial"/>
                <w:b/>
                <w:sz w:val="18"/>
                <w:szCs w:val="18"/>
              </w:rPr>
            </w:pPr>
            <w:r w:rsidRPr="00721307">
              <w:rPr>
                <w:rFonts w:cs="Arial"/>
                <w:b/>
                <w:sz w:val="18"/>
                <w:szCs w:val="18"/>
              </w:rPr>
              <w:t>Metodología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225A2DFA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Aprendizaje por investigación.</w:t>
            </w:r>
          </w:p>
          <w:p w14:paraId="78A290DB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Aprendizaje manipulativo y multisensorial.</w:t>
            </w:r>
          </w:p>
          <w:p w14:paraId="44DFA2A7" w14:textId="72D5326C" w:rsidR="00AA77FC" w:rsidRPr="00721307" w:rsidRDefault="00511E69" w:rsidP="000F0172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Técnicas de pensamiento.</w:t>
            </w:r>
          </w:p>
        </w:tc>
      </w:tr>
      <w:tr w:rsidR="00AA77FC" w:rsidRPr="00721307" w14:paraId="76C4380C" w14:textId="77777777" w:rsidTr="00721307">
        <w:trPr>
          <w:trHeight w:val="475"/>
        </w:trPr>
        <w:tc>
          <w:tcPr>
            <w:tcW w:w="2175" w:type="dxa"/>
            <w:vMerge w:val="restart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7A95154F" w14:textId="2D14EF86" w:rsidR="00AA77FC" w:rsidRPr="00721307" w:rsidRDefault="004F633B" w:rsidP="00121D6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Materiales y recursos</w:t>
            </w:r>
          </w:p>
        </w:tc>
        <w:tc>
          <w:tcPr>
            <w:tcW w:w="1897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445F7534" w14:textId="36DA0049" w:rsidR="00AA77FC" w:rsidRPr="00721307" w:rsidRDefault="004F633B" w:rsidP="008046E8">
            <w:pPr>
              <w:ind w:left="57" w:right="57"/>
              <w:rPr>
                <w:rFonts w:cs="Arial"/>
                <w:b/>
                <w:sz w:val="18"/>
                <w:szCs w:val="18"/>
              </w:rPr>
            </w:pPr>
            <w:r w:rsidRPr="00721307">
              <w:rPr>
                <w:rFonts w:cs="Arial"/>
                <w:b/>
                <w:sz w:val="18"/>
                <w:szCs w:val="18"/>
              </w:rPr>
              <w:t>Recursos</w:t>
            </w:r>
            <w:r w:rsidR="008046E8" w:rsidRPr="0072130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21307">
              <w:rPr>
                <w:rFonts w:cs="Arial"/>
                <w:b/>
                <w:sz w:val="18"/>
                <w:szCs w:val="18"/>
              </w:rPr>
              <w:t>impresos</w:t>
            </w:r>
          </w:p>
        </w:tc>
        <w:tc>
          <w:tcPr>
            <w:tcW w:w="11634" w:type="dxa"/>
            <w:shd w:val="clear" w:color="auto" w:fill="F2F2F2" w:themeFill="background1" w:themeFillShade="F2"/>
          </w:tcPr>
          <w:p w14:paraId="1F3B70FA" w14:textId="77777777" w:rsidR="00AA77FC" w:rsidRPr="00721307" w:rsidRDefault="00511E69" w:rsidP="004F633B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Cuaderno de investigación</w:t>
            </w:r>
            <w:r w:rsidR="004F633B" w:rsidRPr="00721307">
              <w:rPr>
                <w:rFonts w:cs="Arial"/>
                <w:sz w:val="18"/>
                <w:szCs w:val="18"/>
              </w:rPr>
              <w:t>.</w:t>
            </w:r>
          </w:p>
          <w:p w14:paraId="79246087" w14:textId="77777777" w:rsidR="000F0172" w:rsidRPr="00721307" w:rsidRDefault="000F0172" w:rsidP="004F633B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Propuesta didáctica del profesorado.</w:t>
            </w:r>
          </w:p>
          <w:p w14:paraId="1D202F53" w14:textId="5964D1A5" w:rsidR="00BD5353" w:rsidRPr="00721307" w:rsidRDefault="00BD5353" w:rsidP="004F633B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Sobre de material manipulativo: plástica, música, cuento, troqueles.</w:t>
            </w:r>
          </w:p>
        </w:tc>
      </w:tr>
      <w:tr w:rsidR="00AA77FC" w:rsidRPr="00721307" w14:paraId="18F47010" w14:textId="77777777" w:rsidTr="00721307">
        <w:trPr>
          <w:trHeight w:val="567"/>
        </w:trPr>
        <w:tc>
          <w:tcPr>
            <w:tcW w:w="2175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0A72DB4" w14:textId="77777777" w:rsidR="00AA77FC" w:rsidRPr="00721307" w:rsidRDefault="00AA77FC" w:rsidP="00121D6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3156150B" w14:textId="3236B075" w:rsidR="00AA77FC" w:rsidRPr="00721307" w:rsidRDefault="004F633B" w:rsidP="00121D62">
            <w:pPr>
              <w:ind w:left="57" w:right="57"/>
              <w:rPr>
                <w:rFonts w:cs="Arial"/>
                <w:b/>
                <w:sz w:val="18"/>
                <w:szCs w:val="18"/>
              </w:rPr>
            </w:pPr>
            <w:r w:rsidRPr="00721307">
              <w:rPr>
                <w:rFonts w:cs="Arial"/>
                <w:b/>
                <w:sz w:val="18"/>
                <w:szCs w:val="18"/>
              </w:rPr>
              <w:t>Recursos digitales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71645C62" w14:textId="32390554" w:rsidR="00260601" w:rsidRPr="00721307" w:rsidRDefault="00260601" w:rsidP="000F0172">
            <w:pPr>
              <w:spacing w:after="60"/>
              <w:ind w:left="57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 xml:space="preserve">- Libro digital del profesorado y del alumnado. </w:t>
            </w:r>
          </w:p>
          <w:p w14:paraId="68190EAA" w14:textId="27721C35" w:rsidR="000F0172" w:rsidRPr="00721307" w:rsidRDefault="00260601" w:rsidP="000F0172">
            <w:pPr>
              <w:spacing w:after="60"/>
              <w:ind w:left="57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 xml:space="preserve">- </w:t>
            </w:r>
            <w:r w:rsidR="000F0172" w:rsidRPr="00721307">
              <w:rPr>
                <w:rFonts w:cs="Arial"/>
                <w:sz w:val="18"/>
                <w:szCs w:val="18"/>
                <w:lang w:val="pt-BR"/>
              </w:rPr>
              <w:t>Web del profesorado (www.anayaeducacion.es).</w:t>
            </w:r>
          </w:p>
          <w:p w14:paraId="24546E52" w14:textId="77777777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Recursos digitales:</w:t>
            </w:r>
          </w:p>
          <w:p w14:paraId="5618FC1B" w14:textId="77777777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Actividades interactivas.</w:t>
            </w:r>
          </w:p>
          <w:p w14:paraId="178C7A1E" w14:textId="77777777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Cuentos.</w:t>
            </w:r>
          </w:p>
          <w:p w14:paraId="0335905E" w14:textId="77777777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Audio y canciones.</w:t>
            </w:r>
          </w:p>
          <w:p w14:paraId="38F013DB" w14:textId="5990CEEB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Imágenes y vídeos.</w:t>
            </w:r>
          </w:p>
          <w:p w14:paraId="6D368AC1" w14:textId="334EF9BC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Inglés</w:t>
            </w:r>
          </w:p>
          <w:p w14:paraId="77CF7FA1" w14:textId="10698633" w:rsidR="000F0172" w:rsidRPr="00721307" w:rsidRDefault="000F0172" w:rsidP="00B0194F">
            <w:pPr>
              <w:spacing w:after="60"/>
              <w:ind w:left="170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Rutinas</w:t>
            </w:r>
          </w:p>
          <w:p w14:paraId="082F4847" w14:textId="1AA343D2" w:rsidR="00260601" w:rsidRPr="00721307" w:rsidRDefault="000F0172" w:rsidP="000F0172">
            <w:pPr>
              <w:spacing w:after="60"/>
              <w:ind w:left="57" w:right="57"/>
              <w:rPr>
                <w:rFonts w:cs="Arial"/>
                <w:color w:val="000000" w:themeColor="text1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>- Programación.</w:t>
            </w:r>
          </w:p>
        </w:tc>
      </w:tr>
      <w:tr w:rsidR="00AA77FC" w:rsidRPr="00721307" w14:paraId="0A3AB797" w14:textId="77777777" w:rsidTr="00721307">
        <w:trPr>
          <w:trHeight w:val="567"/>
        </w:trPr>
        <w:tc>
          <w:tcPr>
            <w:tcW w:w="2175" w:type="dxa"/>
            <w:vMerge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219C2BD" w14:textId="77777777" w:rsidR="00AA77FC" w:rsidRPr="00721307" w:rsidRDefault="00AA77FC" w:rsidP="00121D6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1897" w:type="dxa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01509785" w14:textId="6CE1E96B" w:rsidR="00AA77FC" w:rsidRPr="00721307" w:rsidRDefault="004F633B" w:rsidP="00121D6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Otros materiales</w:t>
            </w:r>
          </w:p>
        </w:tc>
        <w:tc>
          <w:tcPr>
            <w:tcW w:w="11634" w:type="dxa"/>
            <w:shd w:val="clear" w:color="auto" w:fill="F2F2F2" w:themeFill="background1" w:themeFillShade="F2"/>
            <w:vAlign w:val="center"/>
          </w:tcPr>
          <w:p w14:paraId="330B8857" w14:textId="413B73F2" w:rsidR="00AA77FC" w:rsidRPr="00721307" w:rsidRDefault="004F633B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Adhesivos, </w:t>
            </w:r>
            <w:r w:rsidR="00F86D10" w:rsidRPr="00721307">
              <w:rPr>
                <w:rFonts w:cs="Arial"/>
                <w:sz w:val="18"/>
                <w:szCs w:val="18"/>
              </w:rPr>
              <w:t xml:space="preserve">pintura de dedos, témperas líquidas, </w:t>
            </w:r>
            <w:r w:rsidRPr="00721307">
              <w:rPr>
                <w:rFonts w:cs="Arial"/>
                <w:sz w:val="18"/>
                <w:szCs w:val="18"/>
              </w:rPr>
              <w:t xml:space="preserve">ceras, lápices de colores, </w:t>
            </w:r>
            <w:r w:rsidR="00511E69" w:rsidRPr="00721307">
              <w:rPr>
                <w:rFonts w:cs="Arial"/>
                <w:sz w:val="18"/>
                <w:szCs w:val="18"/>
              </w:rPr>
              <w:t>punzón o tijeras</w:t>
            </w:r>
            <w:r w:rsidR="00F86D10" w:rsidRPr="00721307">
              <w:rPr>
                <w:rFonts w:cs="Arial"/>
                <w:sz w:val="18"/>
                <w:szCs w:val="18"/>
              </w:rPr>
              <w:t>, distintos tipos de papel, cartones y cartulinas y otros materiales comunes del aula.</w:t>
            </w:r>
          </w:p>
          <w:p w14:paraId="6A0831A9" w14:textId="77777777" w:rsidR="00F86D10" w:rsidRPr="00721307" w:rsidRDefault="00F86D10" w:rsidP="00260601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Material reutilizable.</w:t>
            </w:r>
          </w:p>
          <w:p w14:paraId="347E8BDD" w14:textId="2AEEDB9A" w:rsidR="000F0172" w:rsidRPr="00721307" w:rsidRDefault="000F0172" w:rsidP="006038A7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Cuento motivador</w:t>
            </w:r>
            <w:r w:rsidR="006038A7" w:rsidRPr="00721307">
              <w:rPr>
                <w:rFonts w:cs="Arial"/>
                <w:sz w:val="18"/>
                <w:szCs w:val="18"/>
              </w:rPr>
              <w:t>.</w:t>
            </w:r>
          </w:p>
          <w:p w14:paraId="06B5DF0D" w14:textId="7168BFC8" w:rsidR="000F0172" w:rsidRPr="00721307" w:rsidRDefault="000F0172" w:rsidP="000F0172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Personaje.</w:t>
            </w:r>
          </w:p>
        </w:tc>
      </w:tr>
      <w:tr w:rsidR="00AA77FC" w:rsidRPr="00721307" w14:paraId="30161BE2" w14:textId="77777777" w:rsidTr="000F0172">
        <w:trPr>
          <w:trHeight w:val="1173"/>
        </w:trPr>
        <w:tc>
          <w:tcPr>
            <w:tcW w:w="4072" w:type="dxa"/>
            <w:gridSpan w:val="2"/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1DAA77ED" w14:textId="353165AB" w:rsidR="00AA77FC" w:rsidRPr="00721307" w:rsidRDefault="004F633B" w:rsidP="00121D62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 w:rsidRPr="00721307">
              <w:rPr>
                <w:rFonts w:eastAsia="Arial" w:cs="Arial"/>
                <w:b/>
                <w:sz w:val="18"/>
                <w:szCs w:val="18"/>
              </w:rPr>
              <w:t>Medidas de atención</w:t>
            </w:r>
            <w:r w:rsidR="002067BA" w:rsidRPr="00721307">
              <w:rPr>
                <w:rFonts w:eastAsia="Arial" w:cs="Arial"/>
                <w:b/>
                <w:sz w:val="18"/>
                <w:szCs w:val="18"/>
              </w:rPr>
              <w:t xml:space="preserve"> </w:t>
            </w:r>
            <w:r w:rsidRPr="00721307">
              <w:rPr>
                <w:rFonts w:eastAsia="Arial" w:cs="Arial"/>
                <w:b/>
                <w:sz w:val="18"/>
                <w:szCs w:val="18"/>
              </w:rPr>
              <w:t>a la diversidad</w:t>
            </w:r>
          </w:p>
        </w:tc>
        <w:tc>
          <w:tcPr>
            <w:tcW w:w="11634" w:type="dxa"/>
            <w:shd w:val="clear" w:color="auto" w:fill="F2F2F2" w:themeFill="background1" w:themeFillShade="F2"/>
          </w:tcPr>
          <w:p w14:paraId="5A5A3D08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  <w:lang w:val="pt-BR"/>
              </w:rPr>
            </w:pPr>
            <w:r w:rsidRPr="00721307">
              <w:rPr>
                <w:rFonts w:cs="Arial"/>
                <w:sz w:val="18"/>
                <w:szCs w:val="18"/>
                <w:lang w:val="pt-BR"/>
              </w:rPr>
              <w:t xml:space="preserve">Medidas ordinarias dirigidas a prevenir o compensar dificultades leves: </w:t>
            </w:r>
          </w:p>
          <w:p w14:paraId="52E4349F" w14:textId="77777777" w:rsidR="00511E69" w:rsidRPr="00721307" w:rsidRDefault="00511E69" w:rsidP="00511E69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Organización de espacios, materiales, tiempos y agrupamientos para los distintos perfiles cognitivos y ritmos de desarrollo.</w:t>
            </w:r>
          </w:p>
          <w:p w14:paraId="2A483B42" w14:textId="0005118F" w:rsidR="004F633B" w:rsidRPr="00721307" w:rsidRDefault="00511E69" w:rsidP="00B0194F">
            <w:pPr>
              <w:spacing w:after="60"/>
              <w:ind w:left="57"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- Propuestas de niveles de desempeño diferentes para el logro de los objetivos</w:t>
            </w:r>
            <w:r w:rsidR="00B0194F" w:rsidRPr="00721307">
              <w:rPr>
                <w:rFonts w:cs="Arial"/>
                <w:sz w:val="18"/>
                <w:szCs w:val="18"/>
              </w:rPr>
              <w:t xml:space="preserve"> y contenidos.</w:t>
            </w:r>
          </w:p>
        </w:tc>
      </w:tr>
      <w:tr w:rsidR="004F633B" w:rsidRPr="00721307" w14:paraId="04EA0687" w14:textId="77777777" w:rsidTr="000F0172">
        <w:trPr>
          <w:trHeight w:val="3008"/>
        </w:trPr>
        <w:tc>
          <w:tcPr>
            <w:tcW w:w="4072" w:type="dxa"/>
            <w:gridSpan w:val="2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tcMar>
              <w:top w:w="57" w:type="dxa"/>
              <w:left w:w="57" w:type="dxa"/>
              <w:right w:w="0" w:type="dxa"/>
            </w:tcMar>
            <w:vAlign w:val="center"/>
          </w:tcPr>
          <w:p w14:paraId="6226AC79" w14:textId="51114788" w:rsidR="004F633B" w:rsidRPr="00721307" w:rsidRDefault="00651BA1" w:rsidP="00675395">
            <w:pPr>
              <w:ind w:left="57" w:right="57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lastRenderedPageBreak/>
              <w:t>Instrumentos</w:t>
            </w:r>
            <w:bookmarkStart w:id="16" w:name="_GoBack"/>
            <w:bookmarkEnd w:id="16"/>
            <w:r w:rsidR="004F633B" w:rsidRPr="00721307">
              <w:rPr>
                <w:rFonts w:eastAsia="Arial" w:cs="Arial"/>
                <w:b/>
                <w:sz w:val="18"/>
                <w:szCs w:val="18"/>
              </w:rPr>
              <w:t xml:space="preserve"> de evaluación</w:t>
            </w:r>
          </w:p>
        </w:tc>
        <w:tc>
          <w:tcPr>
            <w:tcW w:w="11634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14:paraId="42826158" w14:textId="77777777" w:rsidR="00F86D10" w:rsidRPr="00721307" w:rsidRDefault="00F86D10" w:rsidP="00F86D10">
            <w:pPr>
              <w:spacing w:after="60"/>
              <w:ind w:right="57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>Técnicas e instrumentos:</w:t>
            </w:r>
          </w:p>
          <w:p w14:paraId="1EDD4922" w14:textId="3F2A5DB0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Observación</w:t>
            </w:r>
          </w:p>
          <w:p w14:paraId="2A4B60DD" w14:textId="0176D5C9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Entrevista</w:t>
            </w:r>
          </w:p>
          <w:p w14:paraId="28CFCB03" w14:textId="46F43B36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Formulación de preguntas</w:t>
            </w:r>
          </w:p>
          <w:p w14:paraId="46AC0BEE" w14:textId="2290737E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Elaboración individual de las fichas</w:t>
            </w:r>
          </w:p>
          <w:p w14:paraId="51527B22" w14:textId="1AAB64CB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Creación de situaciones pedagógicas</w:t>
            </w:r>
          </w:p>
          <w:p w14:paraId="644AA0BD" w14:textId="3C46862E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Propuestas de reflexión grupal (asambleas) e individual</w:t>
            </w:r>
          </w:p>
          <w:p w14:paraId="1E056740" w14:textId="789662A8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Técnicas de pensamiento</w:t>
            </w:r>
          </w:p>
          <w:p w14:paraId="5056CE00" w14:textId="3C53BFF7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Grabaciones</w:t>
            </w:r>
          </w:p>
          <w:p w14:paraId="2D29C858" w14:textId="73F84729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Fotografías</w:t>
            </w:r>
          </w:p>
          <w:p w14:paraId="36F7927D" w14:textId="16CEE755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Recopilación de trabajos y creaciones de los niños y las niñas</w:t>
            </w:r>
          </w:p>
          <w:p w14:paraId="52BB99EE" w14:textId="1A8D700A" w:rsidR="00F86D10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F86D10" w:rsidRPr="00721307">
              <w:rPr>
                <w:rFonts w:cs="Arial"/>
                <w:sz w:val="18"/>
                <w:szCs w:val="18"/>
              </w:rPr>
              <w:t>Informe trimestral del progreso de los aprendizajes</w:t>
            </w:r>
          </w:p>
          <w:p w14:paraId="00B39865" w14:textId="30C09C70" w:rsidR="004F633B" w:rsidRPr="00721307" w:rsidRDefault="0077605F" w:rsidP="0077605F">
            <w:pPr>
              <w:spacing w:after="60"/>
              <w:ind w:left="170" w:right="57" w:hanging="113"/>
              <w:rPr>
                <w:rFonts w:cs="Arial"/>
                <w:sz w:val="18"/>
                <w:szCs w:val="18"/>
              </w:rPr>
            </w:pPr>
            <w:r w:rsidRPr="00721307">
              <w:rPr>
                <w:rFonts w:cs="Arial"/>
                <w:sz w:val="18"/>
                <w:szCs w:val="18"/>
              </w:rPr>
              <w:t xml:space="preserve">- </w:t>
            </w:r>
            <w:r w:rsidR="000F0172" w:rsidRPr="00721307">
              <w:rPr>
                <w:rFonts w:cs="Arial"/>
                <w:sz w:val="18"/>
                <w:szCs w:val="18"/>
              </w:rPr>
              <w:t>Plantilla de instrumentos de evaluación</w:t>
            </w:r>
          </w:p>
        </w:tc>
      </w:tr>
    </w:tbl>
    <w:p w14:paraId="5361BEBD" w14:textId="77777777" w:rsidR="00E32E7C" w:rsidRPr="00BB1AAC" w:rsidRDefault="00E32E7C" w:rsidP="00511E69">
      <w:pPr>
        <w:rPr>
          <w:rFonts w:cs="Arial"/>
          <w:sz w:val="20"/>
          <w:szCs w:val="20"/>
        </w:rPr>
      </w:pPr>
    </w:p>
    <w:sectPr w:rsidR="00E32E7C" w:rsidRPr="00BB1AAC" w:rsidSect="00B0194F">
      <w:headerReference w:type="default" r:id="rId7"/>
      <w:footerReference w:type="default" r:id="rId8"/>
      <w:pgSz w:w="16838" w:h="11906" w:orient="landscape" w:code="9"/>
      <w:pgMar w:top="1134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339C6" w14:textId="77777777" w:rsidR="00402EDD" w:rsidRDefault="00402EDD" w:rsidP="00190802">
      <w:r>
        <w:separator/>
      </w:r>
    </w:p>
  </w:endnote>
  <w:endnote w:type="continuationSeparator" w:id="0">
    <w:p w14:paraId="12F01342" w14:textId="77777777" w:rsidR="00402EDD" w:rsidRDefault="00402EDD" w:rsidP="0019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">
    <w:altName w:val="Arial"/>
    <w:charset w:val="00"/>
    <w:family w:val="swiss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BBAD" w14:textId="51B1ECDC" w:rsidR="00721307" w:rsidRPr="00F210DC" w:rsidRDefault="00721307" w:rsidP="00405097">
    <w:pPr>
      <w:pStyle w:val="Piedepgina"/>
      <w:jc w:val="center"/>
      <w:rPr>
        <w:sz w:val="16"/>
        <w:szCs w:val="16"/>
      </w:rPr>
    </w:pPr>
    <w:r w:rsidRPr="00B0194F">
      <w:rPr>
        <w:sz w:val="16"/>
        <w:szCs w:val="16"/>
      </w:rPr>
      <w:fldChar w:fldCharType="begin"/>
    </w:r>
    <w:r w:rsidRPr="00B0194F">
      <w:rPr>
        <w:sz w:val="16"/>
        <w:szCs w:val="16"/>
      </w:rPr>
      <w:instrText>PAGE   \* MERGEFORMAT</w:instrText>
    </w:r>
    <w:r w:rsidRPr="00B0194F">
      <w:rPr>
        <w:sz w:val="16"/>
        <w:szCs w:val="16"/>
      </w:rPr>
      <w:fldChar w:fldCharType="separate"/>
    </w:r>
    <w:r w:rsidR="007405A8" w:rsidRPr="007405A8">
      <w:rPr>
        <w:noProof/>
        <w:sz w:val="16"/>
        <w:szCs w:val="16"/>
        <w:lang w:val="es-ES"/>
      </w:rPr>
      <w:t>11</w:t>
    </w:r>
    <w:r w:rsidRPr="00B0194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8CE6F" w14:textId="77777777" w:rsidR="00402EDD" w:rsidRDefault="00402EDD" w:rsidP="00190802">
      <w:r>
        <w:separator/>
      </w:r>
    </w:p>
  </w:footnote>
  <w:footnote w:type="continuationSeparator" w:id="0">
    <w:p w14:paraId="274257D1" w14:textId="77777777" w:rsidR="00402EDD" w:rsidRDefault="00402EDD" w:rsidP="0019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EFAB" w14:textId="77777777" w:rsidR="00721307" w:rsidRPr="00121D62" w:rsidRDefault="00721307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309"/>
      </w:tabs>
      <w:rPr>
        <w:position w:val="-2"/>
        <w:sz w:val="10"/>
        <w:szCs w:val="10"/>
      </w:rPr>
    </w:pPr>
  </w:p>
  <w:p w14:paraId="65019850" w14:textId="73FBD8CA" w:rsidR="00721307" w:rsidRDefault="00721307" w:rsidP="00121D6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15566"/>
      </w:tabs>
    </w:pPr>
    <w:r w:rsidRPr="002067BA">
      <w:rPr>
        <w:noProof/>
        <w:position w:val="-2"/>
        <w:sz w:val="18"/>
        <w:szCs w:val="18"/>
        <w:lang w:eastAsia="es-ES"/>
      </w:rPr>
      <w:drawing>
        <wp:inline distT="0" distB="0" distL="0" distR="0" wp14:anchorId="093D2648" wp14:editId="09F25D3E">
          <wp:extent cx="476250" cy="1047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067BA">
      <w:rPr>
        <w:position w:val="-2"/>
        <w:sz w:val="18"/>
        <w:szCs w:val="18"/>
      </w:rPr>
      <w:t xml:space="preserve"> </w:t>
    </w:r>
    <w:r w:rsidRPr="00F7447E">
      <w:rPr>
        <w:sz w:val="18"/>
        <w:szCs w:val="18"/>
      </w:rPr>
      <w:t xml:space="preserve">    ED. INFANTIL </w:t>
    </w:r>
    <w:r>
      <w:rPr>
        <w:sz w:val="18"/>
        <w:szCs w:val="18"/>
      </w:rPr>
      <w:t>-</w:t>
    </w:r>
    <w:r w:rsidRPr="00F7447E">
      <w:rPr>
        <w:sz w:val="18"/>
        <w:szCs w:val="18"/>
      </w:rPr>
      <w:t xml:space="preserve"> NIVEL </w:t>
    </w:r>
    <w:r>
      <w:rPr>
        <w:sz w:val="18"/>
        <w:szCs w:val="18"/>
      </w:rPr>
      <w:t>2</w:t>
    </w:r>
    <w:r w:rsidRPr="00F7447E">
      <w:rPr>
        <w:sz w:val="18"/>
        <w:szCs w:val="18"/>
      </w:rPr>
      <w:t xml:space="preserve"> </w:t>
    </w:r>
    <w:r w:rsidRPr="00F7447E">
      <w:rPr>
        <w:sz w:val="18"/>
        <w:szCs w:val="18"/>
      </w:rPr>
      <w:tab/>
    </w:r>
    <w:r>
      <w:rPr>
        <w:sz w:val="18"/>
        <w:szCs w:val="18"/>
      </w:rPr>
      <w:t>¿POR QUÉ LATE MI CORAZÓN?</w:t>
    </w:r>
  </w:p>
  <w:p w14:paraId="6D0B8709" w14:textId="77777777" w:rsidR="00721307" w:rsidRPr="00121D62" w:rsidRDefault="00721307" w:rsidP="00121D62">
    <w:pPr>
      <w:pStyle w:val="Encabezad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7768"/>
    <w:multiLevelType w:val="hybridMultilevel"/>
    <w:tmpl w:val="47805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436C"/>
    <w:multiLevelType w:val="hybridMultilevel"/>
    <w:tmpl w:val="77E0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C86"/>
    <w:multiLevelType w:val="hybridMultilevel"/>
    <w:tmpl w:val="913A0AFA"/>
    <w:lvl w:ilvl="0" w:tplc="B374E304"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27D66F60"/>
    <w:multiLevelType w:val="hybridMultilevel"/>
    <w:tmpl w:val="22B61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A324D"/>
    <w:multiLevelType w:val="hybridMultilevel"/>
    <w:tmpl w:val="BF48C574"/>
    <w:lvl w:ilvl="0" w:tplc="A59E0EDE">
      <w:start w:val="4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3100A9B"/>
    <w:multiLevelType w:val="hybridMultilevel"/>
    <w:tmpl w:val="F0523B52"/>
    <w:lvl w:ilvl="0" w:tplc="D72AEB00">
      <w:numFmt w:val="bullet"/>
      <w:lvlText w:val="-"/>
      <w:lvlJc w:val="left"/>
      <w:pPr>
        <w:ind w:left="417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7112D82"/>
    <w:multiLevelType w:val="hybridMultilevel"/>
    <w:tmpl w:val="44667DEC"/>
    <w:lvl w:ilvl="0" w:tplc="E244DFE8">
      <w:start w:val="4"/>
      <w:numFmt w:val="bullet"/>
      <w:lvlText w:val="-"/>
      <w:lvlJc w:val="left"/>
      <w:pPr>
        <w:ind w:left="41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504F3F81"/>
    <w:multiLevelType w:val="hybridMultilevel"/>
    <w:tmpl w:val="3B9E979A"/>
    <w:lvl w:ilvl="0" w:tplc="10FAB1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2C"/>
    <w:rsid w:val="00005C6B"/>
    <w:rsid w:val="00031FD2"/>
    <w:rsid w:val="0003659A"/>
    <w:rsid w:val="00057451"/>
    <w:rsid w:val="000A5570"/>
    <w:rsid w:val="000D72AA"/>
    <w:rsid w:val="000E2DFD"/>
    <w:rsid w:val="000F0172"/>
    <w:rsid w:val="00102839"/>
    <w:rsid w:val="001108A1"/>
    <w:rsid w:val="00121D62"/>
    <w:rsid w:val="0013537F"/>
    <w:rsid w:val="00145518"/>
    <w:rsid w:val="00157FF1"/>
    <w:rsid w:val="00190802"/>
    <w:rsid w:val="001A066B"/>
    <w:rsid w:val="001F621E"/>
    <w:rsid w:val="0020556E"/>
    <w:rsid w:val="002067BA"/>
    <w:rsid w:val="002334D5"/>
    <w:rsid w:val="0025386F"/>
    <w:rsid w:val="00260601"/>
    <w:rsid w:val="0026580C"/>
    <w:rsid w:val="00275076"/>
    <w:rsid w:val="002754D9"/>
    <w:rsid w:val="002D6151"/>
    <w:rsid w:val="002F77AF"/>
    <w:rsid w:val="00301008"/>
    <w:rsid w:val="00301422"/>
    <w:rsid w:val="00333703"/>
    <w:rsid w:val="00350DE1"/>
    <w:rsid w:val="00373FA0"/>
    <w:rsid w:val="003749AD"/>
    <w:rsid w:val="0038220F"/>
    <w:rsid w:val="003E2714"/>
    <w:rsid w:val="003E4FCC"/>
    <w:rsid w:val="003F7E5E"/>
    <w:rsid w:val="00402EDD"/>
    <w:rsid w:val="00405097"/>
    <w:rsid w:val="004177CC"/>
    <w:rsid w:val="00440781"/>
    <w:rsid w:val="00486B5A"/>
    <w:rsid w:val="004B7051"/>
    <w:rsid w:val="004C7F66"/>
    <w:rsid w:val="004F633B"/>
    <w:rsid w:val="004F7991"/>
    <w:rsid w:val="00511E69"/>
    <w:rsid w:val="00517D7F"/>
    <w:rsid w:val="00521F55"/>
    <w:rsid w:val="00541DFE"/>
    <w:rsid w:val="005556B4"/>
    <w:rsid w:val="00565D70"/>
    <w:rsid w:val="005C296E"/>
    <w:rsid w:val="005C605D"/>
    <w:rsid w:val="006038A7"/>
    <w:rsid w:val="00627D04"/>
    <w:rsid w:val="00634732"/>
    <w:rsid w:val="00644221"/>
    <w:rsid w:val="00651BA1"/>
    <w:rsid w:val="00675395"/>
    <w:rsid w:val="006A4BBD"/>
    <w:rsid w:val="006C7478"/>
    <w:rsid w:val="006D6241"/>
    <w:rsid w:val="00721307"/>
    <w:rsid w:val="00724739"/>
    <w:rsid w:val="00731FE8"/>
    <w:rsid w:val="00737F30"/>
    <w:rsid w:val="007405A8"/>
    <w:rsid w:val="0077605F"/>
    <w:rsid w:val="007F61E8"/>
    <w:rsid w:val="00800D18"/>
    <w:rsid w:val="008013B3"/>
    <w:rsid w:val="008046E8"/>
    <w:rsid w:val="008352D0"/>
    <w:rsid w:val="00851C62"/>
    <w:rsid w:val="00873507"/>
    <w:rsid w:val="00883EBB"/>
    <w:rsid w:val="008B5C9B"/>
    <w:rsid w:val="008E2EA7"/>
    <w:rsid w:val="008E6D4C"/>
    <w:rsid w:val="008E703D"/>
    <w:rsid w:val="00923488"/>
    <w:rsid w:val="00947719"/>
    <w:rsid w:val="009765E2"/>
    <w:rsid w:val="00987B2C"/>
    <w:rsid w:val="00994B74"/>
    <w:rsid w:val="009A7F8C"/>
    <w:rsid w:val="00A00990"/>
    <w:rsid w:val="00A1337D"/>
    <w:rsid w:val="00A215C6"/>
    <w:rsid w:val="00A4701D"/>
    <w:rsid w:val="00A63799"/>
    <w:rsid w:val="00AA0878"/>
    <w:rsid w:val="00AA77FC"/>
    <w:rsid w:val="00AB1B0E"/>
    <w:rsid w:val="00AD0DEF"/>
    <w:rsid w:val="00AE269B"/>
    <w:rsid w:val="00B0194F"/>
    <w:rsid w:val="00B157DB"/>
    <w:rsid w:val="00B67AA3"/>
    <w:rsid w:val="00BB1AAC"/>
    <w:rsid w:val="00BD3D81"/>
    <w:rsid w:val="00BD5353"/>
    <w:rsid w:val="00C00792"/>
    <w:rsid w:val="00C10323"/>
    <w:rsid w:val="00C172E9"/>
    <w:rsid w:val="00C46B9D"/>
    <w:rsid w:val="00CB0863"/>
    <w:rsid w:val="00CD29EA"/>
    <w:rsid w:val="00CE6E24"/>
    <w:rsid w:val="00D0692C"/>
    <w:rsid w:val="00D11CEC"/>
    <w:rsid w:val="00D13434"/>
    <w:rsid w:val="00DA21FD"/>
    <w:rsid w:val="00DC20F1"/>
    <w:rsid w:val="00DC5437"/>
    <w:rsid w:val="00DE662A"/>
    <w:rsid w:val="00E32E7C"/>
    <w:rsid w:val="00E46091"/>
    <w:rsid w:val="00E836D7"/>
    <w:rsid w:val="00EB4043"/>
    <w:rsid w:val="00EB40C2"/>
    <w:rsid w:val="00EB6886"/>
    <w:rsid w:val="00EF20E9"/>
    <w:rsid w:val="00F42C18"/>
    <w:rsid w:val="00F4578D"/>
    <w:rsid w:val="00F52652"/>
    <w:rsid w:val="00F7189C"/>
    <w:rsid w:val="00F72B11"/>
    <w:rsid w:val="00F73993"/>
    <w:rsid w:val="00F7447E"/>
    <w:rsid w:val="00F86D10"/>
    <w:rsid w:val="00FB6FBE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263D0B"/>
  <w15:chartTrackingRefBased/>
  <w15:docId w15:val="{4FF0524F-810E-49C4-A0A1-759374F4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56E"/>
    <w:pPr>
      <w:spacing w:after="0" w:line="240" w:lineRule="auto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32E7C"/>
    <w:pPr>
      <w:tabs>
        <w:tab w:val="center" w:pos="4252"/>
        <w:tab w:val="right" w:pos="8504"/>
      </w:tabs>
      <w:suppressAutoHyphens/>
    </w:pPr>
    <w:rPr>
      <w:rFonts w:eastAsia="Times New Roman" w:cs="Arial"/>
      <w:color w:val="00000A"/>
      <w:sz w:val="20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2E7C"/>
    <w:rPr>
      <w:rFonts w:ascii="Arial" w:eastAsia="Times New Roman" w:hAnsi="Arial" w:cs="Arial"/>
      <w:color w:val="00000A"/>
      <w:sz w:val="20"/>
      <w:szCs w:val="24"/>
      <w:lang w:val="es-ES_tradnl" w:eastAsia="es-ES"/>
    </w:rPr>
  </w:style>
  <w:style w:type="character" w:customStyle="1" w:styleId="A2">
    <w:name w:val="A2"/>
    <w:uiPriority w:val="99"/>
    <w:rsid w:val="00DC5437"/>
    <w:rPr>
      <w:rFonts w:cs="Arial MT Std"/>
      <w:color w:val="221E1F"/>
      <w:sz w:val="14"/>
      <w:szCs w:val="14"/>
    </w:rPr>
  </w:style>
  <w:style w:type="paragraph" w:customStyle="1" w:styleId="Pa1">
    <w:name w:val="Pa1"/>
    <w:basedOn w:val="Normal"/>
    <w:next w:val="Normal"/>
    <w:uiPriority w:val="99"/>
    <w:rsid w:val="00800D18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character" w:styleId="Hipervnculo">
    <w:name w:val="Hyperlink"/>
    <w:uiPriority w:val="99"/>
    <w:rsid w:val="000A5570"/>
    <w:rPr>
      <w:rFonts w:cs="Times New Roman"/>
      <w:color w:val="0000FF"/>
      <w:u w:val="single"/>
    </w:rPr>
  </w:style>
  <w:style w:type="paragraph" w:customStyle="1" w:styleId="Pa8">
    <w:name w:val="Pa8"/>
    <w:basedOn w:val="Normal"/>
    <w:next w:val="Normal"/>
    <w:uiPriority w:val="99"/>
    <w:rsid w:val="004F633B"/>
    <w:pPr>
      <w:autoSpaceDE w:val="0"/>
      <w:autoSpaceDN w:val="0"/>
      <w:adjustRightInd w:val="0"/>
      <w:spacing w:line="181" w:lineRule="atLeast"/>
    </w:pPr>
    <w:rPr>
      <w:rFonts w:ascii="Arial MT Std" w:hAnsi="Arial MT Std"/>
      <w:sz w:val="24"/>
      <w:szCs w:val="24"/>
    </w:rPr>
  </w:style>
  <w:style w:type="paragraph" w:styleId="Prrafodelista">
    <w:name w:val="List Paragraph"/>
    <w:basedOn w:val="Normal"/>
    <w:uiPriority w:val="34"/>
    <w:qFormat/>
    <w:rsid w:val="00233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11</Pages>
  <Words>3318</Words>
  <Characters>18254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Guerra Teran</dc:creator>
  <cp:keywords/>
  <dc:description/>
  <cp:lastModifiedBy>Alicia Guerra Teran</cp:lastModifiedBy>
  <cp:revision>41</cp:revision>
  <cp:lastPrinted>2021-01-13T11:59:00Z</cp:lastPrinted>
  <dcterms:created xsi:type="dcterms:W3CDTF">2021-01-06T06:17:00Z</dcterms:created>
  <dcterms:modified xsi:type="dcterms:W3CDTF">2021-01-13T13:01:00Z</dcterms:modified>
</cp:coreProperties>
</file>