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B4170"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1D15FC30" w14:textId="77777777">
        <w:trPr>
          <w:trHeight w:val="283"/>
        </w:trPr>
        <w:tc>
          <w:tcPr>
            <w:tcW w:w="10660" w:type="dxa"/>
            <w:gridSpan w:val="2"/>
            <w:shd w:val="clear" w:color="auto" w:fill="FFC000"/>
            <w:vAlign w:val="center"/>
          </w:tcPr>
          <w:p w14:paraId="00FA4AD8" w14:textId="77777777" w:rsidR="00D572C8" w:rsidRDefault="00000000">
            <w:pPr>
              <w:jc w:val="center"/>
              <w:rPr>
                <w:color w:val="000000"/>
                <w:sz w:val="18"/>
                <w:szCs w:val="18"/>
              </w:rPr>
            </w:pPr>
            <w:r>
              <w:rPr>
                <w:b/>
                <w:bCs/>
                <w:color w:val="000000"/>
                <w:sz w:val="18"/>
                <w:szCs w:val="18"/>
              </w:rPr>
              <w:t>SITUACIÓN DE APRENDIZAJE</w:t>
            </w:r>
          </w:p>
        </w:tc>
      </w:tr>
      <w:tr w:rsidR="00D572C8" w14:paraId="7EFA4B5A" w14:textId="77777777">
        <w:trPr>
          <w:trHeight w:val="283"/>
        </w:trPr>
        <w:tc>
          <w:tcPr>
            <w:tcW w:w="10660" w:type="dxa"/>
            <w:gridSpan w:val="2"/>
            <w:shd w:val="clear" w:color="auto" w:fill="E2EFD9"/>
            <w:vAlign w:val="center"/>
          </w:tcPr>
          <w:p w14:paraId="6F788E5C" w14:textId="77777777" w:rsidR="00D572C8" w:rsidRDefault="00000000">
            <w:pPr>
              <w:jc w:val="center"/>
              <w:rPr>
                <w:color w:val="000000"/>
                <w:sz w:val="18"/>
                <w:szCs w:val="18"/>
              </w:rPr>
            </w:pPr>
            <w:r>
              <w:rPr>
                <w:b/>
                <w:bCs/>
                <w:color w:val="000000"/>
                <w:sz w:val="18"/>
                <w:szCs w:val="18"/>
              </w:rPr>
              <w:t>1. IDENTIFICACIÓN</w:t>
            </w:r>
          </w:p>
        </w:tc>
      </w:tr>
      <w:tr w:rsidR="00D572C8" w14:paraId="76E270CC" w14:textId="77777777">
        <w:trPr>
          <w:trHeight w:val="397"/>
        </w:trPr>
        <w:tc>
          <w:tcPr>
            <w:tcW w:w="2721" w:type="dxa"/>
          </w:tcPr>
          <w:p w14:paraId="6329C1BD" w14:textId="77777777" w:rsidR="00D572C8" w:rsidRDefault="00000000">
            <w:pPr>
              <w:rPr>
                <w:b/>
                <w:bCs/>
                <w:color w:val="000000"/>
                <w:sz w:val="16"/>
                <w:szCs w:val="16"/>
              </w:rPr>
            </w:pPr>
            <w:r>
              <w:rPr>
                <w:b/>
                <w:bCs/>
                <w:color w:val="000000"/>
                <w:sz w:val="16"/>
                <w:szCs w:val="16"/>
              </w:rPr>
              <w:t>CURSO 5.º Primaria</w:t>
            </w:r>
          </w:p>
          <w:p w14:paraId="53FA6E37" w14:textId="77777777" w:rsidR="00D572C8" w:rsidRDefault="00000000">
            <w:pPr>
              <w:rPr>
                <w:color w:val="000000"/>
                <w:sz w:val="16"/>
                <w:szCs w:val="16"/>
              </w:rPr>
            </w:pPr>
            <w:r>
              <w:rPr>
                <w:color w:val="000000"/>
                <w:sz w:val="16"/>
                <w:szCs w:val="16"/>
              </w:rPr>
              <w:t>Educación en Valores Cívicos y Éticos</w:t>
            </w:r>
          </w:p>
        </w:tc>
        <w:tc>
          <w:tcPr>
            <w:tcW w:w="7939" w:type="dxa"/>
          </w:tcPr>
          <w:p w14:paraId="496305CD" w14:textId="77777777" w:rsidR="00D572C8" w:rsidRDefault="00000000">
            <w:pPr>
              <w:rPr>
                <w:b/>
                <w:bCs/>
                <w:color w:val="000000"/>
                <w:sz w:val="16"/>
                <w:szCs w:val="16"/>
              </w:rPr>
            </w:pPr>
            <w:r>
              <w:rPr>
                <w:b/>
                <w:bCs/>
                <w:color w:val="000000"/>
                <w:sz w:val="16"/>
                <w:szCs w:val="16"/>
              </w:rPr>
              <w:t>TÍTULO O TAREA: 1. ¿Quién soy?</w:t>
            </w:r>
          </w:p>
        </w:tc>
      </w:tr>
    </w:tbl>
    <w:p w14:paraId="680E2E74"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03190B02"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6A897BF9" w14:textId="77777777">
        <w:trPr>
          <w:trHeight w:val="190"/>
        </w:trPr>
        <w:tc>
          <w:tcPr>
            <w:tcW w:w="2148" w:type="dxa"/>
            <w:tcBorders>
              <w:top w:val="nil"/>
              <w:left w:val="nil"/>
              <w:bottom w:val="single" w:sz="8" w:space="0" w:color="BFBFBF"/>
              <w:right w:val="nil"/>
            </w:tcBorders>
          </w:tcPr>
          <w:p w14:paraId="72C810A8"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00340170" w14:textId="77777777" w:rsidR="00D572C8" w:rsidRDefault="00000000">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6627C83A" w14:textId="77777777" w:rsidR="00D572C8" w:rsidRDefault="00000000">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1F394F29" w14:textId="77777777" w:rsidR="00D572C8" w:rsidRDefault="00000000">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749EA3F2" w14:textId="77777777" w:rsidR="00D572C8" w:rsidRDefault="00000000">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050462C5" w14:textId="77777777" w:rsidR="00D572C8" w:rsidRDefault="00000000">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144DC99B" w14:textId="77777777" w:rsidR="00D572C8" w:rsidRDefault="00000000">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073BEEF7"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214B414A" w14:textId="77777777" w:rsidR="00D572C8" w:rsidRDefault="00000000">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5F147944"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2F7D0730" w14:textId="77777777" w:rsidR="00D572C8" w:rsidRDefault="00000000">
            <w:pPr>
              <w:jc w:val="center"/>
              <w:rPr>
                <w:b/>
                <w:bCs/>
                <w:color w:val="000000"/>
                <w:sz w:val="18"/>
                <w:szCs w:val="18"/>
              </w:rPr>
            </w:pPr>
            <w:r>
              <w:rPr>
                <w:b/>
                <w:bCs/>
                <w:color w:val="000000"/>
                <w:sz w:val="18"/>
                <w:szCs w:val="18"/>
              </w:rPr>
              <w:t>J</w:t>
            </w:r>
          </w:p>
        </w:tc>
      </w:tr>
      <w:tr w:rsidR="00D572C8" w14:paraId="3832DC44" w14:textId="77777777">
        <w:trPr>
          <w:trHeight w:val="227"/>
        </w:trPr>
        <w:tc>
          <w:tcPr>
            <w:tcW w:w="2148" w:type="dxa"/>
            <w:tcBorders>
              <w:top w:val="single" w:sz="8" w:space="0" w:color="BFBFBF"/>
              <w:left w:val="single" w:sz="8" w:space="0" w:color="BFBFBF"/>
              <w:bottom w:val="nil"/>
              <w:right w:val="single" w:sz="8" w:space="0" w:color="BFBFBF"/>
            </w:tcBorders>
          </w:tcPr>
          <w:p w14:paraId="376600DC" w14:textId="77777777" w:rsidR="00D572C8" w:rsidRDefault="00000000"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5F3BC5FF"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1327ABD2"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73F74524"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70247C92"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42CBEF0A"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49E322B"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63F765CC"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25093C92"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6E65715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44BB3C87"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E0DD9FD"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54709BAC"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7F10EA60"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46FC5D5C"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5A966F4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583712D6"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53DA901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2D73906"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5B34D29"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AA3D74B"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A8727F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E15391F"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F3D46E9"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CD61AA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0CC979D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854330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135778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3B37E298"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69FCA58D"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C68053D"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D9DC808"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090FB0B4"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39FA9C0B"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E4123BE"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4051063"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515249B4"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5CE270E1"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7611568E"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1232783B"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353B1F77" w14:textId="77777777" w:rsidR="00D572C8" w:rsidRDefault="00D572C8">
            <w:pPr>
              <w:jc w:val="center"/>
              <w:rPr>
                <w:color w:val="000000"/>
                <w:sz w:val="16"/>
                <w:szCs w:val="16"/>
              </w:rPr>
            </w:pPr>
          </w:p>
        </w:tc>
      </w:tr>
      <w:tr w:rsidR="00D572C8" w14:paraId="358CF103" w14:textId="77777777">
        <w:trPr>
          <w:trHeight w:val="170"/>
        </w:trPr>
        <w:tc>
          <w:tcPr>
            <w:tcW w:w="2148" w:type="dxa"/>
            <w:tcBorders>
              <w:top w:val="nil"/>
              <w:left w:val="single" w:sz="8" w:space="0" w:color="BFBFBF"/>
              <w:bottom w:val="single" w:sz="8" w:space="0" w:color="BFBFBF"/>
              <w:right w:val="single" w:sz="8" w:space="0" w:color="BFBFBF"/>
            </w:tcBorders>
          </w:tcPr>
          <w:p w14:paraId="1238F3D9" w14:textId="77777777" w:rsidR="00D572C8" w:rsidRDefault="00000000">
            <w:pPr>
              <w:rPr>
                <w:color w:val="000000"/>
                <w:sz w:val="16"/>
                <w:szCs w:val="16"/>
              </w:rPr>
            </w:pPr>
            <w:r>
              <w:rPr>
                <w:sz w:val="16"/>
                <w:szCs w:val="16"/>
              </w:rPr>
              <w:t>12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DEF88D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960DAF2"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3BC5D0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C4939E6"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03EDF22"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702E621"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5436477"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5721953"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54254C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CBC198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72C672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D7EEB0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90C83C1"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0274C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EB8EA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6FF541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C49009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7A7A63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59FBF1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C733AB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BA0320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AC358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88F112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390ED9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F7821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74663B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26CB95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00E8E6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97ACD4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722FDC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46EB05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56F7C1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0F7E4E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1146ED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7EE206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55DDC84"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CE1B0A3"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9421A4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7F7176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D4A46DA" w14:textId="77777777" w:rsidR="00D572C8" w:rsidRDefault="00D572C8">
            <w:pPr>
              <w:jc w:val="center"/>
              <w:rPr>
                <w:color w:val="000000"/>
                <w:sz w:val="10"/>
                <w:szCs w:val="10"/>
              </w:rPr>
            </w:pPr>
          </w:p>
        </w:tc>
      </w:tr>
      <w:tr w:rsidR="00D572C8" w14:paraId="11CABD13" w14:textId="77777777">
        <w:trPr>
          <w:trHeight w:val="20"/>
        </w:trPr>
        <w:tc>
          <w:tcPr>
            <w:tcW w:w="2148" w:type="dxa"/>
            <w:tcBorders>
              <w:top w:val="single" w:sz="8" w:space="0" w:color="BFBFBF"/>
              <w:left w:val="nil"/>
              <w:bottom w:val="nil"/>
              <w:right w:val="nil"/>
            </w:tcBorders>
          </w:tcPr>
          <w:p w14:paraId="7B06D56E"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036D8E4"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32B8D4D"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8D8A116"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9A881DD"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608ACFF4"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4858A738"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0C13F88C"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7532C73B"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3812215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A96BB16"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3940DB6"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1DEED5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043DD93"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698285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651816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FDF264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ECCA9B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C98B52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96AEF9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772E5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539339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E7E0BD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4990FF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F06874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880244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FD8DB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83192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0CFD72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07CF7C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539C77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4A5C89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0E2B9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5AA2F2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CE0681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80775D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141317E"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1D148DEF"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3895D787"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77A1761"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1DFCD10" w14:textId="77777777" w:rsidR="00D572C8" w:rsidRDefault="00D572C8">
            <w:pPr>
              <w:jc w:val="center"/>
              <w:rPr>
                <w:color w:val="000000"/>
                <w:sz w:val="4"/>
                <w:szCs w:val="4"/>
              </w:rPr>
            </w:pPr>
          </w:p>
        </w:tc>
      </w:tr>
      <w:tr w:rsidR="00D572C8" w14:paraId="06C34FAD" w14:textId="77777777">
        <w:trPr>
          <w:trHeight w:val="113"/>
        </w:trPr>
        <w:tc>
          <w:tcPr>
            <w:tcW w:w="2148" w:type="dxa"/>
            <w:tcBorders>
              <w:top w:val="nil"/>
              <w:left w:val="nil"/>
              <w:bottom w:val="nil"/>
              <w:right w:val="nil"/>
            </w:tcBorders>
          </w:tcPr>
          <w:p w14:paraId="29C448B6"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A263A8B"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57A0CAD3"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4E91E2CF"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4DB6F717"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7F3209AA"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3DA9B692"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32CDC399"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1AD5A624"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11537997"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4A6C466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36D5F898"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49AEBFE0"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003DA5A"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EDC90B4"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EA8135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0FAFB8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790146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D6A98C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D73801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3064AA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36B919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0BDE17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F7E9FB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7C300E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F05B52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9040F0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5BC09824"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069983C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A6250C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C28F9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B0B091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167A50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032947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F76AFC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741A27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C023B72"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3CAF4F31"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2C7DEF48"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765166E2"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2BE4E21D" w14:textId="77777777" w:rsidR="00D572C8" w:rsidRDefault="00D572C8">
            <w:pPr>
              <w:jc w:val="center"/>
              <w:rPr>
                <w:color w:val="000000"/>
                <w:sz w:val="4"/>
                <w:szCs w:val="4"/>
              </w:rPr>
            </w:pPr>
          </w:p>
        </w:tc>
      </w:tr>
      <w:tr w:rsidR="00D572C8" w14:paraId="0ABAC479" w14:textId="77777777">
        <w:trPr>
          <w:trHeight w:val="227"/>
        </w:trPr>
        <w:tc>
          <w:tcPr>
            <w:tcW w:w="2148" w:type="dxa"/>
            <w:tcBorders>
              <w:top w:val="nil"/>
              <w:left w:val="nil"/>
              <w:bottom w:val="nil"/>
              <w:right w:val="nil"/>
            </w:tcBorders>
          </w:tcPr>
          <w:p w14:paraId="0DD44ADC"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2448977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0FE68266"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19254D50" w14:textId="77777777" w:rsidR="00D572C8" w:rsidRDefault="00000000">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4713A9C3" w14:textId="77777777" w:rsidR="00D572C8" w:rsidRDefault="00000000">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5864846A" w14:textId="77777777" w:rsidR="00D572C8" w:rsidRDefault="00000000">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2338C9E6"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54A64BE7" w14:textId="77777777" w:rsidR="00D572C8" w:rsidRDefault="00D572C8">
            <w:pPr>
              <w:jc w:val="center"/>
              <w:rPr>
                <w:color w:val="000000"/>
                <w:sz w:val="16"/>
                <w:szCs w:val="16"/>
              </w:rPr>
            </w:pPr>
          </w:p>
        </w:tc>
      </w:tr>
    </w:tbl>
    <w:p w14:paraId="3A100A7C"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146EF730"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885859C" w14:textId="77777777">
        <w:trPr>
          <w:trHeight w:val="283"/>
        </w:trPr>
        <w:tc>
          <w:tcPr>
            <w:tcW w:w="10660" w:type="dxa"/>
            <w:shd w:val="clear" w:color="auto" w:fill="E2EFD9"/>
            <w:vAlign w:val="center"/>
          </w:tcPr>
          <w:p w14:paraId="000DB280" w14:textId="77777777" w:rsidR="00D572C8" w:rsidRDefault="00000000">
            <w:pPr>
              <w:jc w:val="center"/>
              <w:rPr>
                <w:color w:val="000000"/>
                <w:sz w:val="18"/>
                <w:szCs w:val="18"/>
              </w:rPr>
            </w:pPr>
            <w:r>
              <w:rPr>
                <w:b/>
                <w:bCs/>
                <w:color w:val="000000"/>
                <w:sz w:val="18"/>
                <w:szCs w:val="18"/>
              </w:rPr>
              <w:t>2. JUSTIFICACIÓN</w:t>
            </w:r>
          </w:p>
        </w:tc>
      </w:tr>
      <w:tr w:rsidR="00D572C8" w14:paraId="6005D140" w14:textId="77777777">
        <w:trPr>
          <w:trHeight w:val="898"/>
        </w:trPr>
        <w:tc>
          <w:tcPr>
            <w:tcW w:w="10660" w:type="dxa"/>
          </w:tcPr>
          <w:p w14:paraId="2563727D" w14:textId="77777777" w:rsidR="00D572C8" w:rsidRDefault="00000000">
            <w:pPr>
              <w:spacing w:after="60"/>
              <w:jc w:val="both"/>
              <w:rPr>
                <w:color w:val="000000"/>
                <w:sz w:val="16"/>
                <w:szCs w:val="16"/>
              </w:rPr>
            </w:pPr>
            <w:r>
              <w:rPr>
                <w:color w:val="000000"/>
                <w:sz w:val="16"/>
                <w:szCs w:val="16"/>
              </w:rPr>
              <w:t>Esta situación de aprendizaje parte del interés del alumnado por conocerse a sí mismo y por comprender cómo se desarrolla su personalidad a lo largo del tiempo. Se abordan aspectos fundamentales como los hábitos saludables, la autoestima, la gestión emocional, la toma de decisiones y la construcción de un proyecto de vida, de modo que el alumnado pueda reflexionar sobre su identidad y su bienestar. El reto final consistirá en elaborar un pódcast en el que cada persona del grupo explore quién es, cómo se siente y cómo debe comportarse, lo que favorecerá la autoexpresión y el respeto hacia la diversidad.</w:t>
            </w:r>
          </w:p>
          <w:p w14:paraId="732BEB17" w14:textId="77777777" w:rsidR="00D572C8" w:rsidRDefault="00000000">
            <w:pPr>
              <w:spacing w:after="60"/>
              <w:jc w:val="both"/>
              <w:rPr>
                <w:color w:val="000000"/>
                <w:sz w:val="16"/>
                <w:szCs w:val="16"/>
              </w:rPr>
            </w:pPr>
            <w:r>
              <w:rPr>
                <w:color w:val="000000"/>
                <w:sz w:val="16"/>
                <w:szCs w:val="16"/>
              </w:rPr>
              <w:t>La imagen de apertura muestra a una niña que se observa atentamente en un espejo mientras se ajusta las gafas, lo que simboliza el proceso de autoconocimiento y la importancia de mirarse a uno mismo para descubrir la propia identidad. Esta escena refleja el inicio de un camino en el que el alumnado se plantea preguntas sobre quién es y cómo se percibe, tanto a nivel físico como emocional.</w:t>
            </w:r>
          </w:p>
          <w:p w14:paraId="76E6CEB5" w14:textId="77777777" w:rsidR="00D572C8" w:rsidRDefault="00000000">
            <w:pPr>
              <w:spacing w:after="60"/>
              <w:jc w:val="both"/>
              <w:rPr>
                <w:color w:val="000000"/>
                <w:sz w:val="16"/>
                <w:szCs w:val="16"/>
              </w:rPr>
            </w:pPr>
            <w:r>
              <w:rPr>
                <w:sz w:val="16"/>
              </w:rPr>
              <w:t xml:space="preserve">La pregunta motivadora: </w:t>
            </w:r>
            <w:r>
              <w:rPr>
                <w:i/>
                <w:sz w:val="16"/>
              </w:rPr>
              <w:t>¿Quién soy?</w:t>
            </w:r>
            <w:r>
              <w:rPr>
                <w:sz w:val="16"/>
              </w:rPr>
              <w:t xml:space="preserve"> invitará al alumnado a iniciar una reflexión profunda sobre su propia identidad, sus emociones y sus valores. Esta cuestión permitirá que el grupo comparta sus ideas y experiencias, de modo que se fomente la empatía y el respeto por las diferencias individuales, y se abra un espacio para el diálogo y la autoexploración.</w:t>
            </w:r>
          </w:p>
          <w:p w14:paraId="0F94F19D" w14:textId="77777777" w:rsidR="00D572C8" w:rsidRDefault="00000000">
            <w:pPr>
              <w:spacing w:after="60"/>
              <w:jc w:val="both"/>
              <w:rPr>
                <w:color w:val="000000"/>
                <w:sz w:val="16"/>
                <w:szCs w:val="16"/>
              </w:rPr>
            </w:pPr>
            <w:r>
              <w:rPr>
                <w:sz w:val="16"/>
              </w:rPr>
              <w:t>A lo largo de la situación de aprendizaje, el alumnado descubrirá que todo lo aprendido (</w:t>
            </w:r>
            <w:r>
              <w:rPr>
                <w:i/>
                <w:sz w:val="16"/>
              </w:rPr>
              <w:t>punto de partida</w:t>
            </w:r>
            <w:r>
              <w:rPr>
                <w:sz w:val="16"/>
              </w:rPr>
              <w:t xml:space="preserve">, </w:t>
            </w:r>
            <w:r>
              <w:rPr>
                <w:i/>
                <w:sz w:val="16"/>
              </w:rPr>
              <w:t>¡investiga!</w:t>
            </w:r>
            <w:r>
              <w:rPr>
                <w:sz w:val="16"/>
              </w:rPr>
              <w:t xml:space="preserve">, </w:t>
            </w:r>
            <w:r>
              <w:rPr>
                <w:i/>
                <w:sz w:val="16"/>
              </w:rPr>
              <w:t>¡analiza!</w:t>
            </w:r>
            <w:r>
              <w:rPr>
                <w:sz w:val="16"/>
              </w:rPr>
              <w:t xml:space="preserve">, </w:t>
            </w:r>
            <w:r>
              <w:rPr>
                <w:i/>
                <w:sz w:val="16"/>
              </w:rPr>
              <w:t>¡transforma!</w:t>
            </w:r>
            <w:r>
              <w:rPr>
                <w:sz w:val="16"/>
              </w:rPr>
              <w:t>) contribuirá a la realización del producto final. El grupo desarrollará habilidades para identificar sus emociones, fortalecer su autoestima, analizar normas y valores, y tomar decisiones responsables, lo que permitirá que cada persona construya su propio proyecto de vida y se exprese de manera auténtica en el pódcast final.</w:t>
            </w:r>
          </w:p>
        </w:tc>
      </w:tr>
    </w:tbl>
    <w:p w14:paraId="5A396D73"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BE23384" w14:textId="77777777">
        <w:trPr>
          <w:trHeight w:val="283"/>
        </w:trPr>
        <w:tc>
          <w:tcPr>
            <w:tcW w:w="10660" w:type="dxa"/>
            <w:shd w:val="clear" w:color="auto" w:fill="E2EFD9"/>
            <w:vAlign w:val="center"/>
          </w:tcPr>
          <w:p w14:paraId="6828AF83" w14:textId="77777777" w:rsidR="00D572C8" w:rsidRDefault="00000000">
            <w:pPr>
              <w:jc w:val="center"/>
              <w:rPr>
                <w:color w:val="000000"/>
                <w:sz w:val="18"/>
                <w:szCs w:val="18"/>
              </w:rPr>
            </w:pPr>
            <w:r>
              <w:rPr>
                <w:b/>
                <w:bCs/>
                <w:color w:val="000000"/>
                <w:sz w:val="18"/>
                <w:szCs w:val="18"/>
              </w:rPr>
              <w:t>3. DESCRIPCIÓN DEL PRODUCTO FINAL</w:t>
            </w:r>
          </w:p>
        </w:tc>
      </w:tr>
      <w:tr w:rsidR="00D572C8" w14:paraId="2331D732" w14:textId="77777777">
        <w:trPr>
          <w:trHeight w:val="425"/>
        </w:trPr>
        <w:tc>
          <w:tcPr>
            <w:tcW w:w="10660" w:type="dxa"/>
          </w:tcPr>
          <w:p w14:paraId="2FDF439E" w14:textId="77777777" w:rsidR="002A6581" w:rsidRDefault="00000000">
            <w:r>
              <w:rPr>
                <w:sz w:val="16"/>
              </w:rPr>
              <w:t xml:space="preserve">El producto final será </w:t>
            </w:r>
            <w:r>
              <w:rPr>
                <w:b/>
                <w:sz w:val="16"/>
              </w:rPr>
              <w:t>la creación de un pódcast en el que todos los alumnos y alumnas exploren quiénes son, cómo se sienten y cómo deben comportarse, integrando los aprendizajes de la situación de aprendizaje</w:t>
            </w:r>
            <w:r>
              <w:rPr>
                <w:sz w:val="16"/>
              </w:rPr>
              <w:t>.</w:t>
            </w:r>
            <w:r>
              <w:rPr>
                <w:sz w:val="16"/>
              </w:rPr>
              <w:br/>
              <w:t>El alumnado, con el acompañamiento del profesorado, recopilará los contenidos trabajados en cada bloque, seleccionará las secciones más relevantes para su grupo y elaborará el guion del pódcast. Después, cada integrante asumirá una parte del contenido y grabará su intervención, de modo que el resultado refleje el proceso de autoconocimiento, gestión emocional y reflexión sobre valores y decisiones abordados en la situación de aprendizaje.</w:t>
            </w:r>
          </w:p>
        </w:tc>
      </w:tr>
    </w:tbl>
    <w:p w14:paraId="4A1967FD"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E07C7BB" w14:textId="77777777">
        <w:trPr>
          <w:trHeight w:val="283"/>
        </w:trPr>
        <w:tc>
          <w:tcPr>
            <w:tcW w:w="10660" w:type="dxa"/>
            <w:shd w:val="clear" w:color="auto" w:fill="E2EFD9"/>
            <w:vAlign w:val="center"/>
          </w:tcPr>
          <w:p w14:paraId="4BB7320C" w14:textId="77777777" w:rsidR="00D572C8" w:rsidRDefault="00000000">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2"/>
        <w:gridCol w:w="3557"/>
        <w:gridCol w:w="3551"/>
      </w:tblGrid>
      <w:tr w:rsidR="002A6581" w14:paraId="06A4EE47" w14:textId="77777777">
        <w:tc>
          <w:tcPr>
            <w:tcW w:w="10773" w:type="dxa"/>
            <w:gridSpan w:val="3"/>
            <w:shd w:val="clear" w:color="auto" w:fill="FFF2CC"/>
          </w:tcPr>
          <w:p w14:paraId="1B8634D1" w14:textId="77777777" w:rsidR="002A6581" w:rsidRDefault="00000000">
            <w:pPr>
              <w:jc w:val="center"/>
            </w:pPr>
            <w:r>
              <w:rPr>
                <w:sz w:val="16"/>
              </w:rPr>
              <w:t>COMPETENCIAS ESPECÍFICAS</w:t>
            </w:r>
          </w:p>
        </w:tc>
      </w:tr>
      <w:tr w:rsidR="002A6581" w14:paraId="745ABCA3" w14:textId="77777777">
        <w:tc>
          <w:tcPr>
            <w:tcW w:w="10773" w:type="dxa"/>
            <w:gridSpan w:val="3"/>
          </w:tcPr>
          <w:p w14:paraId="0055BDB0" w14:textId="77777777" w:rsidR="002A6581" w:rsidRDefault="00000000">
            <w:r>
              <w:rPr>
                <w:b/>
                <w:sz w:val="16"/>
              </w:rPr>
              <w:t>1. Deliberar y argumentar sobre problemas de carácter ético referidos a sí mismo y su entorno, buscando y analizando información fiable y generando una actitud reflexiva al respecto, para promover el autoconocimiento y la autonomía moral.</w:t>
            </w:r>
            <w:r>
              <w:rPr>
                <w:sz w:val="16"/>
              </w:rPr>
              <w:br/>
            </w:r>
            <w:r>
              <w:rPr>
                <w:sz w:val="16"/>
              </w:rPr>
              <w:br/>
              <w:t>DESCRIPTORES OPERATIVOS: CCL1, CCL3, CD4, CPSAA4, CPSAA5, CC1, CC2, CC3.</w:t>
            </w:r>
          </w:p>
        </w:tc>
      </w:tr>
      <w:tr w:rsidR="002A6581" w14:paraId="2CE24E76" w14:textId="77777777">
        <w:tc>
          <w:tcPr>
            <w:tcW w:w="3591" w:type="dxa"/>
            <w:shd w:val="clear" w:color="auto" w:fill="FFF2CC"/>
          </w:tcPr>
          <w:p w14:paraId="58039FCB" w14:textId="77777777" w:rsidR="002A6581" w:rsidRDefault="00000000">
            <w:pPr>
              <w:jc w:val="center"/>
            </w:pPr>
            <w:r>
              <w:rPr>
                <w:sz w:val="16"/>
              </w:rPr>
              <w:t>CRITERIOS DE EVALUACIÓN</w:t>
            </w:r>
          </w:p>
        </w:tc>
        <w:tc>
          <w:tcPr>
            <w:tcW w:w="3591" w:type="dxa"/>
            <w:shd w:val="clear" w:color="auto" w:fill="FFF2CC"/>
          </w:tcPr>
          <w:p w14:paraId="1E160A16" w14:textId="77777777" w:rsidR="002A6581" w:rsidRDefault="00000000">
            <w:pPr>
              <w:jc w:val="center"/>
            </w:pPr>
            <w:r>
              <w:rPr>
                <w:sz w:val="16"/>
              </w:rPr>
              <w:t>SABERES BÁSICOS</w:t>
            </w:r>
          </w:p>
        </w:tc>
        <w:tc>
          <w:tcPr>
            <w:tcW w:w="3591" w:type="dxa"/>
            <w:shd w:val="clear" w:color="auto" w:fill="FBE5D5"/>
          </w:tcPr>
          <w:p w14:paraId="4E8DB194" w14:textId="77777777" w:rsidR="002A6581" w:rsidRDefault="00000000">
            <w:pPr>
              <w:jc w:val="center"/>
            </w:pPr>
            <w:r>
              <w:rPr>
                <w:sz w:val="16"/>
              </w:rPr>
              <w:t>EVIDENCIAS</w:t>
            </w:r>
          </w:p>
        </w:tc>
      </w:tr>
      <w:tr w:rsidR="002A6581" w14:paraId="200E0B2D" w14:textId="77777777">
        <w:tc>
          <w:tcPr>
            <w:tcW w:w="3591" w:type="dxa"/>
          </w:tcPr>
          <w:p w14:paraId="00E8DA97" w14:textId="77777777" w:rsidR="002A6581" w:rsidRDefault="00000000">
            <w:r>
              <w:rPr>
                <w:sz w:val="16"/>
              </w:rPr>
              <w:t>1.1 Construir un adecuado concepto de sí mismo o sí misma en relación con los demás y la naturaleza, organizando y generando, de forma segura y crítica, información analógica y digital acerca de los rasgos relativos a la identidad, diferencia y dignidad de las personas.</w:t>
            </w:r>
          </w:p>
        </w:tc>
        <w:tc>
          <w:tcPr>
            <w:tcW w:w="3591" w:type="dxa"/>
          </w:tcPr>
          <w:p w14:paraId="00167E8B" w14:textId="77777777" w:rsidR="002A6581" w:rsidRDefault="00000000">
            <w:pPr>
              <w:spacing w:after="60"/>
            </w:pPr>
            <w:r>
              <w:rPr>
                <w:b/>
                <w:sz w:val="16"/>
              </w:rPr>
              <w:t>A. Autoconocimiento y autonomía moral</w:t>
            </w:r>
          </w:p>
          <w:p w14:paraId="7A014A00" w14:textId="77777777" w:rsidR="002A6581" w:rsidRDefault="00000000">
            <w:pPr>
              <w:spacing w:after="60"/>
              <w:ind w:left="275" w:hanging="138"/>
            </w:pPr>
            <w:r>
              <w:rPr>
                <w:sz w:val="16"/>
              </w:rPr>
              <w:t>− La naturaleza humana y la identidad personal. Igualdad y diferencia entre las personas.</w:t>
            </w:r>
          </w:p>
        </w:tc>
        <w:tc>
          <w:tcPr>
            <w:tcW w:w="3591" w:type="dxa"/>
          </w:tcPr>
          <w:p w14:paraId="1E80CD7C" w14:textId="77777777" w:rsidR="002A6581" w:rsidRDefault="00000000">
            <w:pPr>
              <w:spacing w:after="60"/>
            </w:pPr>
            <w:r>
              <w:rPr>
                <w:b/>
                <w:sz w:val="16"/>
              </w:rPr>
              <w:t>Presentación de la situación de aprendizaje</w:t>
            </w:r>
            <w:r>
              <w:rPr>
                <w:sz w:val="16"/>
              </w:rPr>
              <w:t xml:space="preserve"> (págs. 16-17)</w:t>
            </w:r>
          </w:p>
          <w:p w14:paraId="4E57D574" w14:textId="77777777" w:rsidR="002A6581" w:rsidRDefault="00000000">
            <w:pPr>
              <w:spacing w:after="60"/>
            </w:pPr>
            <w:r>
              <w:rPr>
                <w:b/>
                <w:sz w:val="16"/>
              </w:rPr>
              <w:t>Felices y saludables</w:t>
            </w:r>
            <w:r>
              <w:rPr>
                <w:sz w:val="16"/>
              </w:rPr>
              <w:t xml:space="preserve"> (págs. 18-21)</w:t>
            </w:r>
          </w:p>
          <w:p w14:paraId="1AA4A0F4" w14:textId="77777777" w:rsidR="002A6581" w:rsidRDefault="00000000">
            <w:pPr>
              <w:spacing w:after="60"/>
              <w:rPr>
                <w:sz w:val="16"/>
              </w:rPr>
            </w:pPr>
            <w:r>
              <w:rPr>
                <w:b/>
                <w:sz w:val="16"/>
              </w:rPr>
              <w:t>Aprender a querer y a querernos</w:t>
            </w:r>
            <w:r>
              <w:rPr>
                <w:sz w:val="16"/>
              </w:rPr>
              <w:t xml:space="preserve"> (págs. 22-25)</w:t>
            </w:r>
          </w:p>
          <w:p w14:paraId="1C8C3D1D" w14:textId="28ACFBEC" w:rsidR="005C5CE8" w:rsidRDefault="005C5CE8">
            <w:pPr>
              <w:spacing w:after="60"/>
            </w:pPr>
            <w:r>
              <w:rPr>
                <w:rStyle w:val="normaltextrun"/>
                <w:b/>
                <w:bCs/>
                <w:color w:val="000000"/>
                <w:sz w:val="16"/>
                <w:szCs w:val="16"/>
                <w:shd w:val="clear" w:color="auto" w:fill="FFFFFF"/>
              </w:rPr>
              <w:t>Decisiones difíciles</w:t>
            </w:r>
            <w:r>
              <w:rPr>
                <w:rStyle w:val="normaltextrun"/>
                <w:color w:val="000000"/>
                <w:sz w:val="16"/>
                <w:szCs w:val="16"/>
                <w:shd w:val="clear" w:color="auto" w:fill="FFFFFF"/>
              </w:rPr>
              <w:t> (págs. 34-37)</w:t>
            </w:r>
            <w:r>
              <w:rPr>
                <w:rStyle w:val="eop"/>
                <w:color w:val="000000"/>
                <w:sz w:val="16"/>
                <w:szCs w:val="16"/>
                <w:bdr w:val="none" w:sz="0" w:space="0" w:color="auto" w:frame="1"/>
                <w:shd w:val="clear" w:color="auto" w:fill="C6C6C6"/>
              </w:rPr>
              <w:t> </w:t>
            </w:r>
          </w:p>
          <w:p w14:paraId="23D20928" w14:textId="77777777" w:rsidR="002A6581" w:rsidRDefault="00000000">
            <w:pPr>
              <w:spacing w:after="60"/>
            </w:pPr>
            <w:r>
              <w:rPr>
                <w:b/>
                <w:sz w:val="16"/>
              </w:rPr>
              <w:t>Organiza tus ideas</w:t>
            </w:r>
            <w:r>
              <w:rPr>
                <w:sz w:val="16"/>
              </w:rPr>
              <w:t xml:space="preserve"> (pág. 46)</w:t>
            </w:r>
          </w:p>
          <w:p w14:paraId="5127F42B" w14:textId="77777777" w:rsidR="002A6581" w:rsidRDefault="00000000">
            <w:pPr>
              <w:spacing w:after="60"/>
              <w:rPr>
                <w:sz w:val="16"/>
              </w:rPr>
            </w:pPr>
            <w:r>
              <w:rPr>
                <w:b/>
                <w:sz w:val="16"/>
              </w:rPr>
              <w:t>Repasa</w:t>
            </w:r>
            <w:r>
              <w:rPr>
                <w:sz w:val="16"/>
              </w:rPr>
              <w:t xml:space="preserve"> (pág. 46)</w:t>
            </w:r>
          </w:p>
          <w:p w14:paraId="4BB5FF40" w14:textId="04CEF59C" w:rsidR="005C5CE8" w:rsidRDefault="005C5CE8">
            <w:pPr>
              <w:spacing w:after="60"/>
            </w:pPr>
            <w:r>
              <w:rPr>
                <w:b/>
                <w:sz w:val="16"/>
              </w:rPr>
              <w:t>Crea. El reto final</w:t>
            </w:r>
            <w:r>
              <w:rPr>
                <w:sz w:val="16"/>
              </w:rPr>
              <w:t xml:space="preserve"> (pág. 47)</w:t>
            </w:r>
          </w:p>
        </w:tc>
      </w:tr>
      <w:tr w:rsidR="002A6581" w14:paraId="53281DBC" w14:textId="77777777">
        <w:tc>
          <w:tcPr>
            <w:tcW w:w="3591" w:type="dxa"/>
          </w:tcPr>
          <w:p w14:paraId="55CF776B" w14:textId="77777777" w:rsidR="002A6581" w:rsidRDefault="00000000">
            <w:r>
              <w:rPr>
                <w:sz w:val="16"/>
              </w:rPr>
              <w:t>1.2 Identificar y expresar emociones, afectos y deseos, mostrando confianza en las propias capacidades al servicio de la consecución motivada de fines personales y colectivos.</w:t>
            </w:r>
          </w:p>
        </w:tc>
        <w:tc>
          <w:tcPr>
            <w:tcW w:w="3591" w:type="dxa"/>
          </w:tcPr>
          <w:p w14:paraId="132514F2" w14:textId="77777777" w:rsidR="002A6581" w:rsidRDefault="00000000">
            <w:pPr>
              <w:spacing w:after="60"/>
            </w:pPr>
            <w:r>
              <w:rPr>
                <w:b/>
                <w:sz w:val="16"/>
              </w:rPr>
              <w:t>A. Autoconocimiento y autonomía moral</w:t>
            </w:r>
          </w:p>
          <w:p w14:paraId="10A14FEC" w14:textId="77777777" w:rsidR="002A6581" w:rsidRDefault="00000000">
            <w:pPr>
              <w:ind w:left="275" w:hanging="138"/>
            </w:pPr>
            <w:r>
              <w:rPr>
                <w:sz w:val="16"/>
              </w:rPr>
              <w:t>− La educación afectivo-sexual.</w:t>
            </w:r>
          </w:p>
          <w:p w14:paraId="1783D991" w14:textId="77777777" w:rsidR="002A6581" w:rsidRDefault="00000000">
            <w:pPr>
              <w:spacing w:after="60"/>
              <w:ind w:left="275" w:hanging="138"/>
            </w:pPr>
            <w:r>
              <w:rPr>
                <w:sz w:val="16"/>
              </w:rPr>
              <w:t>− La gestión de las emociones y los sentimientos. La autoestima.</w:t>
            </w:r>
          </w:p>
        </w:tc>
        <w:tc>
          <w:tcPr>
            <w:tcW w:w="3591" w:type="dxa"/>
          </w:tcPr>
          <w:p w14:paraId="4AD35C1C" w14:textId="77777777" w:rsidR="002A6581" w:rsidRDefault="00000000">
            <w:pPr>
              <w:spacing w:after="60"/>
            </w:pPr>
            <w:r>
              <w:rPr>
                <w:b/>
                <w:sz w:val="16"/>
              </w:rPr>
              <w:t>Felices y saludables</w:t>
            </w:r>
            <w:r>
              <w:rPr>
                <w:sz w:val="16"/>
              </w:rPr>
              <w:t xml:space="preserve"> (págs. 18-21)</w:t>
            </w:r>
          </w:p>
          <w:p w14:paraId="29818A72" w14:textId="77777777" w:rsidR="002A6581" w:rsidRDefault="00000000">
            <w:pPr>
              <w:spacing w:after="60"/>
            </w:pPr>
            <w:r>
              <w:rPr>
                <w:b/>
                <w:sz w:val="16"/>
              </w:rPr>
              <w:t>Aprender a querer y a querernos</w:t>
            </w:r>
            <w:r>
              <w:rPr>
                <w:sz w:val="16"/>
              </w:rPr>
              <w:t xml:space="preserve"> (págs. 22-25)</w:t>
            </w:r>
          </w:p>
          <w:p w14:paraId="69A8FCF2" w14:textId="77777777" w:rsidR="002A6581" w:rsidRDefault="00000000">
            <w:pPr>
              <w:spacing w:after="60"/>
            </w:pPr>
            <w:r>
              <w:rPr>
                <w:b/>
                <w:sz w:val="16"/>
              </w:rPr>
              <w:t>Yo me quiero, tú te quieres</w:t>
            </w:r>
            <w:r>
              <w:rPr>
                <w:sz w:val="16"/>
              </w:rPr>
              <w:t xml:space="preserve"> (págs. 26-29)</w:t>
            </w:r>
          </w:p>
          <w:p w14:paraId="12FCBF56" w14:textId="77777777" w:rsidR="002A6581" w:rsidRDefault="00000000">
            <w:pPr>
              <w:spacing w:after="60"/>
            </w:pPr>
            <w:r>
              <w:rPr>
                <w:b/>
                <w:sz w:val="16"/>
              </w:rPr>
              <w:t>Aprender a ser libre y responsable</w:t>
            </w:r>
            <w:r>
              <w:rPr>
                <w:sz w:val="16"/>
              </w:rPr>
              <w:t xml:space="preserve"> (págs. 38-41)</w:t>
            </w:r>
          </w:p>
          <w:p w14:paraId="0544FD8B" w14:textId="77777777" w:rsidR="002A6581" w:rsidRDefault="00000000">
            <w:pPr>
              <w:spacing w:after="60"/>
            </w:pPr>
            <w:r>
              <w:rPr>
                <w:b/>
                <w:sz w:val="16"/>
              </w:rPr>
              <w:t>Proyecto de vida</w:t>
            </w:r>
            <w:r>
              <w:rPr>
                <w:sz w:val="16"/>
              </w:rPr>
              <w:t xml:space="preserve"> (págs. 42-45)</w:t>
            </w:r>
          </w:p>
          <w:p w14:paraId="2CB0998F" w14:textId="61365D6B" w:rsidR="005C5CE8" w:rsidRDefault="005C5CE8">
            <w:pPr>
              <w:spacing w:after="60"/>
            </w:pPr>
            <w:r>
              <w:rPr>
                <w:b/>
                <w:sz w:val="16"/>
              </w:rPr>
              <w:t>Crea. El reto final</w:t>
            </w:r>
            <w:r>
              <w:rPr>
                <w:sz w:val="16"/>
              </w:rPr>
              <w:t xml:space="preserve"> (pág. 47)</w:t>
            </w:r>
          </w:p>
          <w:p w14:paraId="6E79D688" w14:textId="77777777" w:rsidR="002A6581" w:rsidRDefault="00000000">
            <w:pPr>
              <w:spacing w:after="60"/>
            </w:pPr>
            <w:r>
              <w:rPr>
                <w:b/>
                <w:sz w:val="16"/>
              </w:rPr>
              <w:t>Y reflexiona</w:t>
            </w:r>
            <w:r>
              <w:rPr>
                <w:sz w:val="16"/>
              </w:rPr>
              <w:t xml:space="preserve"> (pág. 47)</w:t>
            </w:r>
          </w:p>
        </w:tc>
      </w:tr>
      <w:tr w:rsidR="002A6581" w14:paraId="074A20C7" w14:textId="77777777">
        <w:tc>
          <w:tcPr>
            <w:tcW w:w="3591" w:type="dxa"/>
          </w:tcPr>
          <w:p w14:paraId="45099894" w14:textId="77777777" w:rsidR="002A6581" w:rsidRDefault="00000000">
            <w:r>
              <w:rPr>
                <w:sz w:val="16"/>
              </w:rPr>
              <w:t xml:space="preserve">1.3 Generar una posición moral autónoma mediante el ejercicio de la deliberación racional, el uso de conceptos éticos y el </w:t>
            </w:r>
            <w:r>
              <w:rPr>
                <w:sz w:val="16"/>
              </w:rPr>
              <w:lastRenderedPageBreak/>
              <w:t>diálogo respetuoso con otros, en torno a distintos valores y modos de vida, así como a problemas relacionados con el uso responsable, seguro y crítico de las redes y medios de comunicación, las conductas adictivas, la prevención del abuso y el acoso escolar, y el respeto a la intimidad personal.</w:t>
            </w:r>
          </w:p>
        </w:tc>
        <w:tc>
          <w:tcPr>
            <w:tcW w:w="3591" w:type="dxa"/>
          </w:tcPr>
          <w:p w14:paraId="1C2F3318" w14:textId="77777777" w:rsidR="002A6581" w:rsidRDefault="00000000">
            <w:pPr>
              <w:spacing w:after="60"/>
            </w:pPr>
            <w:r>
              <w:rPr>
                <w:b/>
                <w:sz w:val="16"/>
              </w:rPr>
              <w:lastRenderedPageBreak/>
              <w:t>A. Autoconocimiento y autonomía moral</w:t>
            </w:r>
          </w:p>
          <w:p w14:paraId="59C7E494" w14:textId="77777777" w:rsidR="002A6581" w:rsidRDefault="00000000">
            <w:pPr>
              <w:ind w:left="275" w:hanging="138"/>
            </w:pPr>
            <w:r>
              <w:rPr>
                <w:sz w:val="16"/>
              </w:rPr>
              <w:t xml:space="preserve">− Deseos y razones. La voluntad y el juicio </w:t>
            </w:r>
            <w:r>
              <w:rPr>
                <w:sz w:val="16"/>
              </w:rPr>
              <w:lastRenderedPageBreak/>
              <w:t>moral. Autonomía y responsabilidad.</w:t>
            </w:r>
          </w:p>
          <w:p w14:paraId="6498D8D5" w14:textId="77777777" w:rsidR="002A6581" w:rsidRDefault="00000000">
            <w:pPr>
              <w:ind w:left="275" w:hanging="138"/>
            </w:pPr>
            <w:r>
              <w:rPr>
                <w:sz w:val="16"/>
              </w:rPr>
              <w:t>− El propio proyecto personal: la diversidad de valores, fines y modelos de vida.</w:t>
            </w:r>
          </w:p>
          <w:p w14:paraId="56C33FC4" w14:textId="77777777" w:rsidR="002A6581" w:rsidRDefault="00000000">
            <w:pPr>
              <w:spacing w:after="60"/>
              <w:ind w:left="275" w:hanging="138"/>
            </w:pPr>
            <w:r>
              <w:rPr>
                <w:sz w:val="16"/>
              </w:rPr>
              <w:t>− La ética como guía de nuestras acciones. El debate en torno a lo valioso y a los valores. Las normas, las virtudes y los sentimientos morales.</w:t>
            </w:r>
          </w:p>
        </w:tc>
        <w:tc>
          <w:tcPr>
            <w:tcW w:w="3591" w:type="dxa"/>
          </w:tcPr>
          <w:p w14:paraId="1B721A9F" w14:textId="77777777" w:rsidR="002A6581" w:rsidRDefault="00000000">
            <w:pPr>
              <w:spacing w:after="60"/>
            </w:pPr>
            <w:r>
              <w:rPr>
                <w:b/>
                <w:sz w:val="16"/>
              </w:rPr>
              <w:lastRenderedPageBreak/>
              <w:t>Aprender a querer y a querernos</w:t>
            </w:r>
            <w:r>
              <w:rPr>
                <w:sz w:val="16"/>
              </w:rPr>
              <w:t xml:space="preserve"> (págs. 22-25)</w:t>
            </w:r>
          </w:p>
          <w:p w14:paraId="03740621" w14:textId="77777777" w:rsidR="002A6581" w:rsidRDefault="00000000">
            <w:pPr>
              <w:spacing w:after="60"/>
            </w:pPr>
            <w:r>
              <w:rPr>
                <w:b/>
                <w:sz w:val="16"/>
              </w:rPr>
              <w:lastRenderedPageBreak/>
              <w:t>Normas, valores y virtudes en acción</w:t>
            </w:r>
            <w:r>
              <w:rPr>
                <w:sz w:val="16"/>
              </w:rPr>
              <w:t xml:space="preserve"> (págs. 30-33)</w:t>
            </w:r>
          </w:p>
          <w:p w14:paraId="151BD497" w14:textId="77777777" w:rsidR="002A6581" w:rsidRDefault="00000000">
            <w:pPr>
              <w:spacing w:after="60"/>
            </w:pPr>
            <w:r>
              <w:rPr>
                <w:b/>
                <w:sz w:val="16"/>
              </w:rPr>
              <w:t>Decisiones difíciles</w:t>
            </w:r>
            <w:r>
              <w:rPr>
                <w:sz w:val="16"/>
              </w:rPr>
              <w:t xml:space="preserve"> (págs. 34-37)</w:t>
            </w:r>
          </w:p>
          <w:p w14:paraId="67B76BF6" w14:textId="77777777" w:rsidR="002A6581" w:rsidRDefault="00000000">
            <w:pPr>
              <w:spacing w:after="60"/>
            </w:pPr>
            <w:r>
              <w:rPr>
                <w:b/>
                <w:sz w:val="16"/>
              </w:rPr>
              <w:t>Aprender a ser libre y responsable</w:t>
            </w:r>
            <w:r>
              <w:rPr>
                <w:sz w:val="16"/>
              </w:rPr>
              <w:t xml:space="preserve"> (págs. 38-41)</w:t>
            </w:r>
          </w:p>
          <w:p w14:paraId="02B5A4AC" w14:textId="77777777" w:rsidR="002A6581" w:rsidRDefault="00000000">
            <w:pPr>
              <w:spacing w:after="60"/>
            </w:pPr>
            <w:r>
              <w:rPr>
                <w:b/>
                <w:sz w:val="16"/>
              </w:rPr>
              <w:t>Proyecto de vida</w:t>
            </w:r>
            <w:r>
              <w:rPr>
                <w:sz w:val="16"/>
              </w:rPr>
              <w:t xml:space="preserve"> (págs. 42-45)</w:t>
            </w:r>
          </w:p>
          <w:p w14:paraId="0D7B07F8" w14:textId="77777777" w:rsidR="002A6581" w:rsidRDefault="00000000">
            <w:pPr>
              <w:spacing w:after="60"/>
            </w:pPr>
            <w:r>
              <w:rPr>
                <w:b/>
                <w:sz w:val="16"/>
              </w:rPr>
              <w:t>Organiza tus ideas</w:t>
            </w:r>
            <w:r>
              <w:rPr>
                <w:sz w:val="16"/>
              </w:rPr>
              <w:t xml:space="preserve"> (pág. 46)</w:t>
            </w:r>
          </w:p>
          <w:p w14:paraId="3E1B09F6" w14:textId="77777777" w:rsidR="002A6581" w:rsidRDefault="00000000">
            <w:pPr>
              <w:spacing w:after="60"/>
              <w:rPr>
                <w:sz w:val="16"/>
              </w:rPr>
            </w:pPr>
            <w:r>
              <w:rPr>
                <w:b/>
                <w:sz w:val="16"/>
              </w:rPr>
              <w:t>Repasa</w:t>
            </w:r>
            <w:r>
              <w:rPr>
                <w:sz w:val="16"/>
              </w:rPr>
              <w:t xml:space="preserve"> (pág. 46)</w:t>
            </w:r>
          </w:p>
          <w:p w14:paraId="43ED7263" w14:textId="36B973AA" w:rsidR="005C5CE8" w:rsidRDefault="005C5CE8">
            <w:pPr>
              <w:spacing w:after="60"/>
            </w:pPr>
            <w:r>
              <w:rPr>
                <w:b/>
                <w:sz w:val="16"/>
              </w:rPr>
              <w:t>Crea. El reto final</w:t>
            </w:r>
            <w:r>
              <w:rPr>
                <w:sz w:val="16"/>
              </w:rPr>
              <w:t xml:space="preserve"> (pág. 47)</w:t>
            </w:r>
          </w:p>
        </w:tc>
      </w:tr>
      <w:tr w:rsidR="002A6581" w14:paraId="1A565D73" w14:textId="77777777">
        <w:tc>
          <w:tcPr>
            <w:tcW w:w="10773" w:type="dxa"/>
            <w:gridSpan w:val="3"/>
            <w:shd w:val="clear" w:color="auto" w:fill="FFF2CC"/>
          </w:tcPr>
          <w:p w14:paraId="41D8197B" w14:textId="77777777" w:rsidR="002A6581" w:rsidRDefault="00000000">
            <w:pPr>
              <w:jc w:val="center"/>
            </w:pPr>
            <w:r>
              <w:rPr>
                <w:sz w:val="16"/>
              </w:rPr>
              <w:lastRenderedPageBreak/>
              <w:t>COMPETENCIAS ESPECÍFICAS</w:t>
            </w:r>
          </w:p>
        </w:tc>
      </w:tr>
      <w:tr w:rsidR="002A6581" w14:paraId="3D637F32" w14:textId="77777777">
        <w:tc>
          <w:tcPr>
            <w:tcW w:w="10773" w:type="dxa"/>
            <w:gridSpan w:val="3"/>
          </w:tcPr>
          <w:p w14:paraId="7E4BCF7A" w14:textId="77777777" w:rsidR="002A6581" w:rsidRDefault="00000000">
            <w:r>
              <w:rPr>
                <w:b/>
                <w:sz w:val="16"/>
              </w:rPr>
              <w:t>2. Actuar e interactuar de acuerdo con normas y valores cívicos y éticos, reconociendo su importancia para la vida individual y colectiva y aplicándolos de manera efectiva y argumentada en distintos contextos, para promover una convivencia democrática, justa, inclusiva, respetuosa y pacífica.</w:t>
            </w:r>
            <w:r>
              <w:rPr>
                <w:sz w:val="16"/>
              </w:rPr>
              <w:br/>
            </w:r>
            <w:r>
              <w:rPr>
                <w:sz w:val="16"/>
              </w:rPr>
              <w:br/>
              <w:t>DESCRIPTORES OPERATIVOS: CCL5, CP3, CPSAA3, CPSAA4, CC1, CC2, CC3, CCEC1.</w:t>
            </w:r>
          </w:p>
        </w:tc>
      </w:tr>
      <w:tr w:rsidR="002A6581" w14:paraId="4DC84A2D" w14:textId="77777777">
        <w:tc>
          <w:tcPr>
            <w:tcW w:w="3591" w:type="dxa"/>
            <w:shd w:val="clear" w:color="auto" w:fill="FFF2CC"/>
          </w:tcPr>
          <w:p w14:paraId="2D136F04" w14:textId="77777777" w:rsidR="002A6581" w:rsidRDefault="00000000">
            <w:pPr>
              <w:jc w:val="center"/>
            </w:pPr>
            <w:r>
              <w:rPr>
                <w:sz w:val="16"/>
              </w:rPr>
              <w:t>CRITERIOS DE EVALUACIÓN</w:t>
            </w:r>
          </w:p>
        </w:tc>
        <w:tc>
          <w:tcPr>
            <w:tcW w:w="3591" w:type="dxa"/>
            <w:shd w:val="clear" w:color="auto" w:fill="FFF2CC"/>
          </w:tcPr>
          <w:p w14:paraId="5D96BBBA" w14:textId="77777777" w:rsidR="002A6581" w:rsidRDefault="00000000">
            <w:pPr>
              <w:jc w:val="center"/>
            </w:pPr>
            <w:r>
              <w:rPr>
                <w:sz w:val="16"/>
              </w:rPr>
              <w:t>SABERES BÁSICOS</w:t>
            </w:r>
          </w:p>
        </w:tc>
        <w:tc>
          <w:tcPr>
            <w:tcW w:w="3591" w:type="dxa"/>
            <w:shd w:val="clear" w:color="auto" w:fill="FBE5D5"/>
          </w:tcPr>
          <w:p w14:paraId="7AACAF26" w14:textId="77777777" w:rsidR="002A6581" w:rsidRDefault="00000000">
            <w:pPr>
              <w:jc w:val="center"/>
            </w:pPr>
            <w:r>
              <w:rPr>
                <w:sz w:val="16"/>
              </w:rPr>
              <w:t>EVIDENCIAS</w:t>
            </w:r>
          </w:p>
        </w:tc>
      </w:tr>
      <w:tr w:rsidR="002A6581" w14:paraId="5F5D6F67" w14:textId="77777777">
        <w:tc>
          <w:tcPr>
            <w:tcW w:w="3591" w:type="dxa"/>
          </w:tcPr>
          <w:p w14:paraId="17D2867A" w14:textId="77777777" w:rsidR="002A6581" w:rsidRDefault="00000000">
            <w:r>
              <w:rPr>
                <w:sz w:val="16"/>
              </w:rPr>
              <w:t>2.1 Promover y demostrar un modo de convivencia democrática, justa, inclusiva, respetuosa y pacífica a partir de la investigación y comprensión de la naturaleza social y política del ser humano y mediante el uso crítico de los conceptos de ley, ética, civismo, democracia, justicia y paz.</w:t>
            </w:r>
          </w:p>
        </w:tc>
        <w:tc>
          <w:tcPr>
            <w:tcW w:w="3591" w:type="dxa"/>
          </w:tcPr>
          <w:p w14:paraId="027DBFE7" w14:textId="77777777" w:rsidR="002A6581" w:rsidRDefault="00000000">
            <w:pPr>
              <w:spacing w:after="60"/>
            </w:pPr>
            <w:r>
              <w:rPr>
                <w:b/>
                <w:sz w:val="16"/>
              </w:rPr>
              <w:t>B. Sociedad, justicia y democracia</w:t>
            </w:r>
          </w:p>
          <w:p w14:paraId="2D37C2A2" w14:textId="77777777" w:rsidR="002A6581" w:rsidRDefault="00000000">
            <w:pPr>
              <w:spacing w:after="60"/>
              <w:ind w:left="275" w:hanging="138"/>
            </w:pPr>
            <w:r>
              <w:rPr>
                <w:sz w:val="16"/>
              </w:rPr>
              <w:t>− Principios y valores constitucionales y democráticos. El problema de la justicia.</w:t>
            </w:r>
          </w:p>
        </w:tc>
        <w:tc>
          <w:tcPr>
            <w:tcW w:w="3591" w:type="dxa"/>
          </w:tcPr>
          <w:p w14:paraId="4F327FCB" w14:textId="77777777" w:rsidR="002A6581" w:rsidRDefault="00000000">
            <w:pPr>
              <w:spacing w:after="60"/>
            </w:pPr>
            <w:r>
              <w:rPr>
                <w:b/>
                <w:sz w:val="16"/>
              </w:rPr>
              <w:t>Normas, valores y virtudes en acción</w:t>
            </w:r>
            <w:r>
              <w:rPr>
                <w:sz w:val="16"/>
              </w:rPr>
              <w:t xml:space="preserve"> (págs. 30-33)</w:t>
            </w:r>
          </w:p>
        </w:tc>
      </w:tr>
      <w:tr w:rsidR="002A6581" w14:paraId="009B0CDE" w14:textId="77777777">
        <w:tc>
          <w:tcPr>
            <w:tcW w:w="3591" w:type="dxa"/>
          </w:tcPr>
          <w:p w14:paraId="1E87A866" w14:textId="77777777" w:rsidR="002A6581" w:rsidRDefault="00000000">
            <w:r>
              <w:rPr>
                <w:sz w:val="16"/>
              </w:rPr>
              <w:t>2.2 Interactuar con otros adoptando, de forma motivada y autónoma, conductas cívicas y éticas orientadas por valores comunes, a partir del conocimiento de los derechos humanos y los principios constitucionales fundamentales, en relación con contextos y problemas concretos, así como por una consideración crítica y dialogada acerca de cómo debemos relacionarnos con los demás.</w:t>
            </w:r>
          </w:p>
        </w:tc>
        <w:tc>
          <w:tcPr>
            <w:tcW w:w="3591" w:type="dxa"/>
          </w:tcPr>
          <w:p w14:paraId="55540CB2" w14:textId="77777777" w:rsidR="002A6581" w:rsidRDefault="00000000">
            <w:pPr>
              <w:spacing w:after="60"/>
            </w:pPr>
            <w:r>
              <w:rPr>
                <w:b/>
                <w:sz w:val="16"/>
              </w:rPr>
              <w:t>B. Sociedad, justicia y democracia</w:t>
            </w:r>
          </w:p>
          <w:p w14:paraId="1477F8FC" w14:textId="77777777" w:rsidR="002A6581" w:rsidRDefault="00000000">
            <w:pPr>
              <w:ind w:left="275" w:hanging="138"/>
            </w:pPr>
            <w:r>
              <w:rPr>
                <w:sz w:val="16"/>
              </w:rPr>
              <w:t>− Fundamentos de la vida en sociedad. La empatía con los demás. Los afectos. La familia. La amistad y el amor.</w:t>
            </w:r>
          </w:p>
          <w:p w14:paraId="599799BC" w14:textId="77777777" w:rsidR="002A6581" w:rsidRDefault="00000000">
            <w:pPr>
              <w:ind w:left="275" w:hanging="138"/>
            </w:pPr>
            <w:r>
              <w:rPr>
                <w:sz w:val="16"/>
              </w:rPr>
              <w:t>− Las reglas de convivencia. Moralidad, legalidad y conducta cívica.</w:t>
            </w:r>
          </w:p>
          <w:p w14:paraId="27F1B85C" w14:textId="77777777" w:rsidR="002A6581" w:rsidRDefault="00000000">
            <w:pPr>
              <w:spacing w:after="60"/>
              <w:ind w:left="275" w:hanging="138"/>
            </w:pPr>
            <w:r>
              <w:rPr>
                <w:sz w:val="16"/>
              </w:rPr>
              <w:t>− Las virtudes del diálogo y las normas de la argumentación. La toma democrática de decisiones.</w:t>
            </w:r>
          </w:p>
        </w:tc>
        <w:tc>
          <w:tcPr>
            <w:tcW w:w="3591" w:type="dxa"/>
          </w:tcPr>
          <w:p w14:paraId="5753ACB0" w14:textId="4014C609" w:rsidR="005C5CE8" w:rsidRDefault="005C5CE8">
            <w:pPr>
              <w:spacing w:after="60"/>
              <w:rPr>
                <w:rStyle w:val="eop"/>
                <w:color w:val="000000"/>
                <w:sz w:val="16"/>
                <w:szCs w:val="16"/>
                <w:bdr w:val="none" w:sz="0" w:space="0" w:color="auto" w:frame="1"/>
                <w:shd w:val="clear" w:color="auto" w:fill="C6C6C6"/>
              </w:rPr>
            </w:pPr>
            <w:r>
              <w:rPr>
                <w:rStyle w:val="normaltextrun"/>
                <w:b/>
                <w:bCs/>
                <w:color w:val="000000"/>
                <w:sz w:val="16"/>
                <w:szCs w:val="16"/>
                <w:shd w:val="clear" w:color="auto" w:fill="FFFFFF"/>
              </w:rPr>
              <w:t>Felices y saludables</w:t>
            </w:r>
            <w:r>
              <w:rPr>
                <w:rStyle w:val="normaltextrun"/>
                <w:color w:val="000000"/>
                <w:sz w:val="16"/>
                <w:szCs w:val="16"/>
                <w:shd w:val="clear" w:color="auto" w:fill="FFFFFF"/>
              </w:rPr>
              <w:t> (págs. 18-21)</w:t>
            </w:r>
          </w:p>
          <w:p w14:paraId="7F3A6CF2" w14:textId="1BA3006A" w:rsidR="002A6581" w:rsidRDefault="00000000">
            <w:pPr>
              <w:spacing w:after="60"/>
            </w:pPr>
            <w:r>
              <w:rPr>
                <w:b/>
                <w:sz w:val="16"/>
              </w:rPr>
              <w:t>Aprender a querer y a querernos</w:t>
            </w:r>
            <w:r>
              <w:rPr>
                <w:sz w:val="16"/>
              </w:rPr>
              <w:t xml:space="preserve"> (págs. 22-25)</w:t>
            </w:r>
          </w:p>
          <w:p w14:paraId="7F7283B6" w14:textId="77777777" w:rsidR="002A6581" w:rsidRDefault="00000000">
            <w:pPr>
              <w:spacing w:after="60"/>
            </w:pPr>
            <w:r>
              <w:rPr>
                <w:b/>
                <w:sz w:val="16"/>
              </w:rPr>
              <w:t>Normas, valores y virtudes en acción</w:t>
            </w:r>
            <w:r>
              <w:rPr>
                <w:sz w:val="16"/>
              </w:rPr>
              <w:t xml:space="preserve"> (págs. 30-33)</w:t>
            </w:r>
          </w:p>
          <w:p w14:paraId="6733CA6F" w14:textId="77777777" w:rsidR="002A6581" w:rsidRDefault="00000000">
            <w:pPr>
              <w:spacing w:after="60"/>
            </w:pPr>
            <w:r>
              <w:rPr>
                <w:b/>
                <w:sz w:val="16"/>
              </w:rPr>
              <w:t>Decisiones difíciles</w:t>
            </w:r>
            <w:r>
              <w:rPr>
                <w:sz w:val="16"/>
              </w:rPr>
              <w:t xml:space="preserve"> (págs. 34-37)</w:t>
            </w:r>
          </w:p>
          <w:p w14:paraId="48EA0520" w14:textId="77777777" w:rsidR="002A6581" w:rsidRDefault="00000000">
            <w:pPr>
              <w:spacing w:after="60"/>
            </w:pPr>
            <w:r>
              <w:rPr>
                <w:b/>
                <w:sz w:val="16"/>
              </w:rPr>
              <w:t>Aprender a ser libre y responsable</w:t>
            </w:r>
            <w:r>
              <w:rPr>
                <w:sz w:val="16"/>
              </w:rPr>
              <w:t xml:space="preserve"> (págs. 38-41)</w:t>
            </w:r>
          </w:p>
          <w:p w14:paraId="54D37FAE" w14:textId="77777777" w:rsidR="002A6581" w:rsidRDefault="00000000">
            <w:pPr>
              <w:spacing w:after="60"/>
            </w:pPr>
            <w:r>
              <w:rPr>
                <w:b/>
                <w:sz w:val="16"/>
              </w:rPr>
              <w:t>Proyecto de vida</w:t>
            </w:r>
            <w:r>
              <w:rPr>
                <w:sz w:val="16"/>
              </w:rPr>
              <w:t xml:space="preserve"> (págs. 42-45)</w:t>
            </w:r>
          </w:p>
          <w:p w14:paraId="3FF04BDC" w14:textId="77777777" w:rsidR="002A6581" w:rsidRDefault="00000000">
            <w:pPr>
              <w:spacing w:after="60"/>
            </w:pPr>
            <w:r>
              <w:rPr>
                <w:b/>
                <w:sz w:val="16"/>
              </w:rPr>
              <w:t>Crea. El reto final</w:t>
            </w:r>
            <w:r>
              <w:rPr>
                <w:sz w:val="16"/>
              </w:rPr>
              <w:t xml:space="preserve"> (pág. 47)</w:t>
            </w:r>
          </w:p>
        </w:tc>
      </w:tr>
      <w:tr w:rsidR="002A6581" w14:paraId="68135FAB" w14:textId="77777777">
        <w:tc>
          <w:tcPr>
            <w:tcW w:w="3591" w:type="dxa"/>
          </w:tcPr>
          <w:p w14:paraId="5749613C" w14:textId="77777777" w:rsidR="002A6581" w:rsidRDefault="00000000">
            <w:r>
              <w:rPr>
                <w:sz w:val="16"/>
              </w:rPr>
              <w:t>2.4 Contribuir a generar una convivencia respetuosa, no sexista y comprometida con el logro de la igualdad y la corresponsabilidad efectivas, y con la erradicación de la violencia de género, a partir del conocimiento y análisis crítico de la situación secular de desigualdad entre mujeres y hombres.</w:t>
            </w:r>
          </w:p>
        </w:tc>
        <w:tc>
          <w:tcPr>
            <w:tcW w:w="3591" w:type="dxa"/>
          </w:tcPr>
          <w:p w14:paraId="35242AAB" w14:textId="77777777" w:rsidR="002A6581" w:rsidRDefault="00000000">
            <w:pPr>
              <w:spacing w:after="60"/>
            </w:pPr>
            <w:r>
              <w:rPr>
                <w:b/>
                <w:sz w:val="16"/>
              </w:rPr>
              <w:t>B. Sociedad, justicia y democracia</w:t>
            </w:r>
          </w:p>
          <w:p w14:paraId="4785A854" w14:textId="77777777" w:rsidR="002A6581" w:rsidRDefault="00000000">
            <w:pPr>
              <w:spacing w:after="60"/>
              <w:ind w:left="275" w:hanging="138"/>
            </w:pPr>
            <w:r>
              <w:rPr>
                <w:sz w:val="16"/>
              </w:rPr>
              <w:t>− La igualdad y la corresponsabilidad entre mujeres y hombres. La prevención de los abusos y la violencia de género. La conducta no sexista.</w:t>
            </w:r>
          </w:p>
        </w:tc>
        <w:tc>
          <w:tcPr>
            <w:tcW w:w="3591" w:type="dxa"/>
          </w:tcPr>
          <w:p w14:paraId="29165650" w14:textId="77777777" w:rsidR="002A6581" w:rsidRDefault="00000000">
            <w:pPr>
              <w:spacing w:after="60"/>
              <w:rPr>
                <w:sz w:val="16"/>
              </w:rPr>
            </w:pPr>
            <w:r>
              <w:rPr>
                <w:b/>
                <w:sz w:val="16"/>
              </w:rPr>
              <w:t>Aprender a querer y a querernos</w:t>
            </w:r>
            <w:r>
              <w:rPr>
                <w:sz w:val="16"/>
              </w:rPr>
              <w:t xml:space="preserve"> (págs. 22-25)</w:t>
            </w:r>
          </w:p>
          <w:p w14:paraId="58F9F8CD" w14:textId="77777777" w:rsidR="005C5CE8" w:rsidRDefault="005C5CE8" w:rsidP="005C5CE8">
            <w:pPr>
              <w:spacing w:after="60"/>
            </w:pPr>
            <w:r>
              <w:rPr>
                <w:b/>
                <w:sz w:val="16"/>
              </w:rPr>
              <w:t>Normas, valores y virtudes en acción</w:t>
            </w:r>
            <w:r>
              <w:rPr>
                <w:sz w:val="16"/>
              </w:rPr>
              <w:t xml:space="preserve"> (págs. 30-33)</w:t>
            </w:r>
          </w:p>
          <w:p w14:paraId="6D977FEC" w14:textId="77777777" w:rsidR="005C5CE8" w:rsidRDefault="005C5CE8">
            <w:pPr>
              <w:spacing w:after="60"/>
            </w:pPr>
          </w:p>
        </w:tc>
      </w:tr>
      <w:tr w:rsidR="002A6581" w14:paraId="144931BB" w14:textId="77777777">
        <w:tc>
          <w:tcPr>
            <w:tcW w:w="10773" w:type="dxa"/>
            <w:gridSpan w:val="3"/>
            <w:shd w:val="clear" w:color="auto" w:fill="FFF2CC"/>
          </w:tcPr>
          <w:p w14:paraId="4A4A025B" w14:textId="77777777" w:rsidR="002A6581" w:rsidRDefault="00000000">
            <w:pPr>
              <w:jc w:val="center"/>
            </w:pPr>
            <w:r>
              <w:rPr>
                <w:sz w:val="16"/>
              </w:rPr>
              <w:t>COMPETENCIAS ESPECÍFICAS</w:t>
            </w:r>
          </w:p>
        </w:tc>
      </w:tr>
      <w:tr w:rsidR="002A6581" w14:paraId="0B77EB02" w14:textId="77777777">
        <w:tc>
          <w:tcPr>
            <w:tcW w:w="10773" w:type="dxa"/>
            <w:gridSpan w:val="3"/>
          </w:tcPr>
          <w:p w14:paraId="57059026" w14:textId="77777777" w:rsidR="002A6581" w:rsidRDefault="00000000">
            <w:r>
              <w:rPr>
                <w:b/>
                <w:sz w:val="16"/>
              </w:rPr>
              <w:t>3. Comprender las relaciones sistémicas entre el individuo, la sociedad y la naturaleza, a través del conocimiento y la reflexión sobre los problemas ecosociales, para comprometerse activamente con valores y prácticas consecuentes con el respeto, cuidado y protección de las personas y el planeta.</w:t>
            </w:r>
            <w:r>
              <w:rPr>
                <w:sz w:val="16"/>
              </w:rPr>
              <w:br/>
            </w:r>
            <w:r>
              <w:rPr>
                <w:sz w:val="16"/>
              </w:rPr>
              <w:br/>
              <w:t>DESCRIPTORES OPERATIVOS: CCL2, CCL5, STEM1, STEM5, CPSAA2, CC3, CC4, CE1.</w:t>
            </w:r>
          </w:p>
        </w:tc>
      </w:tr>
      <w:tr w:rsidR="002A6581" w14:paraId="447A7A0D" w14:textId="77777777">
        <w:tc>
          <w:tcPr>
            <w:tcW w:w="3591" w:type="dxa"/>
            <w:shd w:val="clear" w:color="auto" w:fill="FFF2CC"/>
          </w:tcPr>
          <w:p w14:paraId="127F601B" w14:textId="77777777" w:rsidR="002A6581" w:rsidRDefault="00000000">
            <w:pPr>
              <w:jc w:val="center"/>
            </w:pPr>
            <w:r>
              <w:rPr>
                <w:sz w:val="16"/>
              </w:rPr>
              <w:t>CRITERIOS DE EVALUACIÓN</w:t>
            </w:r>
          </w:p>
        </w:tc>
        <w:tc>
          <w:tcPr>
            <w:tcW w:w="3591" w:type="dxa"/>
            <w:shd w:val="clear" w:color="auto" w:fill="FFF2CC"/>
          </w:tcPr>
          <w:p w14:paraId="3B969E03" w14:textId="77777777" w:rsidR="002A6581" w:rsidRDefault="00000000">
            <w:pPr>
              <w:jc w:val="center"/>
            </w:pPr>
            <w:r>
              <w:rPr>
                <w:sz w:val="16"/>
              </w:rPr>
              <w:t>SABERES BÁSICOS</w:t>
            </w:r>
          </w:p>
        </w:tc>
        <w:tc>
          <w:tcPr>
            <w:tcW w:w="3591" w:type="dxa"/>
            <w:shd w:val="clear" w:color="auto" w:fill="FBE5D5"/>
          </w:tcPr>
          <w:p w14:paraId="1C38A764" w14:textId="77777777" w:rsidR="002A6581" w:rsidRDefault="00000000">
            <w:pPr>
              <w:jc w:val="center"/>
            </w:pPr>
            <w:r>
              <w:rPr>
                <w:sz w:val="16"/>
              </w:rPr>
              <w:t>EVIDENCIAS</w:t>
            </w:r>
          </w:p>
        </w:tc>
      </w:tr>
      <w:tr w:rsidR="002A6581" w14:paraId="6E8C01AC" w14:textId="77777777">
        <w:tc>
          <w:tcPr>
            <w:tcW w:w="3591" w:type="dxa"/>
          </w:tcPr>
          <w:p w14:paraId="29A90C95" w14:textId="77777777" w:rsidR="002A6581" w:rsidRDefault="00000000">
            <w:r>
              <w:rPr>
                <w:sz w:val="16"/>
              </w:rPr>
              <w:t>3.2 Comprometerse activamente con valores, prácticas y actitudes afectivas consecuentes con el respeto, cuidado y protección de las personas, los animales y el planeta, a través de la participación en actividades que promuevan un consumo responsable y un uso sostenible del suelo, el aire, el agua, la energía, la movilidad segura, saludable y sostenible, y la prevención y gestión de residuos, reconociendo el papel de las personas, colectivos y entidades comprometidas con la protección del entorno.</w:t>
            </w:r>
          </w:p>
        </w:tc>
        <w:tc>
          <w:tcPr>
            <w:tcW w:w="3591" w:type="dxa"/>
          </w:tcPr>
          <w:p w14:paraId="55546B06" w14:textId="77777777" w:rsidR="002A6581" w:rsidRDefault="00000000">
            <w:pPr>
              <w:spacing w:after="60"/>
            </w:pPr>
            <w:r>
              <w:rPr>
                <w:b/>
                <w:sz w:val="16"/>
              </w:rPr>
              <w:t>C. Desarrollo sostenible y ética ambiental</w:t>
            </w:r>
          </w:p>
          <w:p w14:paraId="229A962E" w14:textId="77777777" w:rsidR="002A6581" w:rsidRDefault="00000000">
            <w:pPr>
              <w:ind w:left="275" w:hanging="138"/>
            </w:pPr>
            <w:r>
              <w:rPr>
                <w:sz w:val="16"/>
              </w:rPr>
              <w:t>− El deber ético y la obligación legal de proteger y cuidar el planeta.</w:t>
            </w:r>
          </w:p>
          <w:p w14:paraId="1F8023C0" w14:textId="77777777" w:rsidR="002A6581" w:rsidRDefault="00000000">
            <w:pPr>
              <w:ind w:left="275" w:hanging="138"/>
            </w:pPr>
            <w:r>
              <w:rPr>
                <w:sz w:val="16"/>
              </w:rPr>
              <w:t>− Hábitos y actividades para el logro de los Objetivos de Desarrollo Sostenible. El consumo responsable. El uso sostenible del suelo, del aire, del agua y de la energía. La movilidad segura, saludable y sostenible. La prevención y la gestión de los residuos.</w:t>
            </w:r>
          </w:p>
          <w:p w14:paraId="11E849B4" w14:textId="77777777" w:rsidR="002A6581" w:rsidRDefault="00000000">
            <w:pPr>
              <w:spacing w:after="60"/>
              <w:ind w:left="275" w:hanging="138"/>
            </w:pPr>
            <w:r>
              <w:rPr>
                <w:sz w:val="16"/>
              </w:rPr>
              <w:t>− Los límites del planeta y el cambio climático.</w:t>
            </w:r>
          </w:p>
        </w:tc>
        <w:tc>
          <w:tcPr>
            <w:tcW w:w="3591" w:type="dxa"/>
          </w:tcPr>
          <w:p w14:paraId="176046C6" w14:textId="77777777" w:rsidR="002A6581" w:rsidRDefault="00000000">
            <w:pPr>
              <w:spacing w:after="60"/>
            </w:pPr>
            <w:r>
              <w:rPr>
                <w:b/>
                <w:sz w:val="16"/>
              </w:rPr>
              <w:t>Felices y saludables</w:t>
            </w:r>
            <w:r>
              <w:rPr>
                <w:sz w:val="16"/>
              </w:rPr>
              <w:t xml:space="preserve"> (págs. 18-21)</w:t>
            </w:r>
          </w:p>
          <w:p w14:paraId="6387DF3D" w14:textId="77777777" w:rsidR="002A6581" w:rsidRDefault="00000000">
            <w:pPr>
              <w:spacing w:after="60"/>
            </w:pPr>
            <w:r>
              <w:rPr>
                <w:b/>
                <w:sz w:val="16"/>
              </w:rPr>
              <w:t>Proyecto de vida</w:t>
            </w:r>
            <w:r>
              <w:rPr>
                <w:sz w:val="16"/>
              </w:rPr>
              <w:t xml:space="preserve"> (págs. 42-45)</w:t>
            </w:r>
          </w:p>
        </w:tc>
      </w:tr>
      <w:tr w:rsidR="002A6581" w14:paraId="1DF80EF8" w14:textId="77777777">
        <w:tc>
          <w:tcPr>
            <w:tcW w:w="10773" w:type="dxa"/>
            <w:gridSpan w:val="3"/>
            <w:shd w:val="clear" w:color="auto" w:fill="FFF2CC"/>
          </w:tcPr>
          <w:p w14:paraId="0C290D83" w14:textId="77777777" w:rsidR="002A6581" w:rsidRDefault="00000000">
            <w:pPr>
              <w:jc w:val="center"/>
            </w:pPr>
            <w:r>
              <w:rPr>
                <w:sz w:val="16"/>
              </w:rPr>
              <w:t>COMPETENCIAS ESPECÍFICAS</w:t>
            </w:r>
          </w:p>
        </w:tc>
      </w:tr>
      <w:tr w:rsidR="002A6581" w14:paraId="7EF61BE8" w14:textId="77777777">
        <w:tc>
          <w:tcPr>
            <w:tcW w:w="10773" w:type="dxa"/>
            <w:gridSpan w:val="3"/>
          </w:tcPr>
          <w:p w14:paraId="5062F24C" w14:textId="77777777" w:rsidR="002A6581" w:rsidRDefault="00000000">
            <w:r>
              <w:rPr>
                <w:b/>
                <w:sz w:val="16"/>
              </w:rPr>
              <w:t>4. Desarrollar la autoestima y la empatía con el entorno, identificando, gestionando y expresando emociones y sentimientos propios, y reconociendo y valorando los de los otros, para adoptar una actitud fundada en el cuidado y aprecio de sí mismo, de los demás y del resto de la naturaleza.</w:t>
            </w:r>
            <w:r>
              <w:rPr>
                <w:sz w:val="16"/>
              </w:rPr>
              <w:br/>
            </w:r>
            <w:r>
              <w:rPr>
                <w:sz w:val="16"/>
              </w:rPr>
              <w:br/>
              <w:t>DESCRIPTORES OPERATIVOS: CCL1, CCL5, CPSAA1, CPSAA2, CPSAA3, CC2, CC3, CC4, CE3.</w:t>
            </w:r>
          </w:p>
        </w:tc>
      </w:tr>
      <w:tr w:rsidR="002A6581" w14:paraId="444839C2" w14:textId="77777777">
        <w:tc>
          <w:tcPr>
            <w:tcW w:w="3591" w:type="dxa"/>
            <w:shd w:val="clear" w:color="auto" w:fill="FFF2CC"/>
          </w:tcPr>
          <w:p w14:paraId="42998C5E" w14:textId="77777777" w:rsidR="002A6581" w:rsidRDefault="00000000">
            <w:pPr>
              <w:jc w:val="center"/>
            </w:pPr>
            <w:r>
              <w:rPr>
                <w:sz w:val="16"/>
              </w:rPr>
              <w:t>CRITERIOS DE EVALUACIÓN</w:t>
            </w:r>
          </w:p>
        </w:tc>
        <w:tc>
          <w:tcPr>
            <w:tcW w:w="3591" w:type="dxa"/>
            <w:shd w:val="clear" w:color="auto" w:fill="FFF2CC"/>
          </w:tcPr>
          <w:p w14:paraId="17AABA02" w14:textId="77777777" w:rsidR="002A6581" w:rsidRDefault="00000000">
            <w:pPr>
              <w:jc w:val="center"/>
            </w:pPr>
            <w:r>
              <w:rPr>
                <w:sz w:val="16"/>
              </w:rPr>
              <w:t>SABERES BÁSICOS</w:t>
            </w:r>
          </w:p>
        </w:tc>
        <w:tc>
          <w:tcPr>
            <w:tcW w:w="3591" w:type="dxa"/>
            <w:shd w:val="clear" w:color="auto" w:fill="FBE5D5"/>
          </w:tcPr>
          <w:p w14:paraId="0BAE99A0" w14:textId="77777777" w:rsidR="002A6581" w:rsidRDefault="00000000">
            <w:pPr>
              <w:jc w:val="center"/>
            </w:pPr>
            <w:r>
              <w:rPr>
                <w:sz w:val="16"/>
              </w:rPr>
              <w:t>EVIDENCIAS</w:t>
            </w:r>
          </w:p>
        </w:tc>
      </w:tr>
      <w:tr w:rsidR="002A6581" w14:paraId="11066B76" w14:textId="77777777">
        <w:tc>
          <w:tcPr>
            <w:tcW w:w="3591" w:type="dxa"/>
          </w:tcPr>
          <w:p w14:paraId="21DCAEE1" w14:textId="77777777" w:rsidR="002A6581" w:rsidRDefault="00000000">
            <w:r>
              <w:rPr>
                <w:sz w:val="16"/>
              </w:rPr>
              <w:t xml:space="preserve">4.1 Gestionar equilibradamente pensamientos, sentimientos y emociones, y desarrollar una actitud de estima y cuidado de sí mismo o sí misma, de los demás y del entorno, identificando, analizando y expresando de manera asertiva las propias emociones y afectos, y reconociendo y valorando los de otras personas, en distintos contextos y en </w:t>
            </w:r>
            <w:r>
              <w:rPr>
                <w:sz w:val="16"/>
              </w:rPr>
              <w:lastRenderedPageBreak/>
              <w:t>relación con actividades creativas y de reflexión individual o dialogada sobre cuestiones éticas y cívicas.</w:t>
            </w:r>
          </w:p>
        </w:tc>
        <w:tc>
          <w:tcPr>
            <w:tcW w:w="3591" w:type="dxa"/>
          </w:tcPr>
          <w:p w14:paraId="2A2DBAB1" w14:textId="77777777" w:rsidR="002A6581" w:rsidRDefault="00000000">
            <w:pPr>
              <w:spacing w:after="60"/>
            </w:pPr>
            <w:r>
              <w:rPr>
                <w:b/>
                <w:sz w:val="16"/>
              </w:rPr>
              <w:lastRenderedPageBreak/>
              <w:t>A. Autoconocimiento y autonomía moral</w:t>
            </w:r>
          </w:p>
          <w:p w14:paraId="375FE0AF" w14:textId="77777777" w:rsidR="002A6581" w:rsidRDefault="00000000">
            <w:pPr>
              <w:spacing w:after="60"/>
              <w:ind w:left="275" w:hanging="138"/>
            </w:pPr>
            <w:r>
              <w:rPr>
                <w:sz w:val="16"/>
              </w:rPr>
              <w:t>− La gestión de las emociones y los sentimientos. La autoestima.</w:t>
            </w:r>
          </w:p>
          <w:p w14:paraId="743B5EE1" w14:textId="77777777" w:rsidR="002A6581" w:rsidRDefault="00000000">
            <w:pPr>
              <w:spacing w:after="60"/>
            </w:pPr>
            <w:r>
              <w:rPr>
                <w:b/>
                <w:sz w:val="16"/>
              </w:rPr>
              <w:t>B. Sociedad, justicia y democracia</w:t>
            </w:r>
          </w:p>
          <w:p w14:paraId="24B3DE9E" w14:textId="77777777" w:rsidR="002A6581" w:rsidRDefault="00000000">
            <w:pPr>
              <w:ind w:left="275" w:hanging="138"/>
            </w:pPr>
            <w:r>
              <w:rPr>
                <w:sz w:val="16"/>
              </w:rPr>
              <w:t>− Fundamentos de la vida en sociedad. La empatía con los demás. Los afectos. La familia. La amistad y el amor.</w:t>
            </w:r>
          </w:p>
          <w:p w14:paraId="23701710" w14:textId="77777777" w:rsidR="002A6581" w:rsidRDefault="00000000">
            <w:pPr>
              <w:spacing w:after="60"/>
              <w:ind w:left="275" w:hanging="138"/>
            </w:pPr>
            <w:r>
              <w:rPr>
                <w:sz w:val="16"/>
              </w:rPr>
              <w:lastRenderedPageBreak/>
              <w:t>− Las virtudes del diálogo y las normas de la argumentación. La toma democrática de decisiones.</w:t>
            </w:r>
          </w:p>
        </w:tc>
        <w:tc>
          <w:tcPr>
            <w:tcW w:w="3591" w:type="dxa"/>
          </w:tcPr>
          <w:p w14:paraId="6A66AB21" w14:textId="77777777" w:rsidR="002A6581" w:rsidRDefault="00000000">
            <w:pPr>
              <w:spacing w:after="60"/>
            </w:pPr>
            <w:r>
              <w:rPr>
                <w:b/>
                <w:sz w:val="16"/>
              </w:rPr>
              <w:lastRenderedPageBreak/>
              <w:t>Felices y saludables</w:t>
            </w:r>
            <w:r>
              <w:rPr>
                <w:sz w:val="16"/>
              </w:rPr>
              <w:t xml:space="preserve"> (págs. 18-21)</w:t>
            </w:r>
          </w:p>
          <w:p w14:paraId="7FC009C5" w14:textId="77777777" w:rsidR="002A6581" w:rsidRDefault="00000000">
            <w:pPr>
              <w:spacing w:after="60"/>
            </w:pPr>
            <w:r>
              <w:rPr>
                <w:b/>
                <w:sz w:val="16"/>
              </w:rPr>
              <w:t>Aprender a querer y a querernos</w:t>
            </w:r>
            <w:r>
              <w:rPr>
                <w:sz w:val="16"/>
              </w:rPr>
              <w:t xml:space="preserve"> (págs. 22-25)</w:t>
            </w:r>
          </w:p>
          <w:p w14:paraId="0543C348" w14:textId="77777777" w:rsidR="002A6581" w:rsidRDefault="00000000">
            <w:pPr>
              <w:spacing w:after="60"/>
            </w:pPr>
            <w:r>
              <w:rPr>
                <w:b/>
                <w:sz w:val="16"/>
              </w:rPr>
              <w:t>Yo me quiero, tú te quieres</w:t>
            </w:r>
            <w:r>
              <w:rPr>
                <w:sz w:val="16"/>
              </w:rPr>
              <w:t xml:space="preserve"> (págs. 26-29)</w:t>
            </w:r>
          </w:p>
          <w:p w14:paraId="13A74640" w14:textId="77777777" w:rsidR="002A6581" w:rsidRDefault="00000000">
            <w:pPr>
              <w:spacing w:after="60"/>
            </w:pPr>
            <w:r>
              <w:rPr>
                <w:b/>
                <w:sz w:val="16"/>
              </w:rPr>
              <w:t>Normas, valores y virtudes en acción</w:t>
            </w:r>
            <w:r>
              <w:rPr>
                <w:sz w:val="16"/>
              </w:rPr>
              <w:t xml:space="preserve"> (págs. 30-33)</w:t>
            </w:r>
          </w:p>
          <w:p w14:paraId="133EB55B" w14:textId="77777777" w:rsidR="002A6581" w:rsidRDefault="00000000">
            <w:pPr>
              <w:spacing w:after="60"/>
            </w:pPr>
            <w:r>
              <w:rPr>
                <w:b/>
                <w:sz w:val="16"/>
              </w:rPr>
              <w:t>Decisiones difíciles</w:t>
            </w:r>
            <w:r>
              <w:rPr>
                <w:sz w:val="16"/>
              </w:rPr>
              <w:t xml:space="preserve"> (págs. 34-37)</w:t>
            </w:r>
          </w:p>
          <w:p w14:paraId="67C02F0F" w14:textId="77777777" w:rsidR="002A6581" w:rsidRDefault="00000000">
            <w:pPr>
              <w:spacing w:after="60"/>
            </w:pPr>
            <w:r>
              <w:rPr>
                <w:b/>
                <w:sz w:val="16"/>
              </w:rPr>
              <w:lastRenderedPageBreak/>
              <w:t>Aprender a ser libre y responsable</w:t>
            </w:r>
            <w:r>
              <w:rPr>
                <w:sz w:val="16"/>
              </w:rPr>
              <w:t xml:space="preserve"> (págs. 38-41)</w:t>
            </w:r>
          </w:p>
          <w:p w14:paraId="52DA4BD5" w14:textId="77777777" w:rsidR="002A6581" w:rsidRDefault="00000000">
            <w:pPr>
              <w:spacing w:after="60"/>
            </w:pPr>
            <w:r>
              <w:rPr>
                <w:b/>
                <w:sz w:val="16"/>
              </w:rPr>
              <w:t>Proyecto de vida</w:t>
            </w:r>
            <w:r>
              <w:rPr>
                <w:sz w:val="16"/>
              </w:rPr>
              <w:t xml:space="preserve"> (págs. 42-45)</w:t>
            </w:r>
          </w:p>
          <w:p w14:paraId="1B9C0E1C" w14:textId="77777777" w:rsidR="002A6581" w:rsidRDefault="00000000">
            <w:pPr>
              <w:spacing w:after="60"/>
            </w:pPr>
            <w:r>
              <w:rPr>
                <w:b/>
                <w:sz w:val="16"/>
              </w:rPr>
              <w:t>Organiza tus ideas</w:t>
            </w:r>
            <w:r>
              <w:rPr>
                <w:sz w:val="16"/>
              </w:rPr>
              <w:t xml:space="preserve"> (pág. 46)</w:t>
            </w:r>
          </w:p>
          <w:p w14:paraId="4CD618F2" w14:textId="77777777" w:rsidR="002A6581" w:rsidRDefault="00000000">
            <w:pPr>
              <w:spacing w:after="60"/>
            </w:pPr>
            <w:r>
              <w:rPr>
                <w:b/>
                <w:sz w:val="16"/>
              </w:rPr>
              <w:t>Repasa</w:t>
            </w:r>
            <w:r>
              <w:rPr>
                <w:sz w:val="16"/>
              </w:rPr>
              <w:t xml:space="preserve"> (pág. 46)</w:t>
            </w:r>
          </w:p>
          <w:p w14:paraId="2CFFA013" w14:textId="77777777" w:rsidR="002A6581" w:rsidRDefault="00000000">
            <w:pPr>
              <w:spacing w:after="60"/>
              <w:rPr>
                <w:sz w:val="16"/>
              </w:rPr>
            </w:pPr>
            <w:r>
              <w:rPr>
                <w:b/>
                <w:sz w:val="16"/>
              </w:rPr>
              <w:t>Crea. El reto final</w:t>
            </w:r>
            <w:r>
              <w:rPr>
                <w:sz w:val="16"/>
              </w:rPr>
              <w:t xml:space="preserve"> (pág. 47)</w:t>
            </w:r>
          </w:p>
          <w:p w14:paraId="4C87CE69" w14:textId="65ACD4EA" w:rsidR="005C5CE8" w:rsidRDefault="005C5CE8">
            <w:pPr>
              <w:spacing w:after="60"/>
            </w:pPr>
            <w:r>
              <w:rPr>
                <w:b/>
                <w:sz w:val="16"/>
              </w:rPr>
              <w:t>Y reflexiona</w:t>
            </w:r>
            <w:r>
              <w:rPr>
                <w:sz w:val="16"/>
              </w:rPr>
              <w:t xml:space="preserve"> (pág. 47)</w:t>
            </w:r>
          </w:p>
        </w:tc>
      </w:tr>
    </w:tbl>
    <w:p w14:paraId="3E555520"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2A6581" w14:paraId="6948061A" w14:textId="77777777">
        <w:tc>
          <w:tcPr>
            <w:tcW w:w="11209" w:type="dxa"/>
            <w:gridSpan w:val="35"/>
            <w:shd w:val="clear" w:color="auto" w:fill="FFF2CC"/>
          </w:tcPr>
          <w:p w14:paraId="6AAF7C7F" w14:textId="77777777" w:rsidR="002A6581" w:rsidRDefault="00000000">
            <w:pPr>
              <w:jc w:val="center"/>
            </w:pPr>
            <w:r>
              <w:rPr>
                <w:sz w:val="16"/>
              </w:rPr>
              <w:t>CONEXIÓN CON EL PERFIL COMPETENCIAL/PERFIL DE SALIDA</w:t>
            </w:r>
          </w:p>
        </w:tc>
      </w:tr>
      <w:tr w:rsidR="002A6581" w14:paraId="265A78A2" w14:textId="77777777">
        <w:tc>
          <w:tcPr>
            <w:tcW w:w="737" w:type="dxa"/>
            <w:shd w:val="clear" w:color="auto" w:fill="D9D9D9"/>
          </w:tcPr>
          <w:p w14:paraId="0B1EF7DA" w14:textId="77777777" w:rsidR="002A6581" w:rsidRDefault="00000000">
            <w:pPr>
              <w:jc w:val="center"/>
            </w:pPr>
            <w:r>
              <w:rPr>
                <w:sz w:val="12"/>
              </w:rPr>
              <w:t>Comp. Esp.</w:t>
            </w:r>
          </w:p>
        </w:tc>
        <w:tc>
          <w:tcPr>
            <w:tcW w:w="1540" w:type="dxa"/>
            <w:gridSpan w:val="5"/>
            <w:shd w:val="clear" w:color="auto" w:fill="D9D9D9"/>
          </w:tcPr>
          <w:p w14:paraId="3E1728F5" w14:textId="77777777" w:rsidR="002A6581" w:rsidRDefault="00000000">
            <w:pPr>
              <w:jc w:val="center"/>
            </w:pPr>
            <w:r>
              <w:rPr>
                <w:b/>
                <w:sz w:val="14"/>
              </w:rPr>
              <w:t>CCL</w:t>
            </w:r>
          </w:p>
        </w:tc>
        <w:tc>
          <w:tcPr>
            <w:tcW w:w="924" w:type="dxa"/>
            <w:gridSpan w:val="3"/>
          </w:tcPr>
          <w:p w14:paraId="198B12C7" w14:textId="77777777" w:rsidR="002A6581" w:rsidRDefault="00000000">
            <w:pPr>
              <w:jc w:val="center"/>
            </w:pPr>
            <w:r>
              <w:rPr>
                <w:b/>
                <w:sz w:val="14"/>
              </w:rPr>
              <w:t>CP</w:t>
            </w:r>
          </w:p>
        </w:tc>
        <w:tc>
          <w:tcPr>
            <w:tcW w:w="1540" w:type="dxa"/>
            <w:gridSpan w:val="5"/>
            <w:shd w:val="clear" w:color="auto" w:fill="D9D9D9"/>
          </w:tcPr>
          <w:p w14:paraId="075C129F" w14:textId="77777777" w:rsidR="002A6581" w:rsidRDefault="00000000">
            <w:pPr>
              <w:jc w:val="center"/>
            </w:pPr>
            <w:r>
              <w:rPr>
                <w:b/>
                <w:sz w:val="14"/>
              </w:rPr>
              <w:t>STEM</w:t>
            </w:r>
          </w:p>
        </w:tc>
        <w:tc>
          <w:tcPr>
            <w:tcW w:w="1540" w:type="dxa"/>
            <w:gridSpan w:val="5"/>
          </w:tcPr>
          <w:p w14:paraId="72430552" w14:textId="77777777" w:rsidR="002A6581" w:rsidRDefault="00000000">
            <w:pPr>
              <w:jc w:val="center"/>
            </w:pPr>
            <w:r>
              <w:rPr>
                <w:b/>
                <w:sz w:val="14"/>
              </w:rPr>
              <w:t>CD</w:t>
            </w:r>
          </w:p>
        </w:tc>
        <w:tc>
          <w:tcPr>
            <w:tcW w:w="1540" w:type="dxa"/>
            <w:gridSpan w:val="5"/>
            <w:shd w:val="clear" w:color="auto" w:fill="D9D9D9"/>
          </w:tcPr>
          <w:p w14:paraId="10301766" w14:textId="77777777" w:rsidR="002A6581" w:rsidRDefault="00000000">
            <w:pPr>
              <w:jc w:val="center"/>
            </w:pPr>
            <w:r>
              <w:rPr>
                <w:b/>
                <w:sz w:val="14"/>
              </w:rPr>
              <w:t>CPSAA</w:t>
            </w:r>
          </w:p>
        </w:tc>
        <w:tc>
          <w:tcPr>
            <w:tcW w:w="1232" w:type="dxa"/>
            <w:gridSpan w:val="4"/>
          </w:tcPr>
          <w:p w14:paraId="1FFE5A3B" w14:textId="77777777" w:rsidR="002A6581" w:rsidRDefault="00000000">
            <w:pPr>
              <w:jc w:val="center"/>
            </w:pPr>
            <w:r>
              <w:rPr>
                <w:b/>
                <w:sz w:val="14"/>
              </w:rPr>
              <w:t>CC</w:t>
            </w:r>
          </w:p>
        </w:tc>
        <w:tc>
          <w:tcPr>
            <w:tcW w:w="924" w:type="dxa"/>
            <w:gridSpan w:val="3"/>
            <w:shd w:val="clear" w:color="auto" w:fill="D9D9D9"/>
          </w:tcPr>
          <w:p w14:paraId="7BD8496B" w14:textId="77777777" w:rsidR="002A6581" w:rsidRDefault="00000000">
            <w:pPr>
              <w:jc w:val="center"/>
            </w:pPr>
            <w:r>
              <w:rPr>
                <w:b/>
                <w:sz w:val="14"/>
              </w:rPr>
              <w:t>CE</w:t>
            </w:r>
          </w:p>
        </w:tc>
        <w:tc>
          <w:tcPr>
            <w:tcW w:w="1232" w:type="dxa"/>
            <w:gridSpan w:val="4"/>
          </w:tcPr>
          <w:p w14:paraId="338592B8" w14:textId="77777777" w:rsidR="002A6581" w:rsidRDefault="00000000">
            <w:pPr>
              <w:jc w:val="center"/>
            </w:pPr>
            <w:r>
              <w:rPr>
                <w:b/>
                <w:sz w:val="14"/>
              </w:rPr>
              <w:t>CCEC</w:t>
            </w:r>
          </w:p>
        </w:tc>
      </w:tr>
      <w:tr w:rsidR="002A6581" w14:paraId="08349C07" w14:textId="77777777">
        <w:tc>
          <w:tcPr>
            <w:tcW w:w="737" w:type="dxa"/>
            <w:shd w:val="clear" w:color="auto" w:fill="D9D9D9"/>
          </w:tcPr>
          <w:p w14:paraId="77D2A5E1" w14:textId="77777777" w:rsidR="002A6581" w:rsidRDefault="002A6581">
            <w:pPr>
              <w:jc w:val="center"/>
            </w:pPr>
          </w:p>
        </w:tc>
        <w:tc>
          <w:tcPr>
            <w:tcW w:w="308" w:type="dxa"/>
            <w:shd w:val="clear" w:color="auto" w:fill="D9D9D9"/>
          </w:tcPr>
          <w:p w14:paraId="6732B06E" w14:textId="77777777" w:rsidR="002A6581" w:rsidRDefault="00000000">
            <w:pPr>
              <w:jc w:val="center"/>
            </w:pPr>
            <w:r>
              <w:rPr>
                <w:b/>
                <w:sz w:val="14"/>
              </w:rPr>
              <w:t>1</w:t>
            </w:r>
          </w:p>
        </w:tc>
        <w:tc>
          <w:tcPr>
            <w:tcW w:w="308" w:type="dxa"/>
            <w:shd w:val="clear" w:color="auto" w:fill="D9D9D9"/>
          </w:tcPr>
          <w:p w14:paraId="1EA76A5E" w14:textId="77777777" w:rsidR="002A6581" w:rsidRDefault="00000000">
            <w:pPr>
              <w:jc w:val="center"/>
            </w:pPr>
            <w:r>
              <w:rPr>
                <w:b/>
                <w:sz w:val="14"/>
              </w:rPr>
              <w:t>2</w:t>
            </w:r>
          </w:p>
        </w:tc>
        <w:tc>
          <w:tcPr>
            <w:tcW w:w="308" w:type="dxa"/>
            <w:shd w:val="clear" w:color="auto" w:fill="D9D9D9"/>
          </w:tcPr>
          <w:p w14:paraId="17A85C09" w14:textId="77777777" w:rsidR="002A6581" w:rsidRDefault="00000000">
            <w:pPr>
              <w:jc w:val="center"/>
            </w:pPr>
            <w:r>
              <w:rPr>
                <w:b/>
                <w:sz w:val="14"/>
              </w:rPr>
              <w:t>3</w:t>
            </w:r>
          </w:p>
        </w:tc>
        <w:tc>
          <w:tcPr>
            <w:tcW w:w="308" w:type="dxa"/>
            <w:shd w:val="clear" w:color="auto" w:fill="D9D9D9"/>
          </w:tcPr>
          <w:p w14:paraId="30DF8E7A" w14:textId="77777777" w:rsidR="002A6581" w:rsidRDefault="00000000">
            <w:pPr>
              <w:jc w:val="center"/>
            </w:pPr>
            <w:r>
              <w:rPr>
                <w:b/>
                <w:sz w:val="14"/>
              </w:rPr>
              <w:t>4</w:t>
            </w:r>
          </w:p>
        </w:tc>
        <w:tc>
          <w:tcPr>
            <w:tcW w:w="308" w:type="dxa"/>
            <w:shd w:val="clear" w:color="auto" w:fill="D9D9D9"/>
          </w:tcPr>
          <w:p w14:paraId="0B69A38F" w14:textId="77777777" w:rsidR="002A6581" w:rsidRDefault="00000000">
            <w:pPr>
              <w:jc w:val="center"/>
            </w:pPr>
            <w:r>
              <w:rPr>
                <w:b/>
                <w:sz w:val="14"/>
              </w:rPr>
              <w:t>5</w:t>
            </w:r>
          </w:p>
        </w:tc>
        <w:tc>
          <w:tcPr>
            <w:tcW w:w="308" w:type="dxa"/>
          </w:tcPr>
          <w:p w14:paraId="6EB45221" w14:textId="77777777" w:rsidR="002A6581" w:rsidRDefault="00000000">
            <w:pPr>
              <w:jc w:val="center"/>
            </w:pPr>
            <w:r>
              <w:rPr>
                <w:b/>
                <w:sz w:val="14"/>
              </w:rPr>
              <w:t>1</w:t>
            </w:r>
          </w:p>
        </w:tc>
        <w:tc>
          <w:tcPr>
            <w:tcW w:w="308" w:type="dxa"/>
          </w:tcPr>
          <w:p w14:paraId="16BFAA23" w14:textId="77777777" w:rsidR="002A6581" w:rsidRDefault="00000000">
            <w:pPr>
              <w:jc w:val="center"/>
            </w:pPr>
            <w:r>
              <w:rPr>
                <w:b/>
                <w:sz w:val="14"/>
              </w:rPr>
              <w:t>2</w:t>
            </w:r>
          </w:p>
        </w:tc>
        <w:tc>
          <w:tcPr>
            <w:tcW w:w="308" w:type="dxa"/>
          </w:tcPr>
          <w:p w14:paraId="51EEB4A4" w14:textId="77777777" w:rsidR="002A6581" w:rsidRDefault="00000000">
            <w:pPr>
              <w:jc w:val="center"/>
            </w:pPr>
            <w:r>
              <w:rPr>
                <w:b/>
                <w:sz w:val="14"/>
              </w:rPr>
              <w:t>3</w:t>
            </w:r>
          </w:p>
        </w:tc>
        <w:tc>
          <w:tcPr>
            <w:tcW w:w="308" w:type="dxa"/>
            <w:shd w:val="clear" w:color="auto" w:fill="D9D9D9"/>
          </w:tcPr>
          <w:p w14:paraId="4D94CCB2" w14:textId="77777777" w:rsidR="002A6581" w:rsidRDefault="00000000">
            <w:pPr>
              <w:jc w:val="center"/>
            </w:pPr>
            <w:r>
              <w:rPr>
                <w:b/>
                <w:sz w:val="14"/>
              </w:rPr>
              <w:t>1</w:t>
            </w:r>
          </w:p>
        </w:tc>
        <w:tc>
          <w:tcPr>
            <w:tcW w:w="308" w:type="dxa"/>
            <w:shd w:val="clear" w:color="auto" w:fill="D9D9D9"/>
          </w:tcPr>
          <w:p w14:paraId="607DAFB0" w14:textId="77777777" w:rsidR="002A6581" w:rsidRDefault="00000000">
            <w:pPr>
              <w:jc w:val="center"/>
            </w:pPr>
            <w:r>
              <w:rPr>
                <w:b/>
                <w:sz w:val="14"/>
              </w:rPr>
              <w:t>2</w:t>
            </w:r>
          </w:p>
        </w:tc>
        <w:tc>
          <w:tcPr>
            <w:tcW w:w="308" w:type="dxa"/>
            <w:shd w:val="clear" w:color="auto" w:fill="D9D9D9"/>
          </w:tcPr>
          <w:p w14:paraId="50C9E9C6" w14:textId="77777777" w:rsidR="002A6581" w:rsidRDefault="00000000">
            <w:pPr>
              <w:jc w:val="center"/>
            </w:pPr>
            <w:r>
              <w:rPr>
                <w:b/>
                <w:sz w:val="14"/>
              </w:rPr>
              <w:t>3</w:t>
            </w:r>
          </w:p>
        </w:tc>
        <w:tc>
          <w:tcPr>
            <w:tcW w:w="308" w:type="dxa"/>
            <w:shd w:val="clear" w:color="auto" w:fill="D9D9D9"/>
          </w:tcPr>
          <w:p w14:paraId="6D1A2DEA" w14:textId="77777777" w:rsidR="002A6581" w:rsidRDefault="00000000">
            <w:pPr>
              <w:jc w:val="center"/>
            </w:pPr>
            <w:r>
              <w:rPr>
                <w:b/>
                <w:sz w:val="14"/>
              </w:rPr>
              <w:t>4</w:t>
            </w:r>
          </w:p>
        </w:tc>
        <w:tc>
          <w:tcPr>
            <w:tcW w:w="308" w:type="dxa"/>
            <w:shd w:val="clear" w:color="auto" w:fill="D9D9D9"/>
          </w:tcPr>
          <w:p w14:paraId="206053CF" w14:textId="77777777" w:rsidR="002A6581" w:rsidRDefault="00000000">
            <w:pPr>
              <w:jc w:val="center"/>
            </w:pPr>
            <w:r>
              <w:rPr>
                <w:b/>
                <w:sz w:val="14"/>
              </w:rPr>
              <w:t>5</w:t>
            </w:r>
          </w:p>
        </w:tc>
        <w:tc>
          <w:tcPr>
            <w:tcW w:w="308" w:type="dxa"/>
          </w:tcPr>
          <w:p w14:paraId="2A7BF1F6" w14:textId="77777777" w:rsidR="002A6581" w:rsidRDefault="00000000">
            <w:pPr>
              <w:jc w:val="center"/>
            </w:pPr>
            <w:r>
              <w:rPr>
                <w:b/>
                <w:sz w:val="14"/>
              </w:rPr>
              <w:t>1</w:t>
            </w:r>
          </w:p>
        </w:tc>
        <w:tc>
          <w:tcPr>
            <w:tcW w:w="308" w:type="dxa"/>
          </w:tcPr>
          <w:p w14:paraId="6FFE21F6" w14:textId="77777777" w:rsidR="002A6581" w:rsidRDefault="00000000">
            <w:pPr>
              <w:jc w:val="center"/>
            </w:pPr>
            <w:r>
              <w:rPr>
                <w:b/>
                <w:sz w:val="14"/>
              </w:rPr>
              <w:t>2</w:t>
            </w:r>
          </w:p>
        </w:tc>
        <w:tc>
          <w:tcPr>
            <w:tcW w:w="308" w:type="dxa"/>
          </w:tcPr>
          <w:p w14:paraId="0369D208" w14:textId="77777777" w:rsidR="002A6581" w:rsidRDefault="00000000">
            <w:pPr>
              <w:jc w:val="center"/>
            </w:pPr>
            <w:r>
              <w:rPr>
                <w:b/>
                <w:sz w:val="14"/>
              </w:rPr>
              <w:t>3</w:t>
            </w:r>
          </w:p>
        </w:tc>
        <w:tc>
          <w:tcPr>
            <w:tcW w:w="308" w:type="dxa"/>
          </w:tcPr>
          <w:p w14:paraId="0DAB3388" w14:textId="77777777" w:rsidR="002A6581" w:rsidRDefault="00000000">
            <w:pPr>
              <w:jc w:val="center"/>
            </w:pPr>
            <w:r>
              <w:rPr>
                <w:b/>
                <w:sz w:val="14"/>
              </w:rPr>
              <w:t>4</w:t>
            </w:r>
          </w:p>
        </w:tc>
        <w:tc>
          <w:tcPr>
            <w:tcW w:w="308" w:type="dxa"/>
          </w:tcPr>
          <w:p w14:paraId="7BE4ABD7" w14:textId="77777777" w:rsidR="002A6581" w:rsidRDefault="00000000">
            <w:pPr>
              <w:jc w:val="center"/>
            </w:pPr>
            <w:r>
              <w:rPr>
                <w:b/>
                <w:sz w:val="14"/>
              </w:rPr>
              <w:t>5</w:t>
            </w:r>
          </w:p>
        </w:tc>
        <w:tc>
          <w:tcPr>
            <w:tcW w:w="308" w:type="dxa"/>
            <w:shd w:val="clear" w:color="auto" w:fill="D9D9D9"/>
          </w:tcPr>
          <w:p w14:paraId="0EA1433B" w14:textId="77777777" w:rsidR="002A6581" w:rsidRDefault="00000000">
            <w:pPr>
              <w:jc w:val="center"/>
            </w:pPr>
            <w:r>
              <w:rPr>
                <w:b/>
                <w:sz w:val="14"/>
              </w:rPr>
              <w:t>1</w:t>
            </w:r>
          </w:p>
        </w:tc>
        <w:tc>
          <w:tcPr>
            <w:tcW w:w="308" w:type="dxa"/>
            <w:shd w:val="clear" w:color="auto" w:fill="D9D9D9"/>
          </w:tcPr>
          <w:p w14:paraId="5B9CE61B" w14:textId="77777777" w:rsidR="002A6581" w:rsidRDefault="00000000">
            <w:pPr>
              <w:jc w:val="center"/>
            </w:pPr>
            <w:r>
              <w:rPr>
                <w:b/>
                <w:sz w:val="14"/>
              </w:rPr>
              <w:t>2</w:t>
            </w:r>
          </w:p>
        </w:tc>
        <w:tc>
          <w:tcPr>
            <w:tcW w:w="308" w:type="dxa"/>
            <w:shd w:val="clear" w:color="auto" w:fill="D9D9D9"/>
          </w:tcPr>
          <w:p w14:paraId="2D347213" w14:textId="77777777" w:rsidR="002A6581" w:rsidRDefault="00000000">
            <w:pPr>
              <w:jc w:val="center"/>
            </w:pPr>
            <w:r>
              <w:rPr>
                <w:b/>
                <w:sz w:val="14"/>
              </w:rPr>
              <w:t>3</w:t>
            </w:r>
          </w:p>
        </w:tc>
        <w:tc>
          <w:tcPr>
            <w:tcW w:w="308" w:type="dxa"/>
            <w:shd w:val="clear" w:color="auto" w:fill="D9D9D9"/>
          </w:tcPr>
          <w:p w14:paraId="50091BB1" w14:textId="77777777" w:rsidR="002A6581" w:rsidRDefault="00000000">
            <w:pPr>
              <w:jc w:val="center"/>
            </w:pPr>
            <w:r>
              <w:rPr>
                <w:b/>
                <w:sz w:val="14"/>
              </w:rPr>
              <w:t>4</w:t>
            </w:r>
          </w:p>
        </w:tc>
        <w:tc>
          <w:tcPr>
            <w:tcW w:w="308" w:type="dxa"/>
            <w:shd w:val="clear" w:color="auto" w:fill="D9D9D9"/>
          </w:tcPr>
          <w:p w14:paraId="08783882" w14:textId="77777777" w:rsidR="002A6581" w:rsidRDefault="00000000">
            <w:pPr>
              <w:jc w:val="center"/>
            </w:pPr>
            <w:r>
              <w:rPr>
                <w:b/>
                <w:sz w:val="14"/>
              </w:rPr>
              <w:t>5</w:t>
            </w:r>
          </w:p>
        </w:tc>
        <w:tc>
          <w:tcPr>
            <w:tcW w:w="308" w:type="dxa"/>
          </w:tcPr>
          <w:p w14:paraId="071C9997" w14:textId="77777777" w:rsidR="002A6581" w:rsidRDefault="00000000">
            <w:pPr>
              <w:jc w:val="center"/>
            </w:pPr>
            <w:r>
              <w:rPr>
                <w:b/>
                <w:sz w:val="14"/>
              </w:rPr>
              <w:t>1</w:t>
            </w:r>
          </w:p>
        </w:tc>
        <w:tc>
          <w:tcPr>
            <w:tcW w:w="308" w:type="dxa"/>
          </w:tcPr>
          <w:p w14:paraId="6F3CD878" w14:textId="77777777" w:rsidR="002A6581" w:rsidRDefault="00000000">
            <w:pPr>
              <w:jc w:val="center"/>
            </w:pPr>
            <w:r>
              <w:rPr>
                <w:b/>
                <w:sz w:val="14"/>
              </w:rPr>
              <w:t>2</w:t>
            </w:r>
          </w:p>
        </w:tc>
        <w:tc>
          <w:tcPr>
            <w:tcW w:w="308" w:type="dxa"/>
          </w:tcPr>
          <w:p w14:paraId="0C4970A7" w14:textId="77777777" w:rsidR="002A6581" w:rsidRDefault="00000000">
            <w:pPr>
              <w:jc w:val="center"/>
            </w:pPr>
            <w:r>
              <w:rPr>
                <w:b/>
                <w:sz w:val="14"/>
              </w:rPr>
              <w:t>3</w:t>
            </w:r>
          </w:p>
        </w:tc>
        <w:tc>
          <w:tcPr>
            <w:tcW w:w="308" w:type="dxa"/>
          </w:tcPr>
          <w:p w14:paraId="78737049" w14:textId="77777777" w:rsidR="002A6581" w:rsidRDefault="00000000">
            <w:pPr>
              <w:jc w:val="center"/>
            </w:pPr>
            <w:r>
              <w:rPr>
                <w:b/>
                <w:sz w:val="14"/>
              </w:rPr>
              <w:t>4</w:t>
            </w:r>
          </w:p>
        </w:tc>
        <w:tc>
          <w:tcPr>
            <w:tcW w:w="308" w:type="dxa"/>
            <w:shd w:val="clear" w:color="auto" w:fill="D9D9D9"/>
          </w:tcPr>
          <w:p w14:paraId="7FA79481" w14:textId="77777777" w:rsidR="002A6581" w:rsidRDefault="00000000">
            <w:pPr>
              <w:jc w:val="center"/>
            </w:pPr>
            <w:r>
              <w:rPr>
                <w:b/>
                <w:sz w:val="14"/>
              </w:rPr>
              <w:t>1</w:t>
            </w:r>
          </w:p>
        </w:tc>
        <w:tc>
          <w:tcPr>
            <w:tcW w:w="308" w:type="dxa"/>
            <w:shd w:val="clear" w:color="auto" w:fill="D9D9D9"/>
          </w:tcPr>
          <w:p w14:paraId="5AF91FF5" w14:textId="77777777" w:rsidR="002A6581" w:rsidRDefault="00000000">
            <w:pPr>
              <w:jc w:val="center"/>
            </w:pPr>
            <w:r>
              <w:rPr>
                <w:b/>
                <w:sz w:val="14"/>
              </w:rPr>
              <w:t>2</w:t>
            </w:r>
          </w:p>
        </w:tc>
        <w:tc>
          <w:tcPr>
            <w:tcW w:w="308" w:type="dxa"/>
            <w:shd w:val="clear" w:color="auto" w:fill="D9D9D9"/>
          </w:tcPr>
          <w:p w14:paraId="224BE707" w14:textId="77777777" w:rsidR="002A6581" w:rsidRDefault="00000000">
            <w:pPr>
              <w:jc w:val="center"/>
            </w:pPr>
            <w:r>
              <w:rPr>
                <w:b/>
                <w:sz w:val="14"/>
              </w:rPr>
              <w:t>3</w:t>
            </w:r>
          </w:p>
        </w:tc>
        <w:tc>
          <w:tcPr>
            <w:tcW w:w="308" w:type="dxa"/>
          </w:tcPr>
          <w:p w14:paraId="54EAB608" w14:textId="77777777" w:rsidR="002A6581" w:rsidRDefault="00000000">
            <w:pPr>
              <w:jc w:val="center"/>
            </w:pPr>
            <w:r>
              <w:rPr>
                <w:b/>
                <w:sz w:val="14"/>
              </w:rPr>
              <w:t>1</w:t>
            </w:r>
          </w:p>
        </w:tc>
        <w:tc>
          <w:tcPr>
            <w:tcW w:w="308" w:type="dxa"/>
          </w:tcPr>
          <w:p w14:paraId="4B563D7A" w14:textId="77777777" w:rsidR="002A6581" w:rsidRDefault="00000000">
            <w:pPr>
              <w:jc w:val="center"/>
            </w:pPr>
            <w:r>
              <w:rPr>
                <w:b/>
                <w:sz w:val="14"/>
              </w:rPr>
              <w:t>2</w:t>
            </w:r>
          </w:p>
        </w:tc>
        <w:tc>
          <w:tcPr>
            <w:tcW w:w="308" w:type="dxa"/>
          </w:tcPr>
          <w:p w14:paraId="468152BA" w14:textId="77777777" w:rsidR="002A6581" w:rsidRDefault="00000000">
            <w:pPr>
              <w:jc w:val="center"/>
            </w:pPr>
            <w:r>
              <w:rPr>
                <w:b/>
                <w:sz w:val="14"/>
              </w:rPr>
              <w:t>3</w:t>
            </w:r>
          </w:p>
        </w:tc>
        <w:tc>
          <w:tcPr>
            <w:tcW w:w="308" w:type="dxa"/>
          </w:tcPr>
          <w:p w14:paraId="6A4F8881" w14:textId="77777777" w:rsidR="002A6581" w:rsidRDefault="00000000">
            <w:pPr>
              <w:jc w:val="center"/>
            </w:pPr>
            <w:r>
              <w:rPr>
                <w:b/>
                <w:sz w:val="14"/>
              </w:rPr>
              <w:t>4</w:t>
            </w:r>
          </w:p>
        </w:tc>
      </w:tr>
      <w:tr w:rsidR="002A6581" w14:paraId="6D28E480" w14:textId="77777777">
        <w:tc>
          <w:tcPr>
            <w:tcW w:w="737" w:type="dxa"/>
          </w:tcPr>
          <w:p w14:paraId="65525FE1" w14:textId="77777777" w:rsidR="002A6581" w:rsidRDefault="00000000">
            <w:pPr>
              <w:jc w:val="center"/>
            </w:pPr>
            <w:r>
              <w:rPr>
                <w:sz w:val="14"/>
              </w:rPr>
              <w:t>1</w:t>
            </w:r>
          </w:p>
        </w:tc>
        <w:tc>
          <w:tcPr>
            <w:tcW w:w="255" w:type="dxa"/>
            <w:shd w:val="clear" w:color="auto" w:fill="D9D9D9"/>
          </w:tcPr>
          <w:p w14:paraId="24352271" w14:textId="77777777" w:rsidR="002A6581" w:rsidRDefault="00000000">
            <w:pPr>
              <w:jc w:val="center"/>
            </w:pPr>
            <w:r>
              <w:rPr>
                <w:b/>
                <w:sz w:val="14"/>
              </w:rPr>
              <w:t>*</w:t>
            </w:r>
          </w:p>
        </w:tc>
        <w:tc>
          <w:tcPr>
            <w:tcW w:w="255" w:type="dxa"/>
            <w:shd w:val="clear" w:color="auto" w:fill="D9D9D9"/>
          </w:tcPr>
          <w:p w14:paraId="25770B84" w14:textId="77777777" w:rsidR="002A6581" w:rsidRDefault="002A6581">
            <w:pPr>
              <w:jc w:val="center"/>
            </w:pPr>
          </w:p>
        </w:tc>
        <w:tc>
          <w:tcPr>
            <w:tcW w:w="255" w:type="dxa"/>
            <w:shd w:val="clear" w:color="auto" w:fill="D9D9D9"/>
          </w:tcPr>
          <w:p w14:paraId="63017ED9" w14:textId="77777777" w:rsidR="002A6581" w:rsidRDefault="00000000">
            <w:pPr>
              <w:jc w:val="center"/>
            </w:pPr>
            <w:r>
              <w:rPr>
                <w:b/>
                <w:sz w:val="14"/>
              </w:rPr>
              <w:t>*</w:t>
            </w:r>
          </w:p>
        </w:tc>
        <w:tc>
          <w:tcPr>
            <w:tcW w:w="255" w:type="dxa"/>
            <w:shd w:val="clear" w:color="auto" w:fill="D9D9D9"/>
          </w:tcPr>
          <w:p w14:paraId="4B6C3801" w14:textId="77777777" w:rsidR="002A6581" w:rsidRDefault="002A6581">
            <w:pPr>
              <w:jc w:val="center"/>
            </w:pPr>
          </w:p>
        </w:tc>
        <w:tc>
          <w:tcPr>
            <w:tcW w:w="255" w:type="dxa"/>
            <w:shd w:val="clear" w:color="auto" w:fill="D9D9D9"/>
          </w:tcPr>
          <w:p w14:paraId="11AD4ACB" w14:textId="77777777" w:rsidR="002A6581" w:rsidRDefault="002A6581">
            <w:pPr>
              <w:jc w:val="center"/>
            </w:pPr>
          </w:p>
        </w:tc>
        <w:tc>
          <w:tcPr>
            <w:tcW w:w="255" w:type="dxa"/>
          </w:tcPr>
          <w:p w14:paraId="401B0BB6" w14:textId="77777777" w:rsidR="002A6581" w:rsidRDefault="002A6581">
            <w:pPr>
              <w:jc w:val="center"/>
            </w:pPr>
          </w:p>
        </w:tc>
        <w:tc>
          <w:tcPr>
            <w:tcW w:w="255" w:type="dxa"/>
          </w:tcPr>
          <w:p w14:paraId="689D2745" w14:textId="77777777" w:rsidR="002A6581" w:rsidRDefault="002A6581">
            <w:pPr>
              <w:jc w:val="center"/>
            </w:pPr>
          </w:p>
        </w:tc>
        <w:tc>
          <w:tcPr>
            <w:tcW w:w="255" w:type="dxa"/>
          </w:tcPr>
          <w:p w14:paraId="6FF88051" w14:textId="77777777" w:rsidR="002A6581" w:rsidRDefault="002A6581">
            <w:pPr>
              <w:jc w:val="center"/>
            </w:pPr>
          </w:p>
        </w:tc>
        <w:tc>
          <w:tcPr>
            <w:tcW w:w="255" w:type="dxa"/>
            <w:shd w:val="clear" w:color="auto" w:fill="D9D9D9"/>
          </w:tcPr>
          <w:p w14:paraId="2B5FA61A" w14:textId="77777777" w:rsidR="002A6581" w:rsidRDefault="002A6581">
            <w:pPr>
              <w:jc w:val="center"/>
            </w:pPr>
          </w:p>
        </w:tc>
        <w:tc>
          <w:tcPr>
            <w:tcW w:w="255" w:type="dxa"/>
            <w:shd w:val="clear" w:color="auto" w:fill="D9D9D9"/>
          </w:tcPr>
          <w:p w14:paraId="0F7404E5" w14:textId="77777777" w:rsidR="002A6581" w:rsidRDefault="002A6581">
            <w:pPr>
              <w:jc w:val="center"/>
            </w:pPr>
          </w:p>
        </w:tc>
        <w:tc>
          <w:tcPr>
            <w:tcW w:w="255" w:type="dxa"/>
            <w:shd w:val="clear" w:color="auto" w:fill="D9D9D9"/>
          </w:tcPr>
          <w:p w14:paraId="70EC89AC" w14:textId="77777777" w:rsidR="002A6581" w:rsidRDefault="002A6581">
            <w:pPr>
              <w:jc w:val="center"/>
            </w:pPr>
          </w:p>
        </w:tc>
        <w:tc>
          <w:tcPr>
            <w:tcW w:w="255" w:type="dxa"/>
            <w:shd w:val="clear" w:color="auto" w:fill="D9D9D9"/>
          </w:tcPr>
          <w:p w14:paraId="3D6A8C70" w14:textId="77777777" w:rsidR="002A6581" w:rsidRDefault="002A6581">
            <w:pPr>
              <w:jc w:val="center"/>
            </w:pPr>
          </w:p>
        </w:tc>
        <w:tc>
          <w:tcPr>
            <w:tcW w:w="255" w:type="dxa"/>
            <w:shd w:val="clear" w:color="auto" w:fill="D9D9D9"/>
          </w:tcPr>
          <w:p w14:paraId="3B9A6F64" w14:textId="77777777" w:rsidR="002A6581" w:rsidRDefault="002A6581">
            <w:pPr>
              <w:jc w:val="center"/>
            </w:pPr>
          </w:p>
        </w:tc>
        <w:tc>
          <w:tcPr>
            <w:tcW w:w="255" w:type="dxa"/>
          </w:tcPr>
          <w:p w14:paraId="2EB02CD7" w14:textId="77777777" w:rsidR="002A6581" w:rsidRDefault="002A6581">
            <w:pPr>
              <w:jc w:val="center"/>
            </w:pPr>
          </w:p>
        </w:tc>
        <w:tc>
          <w:tcPr>
            <w:tcW w:w="255" w:type="dxa"/>
          </w:tcPr>
          <w:p w14:paraId="37B501F5" w14:textId="77777777" w:rsidR="002A6581" w:rsidRDefault="002A6581">
            <w:pPr>
              <w:jc w:val="center"/>
            </w:pPr>
          </w:p>
        </w:tc>
        <w:tc>
          <w:tcPr>
            <w:tcW w:w="255" w:type="dxa"/>
          </w:tcPr>
          <w:p w14:paraId="3618E347" w14:textId="77777777" w:rsidR="002A6581" w:rsidRDefault="002A6581">
            <w:pPr>
              <w:jc w:val="center"/>
            </w:pPr>
          </w:p>
        </w:tc>
        <w:tc>
          <w:tcPr>
            <w:tcW w:w="255" w:type="dxa"/>
          </w:tcPr>
          <w:p w14:paraId="73D3FB5F" w14:textId="77777777" w:rsidR="002A6581" w:rsidRDefault="00000000">
            <w:pPr>
              <w:jc w:val="center"/>
            </w:pPr>
            <w:r>
              <w:rPr>
                <w:b/>
                <w:sz w:val="14"/>
              </w:rPr>
              <w:t>*</w:t>
            </w:r>
          </w:p>
        </w:tc>
        <w:tc>
          <w:tcPr>
            <w:tcW w:w="255" w:type="dxa"/>
          </w:tcPr>
          <w:p w14:paraId="265F70E3" w14:textId="77777777" w:rsidR="002A6581" w:rsidRDefault="002A6581">
            <w:pPr>
              <w:jc w:val="center"/>
            </w:pPr>
          </w:p>
        </w:tc>
        <w:tc>
          <w:tcPr>
            <w:tcW w:w="255" w:type="dxa"/>
            <w:shd w:val="clear" w:color="auto" w:fill="D9D9D9"/>
          </w:tcPr>
          <w:p w14:paraId="367A743B" w14:textId="77777777" w:rsidR="002A6581" w:rsidRDefault="002A6581">
            <w:pPr>
              <w:jc w:val="center"/>
            </w:pPr>
          </w:p>
        </w:tc>
        <w:tc>
          <w:tcPr>
            <w:tcW w:w="255" w:type="dxa"/>
            <w:shd w:val="clear" w:color="auto" w:fill="D9D9D9"/>
          </w:tcPr>
          <w:p w14:paraId="12C9C504" w14:textId="77777777" w:rsidR="002A6581" w:rsidRDefault="002A6581">
            <w:pPr>
              <w:jc w:val="center"/>
            </w:pPr>
          </w:p>
        </w:tc>
        <w:tc>
          <w:tcPr>
            <w:tcW w:w="255" w:type="dxa"/>
            <w:shd w:val="clear" w:color="auto" w:fill="D9D9D9"/>
          </w:tcPr>
          <w:p w14:paraId="6197EC2A" w14:textId="77777777" w:rsidR="002A6581" w:rsidRDefault="002A6581">
            <w:pPr>
              <w:jc w:val="center"/>
            </w:pPr>
          </w:p>
        </w:tc>
        <w:tc>
          <w:tcPr>
            <w:tcW w:w="255" w:type="dxa"/>
            <w:shd w:val="clear" w:color="auto" w:fill="D9D9D9"/>
          </w:tcPr>
          <w:p w14:paraId="1C4BEC90" w14:textId="77777777" w:rsidR="002A6581" w:rsidRDefault="00000000">
            <w:pPr>
              <w:jc w:val="center"/>
            </w:pPr>
            <w:r>
              <w:rPr>
                <w:b/>
                <w:sz w:val="14"/>
              </w:rPr>
              <w:t>*</w:t>
            </w:r>
          </w:p>
        </w:tc>
        <w:tc>
          <w:tcPr>
            <w:tcW w:w="255" w:type="dxa"/>
            <w:shd w:val="clear" w:color="auto" w:fill="D9D9D9"/>
          </w:tcPr>
          <w:p w14:paraId="27BF19F8" w14:textId="77777777" w:rsidR="002A6581" w:rsidRDefault="00000000">
            <w:pPr>
              <w:jc w:val="center"/>
            </w:pPr>
            <w:r>
              <w:rPr>
                <w:b/>
                <w:sz w:val="14"/>
              </w:rPr>
              <w:t>*</w:t>
            </w:r>
          </w:p>
        </w:tc>
        <w:tc>
          <w:tcPr>
            <w:tcW w:w="255" w:type="dxa"/>
          </w:tcPr>
          <w:p w14:paraId="695407C6" w14:textId="77777777" w:rsidR="002A6581" w:rsidRDefault="00000000">
            <w:pPr>
              <w:jc w:val="center"/>
            </w:pPr>
            <w:r>
              <w:rPr>
                <w:b/>
                <w:sz w:val="14"/>
              </w:rPr>
              <w:t>*</w:t>
            </w:r>
          </w:p>
        </w:tc>
        <w:tc>
          <w:tcPr>
            <w:tcW w:w="255" w:type="dxa"/>
          </w:tcPr>
          <w:p w14:paraId="57BB181C" w14:textId="77777777" w:rsidR="002A6581" w:rsidRDefault="00000000">
            <w:pPr>
              <w:jc w:val="center"/>
            </w:pPr>
            <w:r>
              <w:rPr>
                <w:b/>
                <w:sz w:val="14"/>
              </w:rPr>
              <w:t>*</w:t>
            </w:r>
          </w:p>
        </w:tc>
        <w:tc>
          <w:tcPr>
            <w:tcW w:w="255" w:type="dxa"/>
          </w:tcPr>
          <w:p w14:paraId="3F98DA91" w14:textId="77777777" w:rsidR="002A6581" w:rsidRDefault="00000000">
            <w:pPr>
              <w:jc w:val="center"/>
            </w:pPr>
            <w:r>
              <w:rPr>
                <w:b/>
                <w:sz w:val="14"/>
              </w:rPr>
              <w:t>*</w:t>
            </w:r>
          </w:p>
        </w:tc>
        <w:tc>
          <w:tcPr>
            <w:tcW w:w="255" w:type="dxa"/>
          </w:tcPr>
          <w:p w14:paraId="6605B1D5" w14:textId="77777777" w:rsidR="002A6581" w:rsidRDefault="002A6581">
            <w:pPr>
              <w:jc w:val="center"/>
            </w:pPr>
          </w:p>
        </w:tc>
        <w:tc>
          <w:tcPr>
            <w:tcW w:w="255" w:type="dxa"/>
            <w:shd w:val="clear" w:color="auto" w:fill="D9D9D9"/>
          </w:tcPr>
          <w:p w14:paraId="03842B53" w14:textId="77777777" w:rsidR="002A6581" w:rsidRDefault="002A6581">
            <w:pPr>
              <w:jc w:val="center"/>
            </w:pPr>
          </w:p>
        </w:tc>
        <w:tc>
          <w:tcPr>
            <w:tcW w:w="255" w:type="dxa"/>
            <w:shd w:val="clear" w:color="auto" w:fill="D9D9D9"/>
          </w:tcPr>
          <w:p w14:paraId="007EB4B2" w14:textId="77777777" w:rsidR="002A6581" w:rsidRDefault="002A6581">
            <w:pPr>
              <w:jc w:val="center"/>
            </w:pPr>
          </w:p>
        </w:tc>
        <w:tc>
          <w:tcPr>
            <w:tcW w:w="255" w:type="dxa"/>
            <w:shd w:val="clear" w:color="auto" w:fill="D9D9D9"/>
          </w:tcPr>
          <w:p w14:paraId="17E6C438" w14:textId="77777777" w:rsidR="002A6581" w:rsidRDefault="002A6581">
            <w:pPr>
              <w:jc w:val="center"/>
            </w:pPr>
          </w:p>
        </w:tc>
        <w:tc>
          <w:tcPr>
            <w:tcW w:w="255" w:type="dxa"/>
          </w:tcPr>
          <w:p w14:paraId="0B024AA0" w14:textId="77777777" w:rsidR="002A6581" w:rsidRDefault="002A6581">
            <w:pPr>
              <w:jc w:val="center"/>
            </w:pPr>
          </w:p>
        </w:tc>
        <w:tc>
          <w:tcPr>
            <w:tcW w:w="255" w:type="dxa"/>
          </w:tcPr>
          <w:p w14:paraId="71F59687" w14:textId="77777777" w:rsidR="002A6581" w:rsidRDefault="002A6581">
            <w:pPr>
              <w:jc w:val="center"/>
            </w:pPr>
          </w:p>
        </w:tc>
        <w:tc>
          <w:tcPr>
            <w:tcW w:w="255" w:type="dxa"/>
          </w:tcPr>
          <w:p w14:paraId="759CBCA7" w14:textId="77777777" w:rsidR="002A6581" w:rsidRDefault="002A6581">
            <w:pPr>
              <w:jc w:val="center"/>
            </w:pPr>
          </w:p>
        </w:tc>
        <w:tc>
          <w:tcPr>
            <w:tcW w:w="255" w:type="dxa"/>
          </w:tcPr>
          <w:p w14:paraId="18FE41A4" w14:textId="77777777" w:rsidR="002A6581" w:rsidRDefault="002A6581">
            <w:pPr>
              <w:jc w:val="center"/>
            </w:pPr>
          </w:p>
        </w:tc>
      </w:tr>
      <w:tr w:rsidR="002A6581" w14:paraId="0705B650" w14:textId="77777777">
        <w:tc>
          <w:tcPr>
            <w:tcW w:w="737" w:type="dxa"/>
          </w:tcPr>
          <w:p w14:paraId="54D2FDFB" w14:textId="77777777" w:rsidR="002A6581" w:rsidRDefault="00000000">
            <w:pPr>
              <w:jc w:val="center"/>
            </w:pPr>
            <w:r>
              <w:rPr>
                <w:sz w:val="14"/>
              </w:rPr>
              <w:t>2</w:t>
            </w:r>
          </w:p>
        </w:tc>
        <w:tc>
          <w:tcPr>
            <w:tcW w:w="255" w:type="dxa"/>
            <w:shd w:val="clear" w:color="auto" w:fill="D9D9D9"/>
          </w:tcPr>
          <w:p w14:paraId="3D666D36" w14:textId="77777777" w:rsidR="002A6581" w:rsidRDefault="002A6581">
            <w:pPr>
              <w:jc w:val="center"/>
            </w:pPr>
          </w:p>
        </w:tc>
        <w:tc>
          <w:tcPr>
            <w:tcW w:w="255" w:type="dxa"/>
            <w:shd w:val="clear" w:color="auto" w:fill="D9D9D9"/>
          </w:tcPr>
          <w:p w14:paraId="1D788118" w14:textId="77777777" w:rsidR="002A6581" w:rsidRDefault="002A6581">
            <w:pPr>
              <w:jc w:val="center"/>
            </w:pPr>
          </w:p>
        </w:tc>
        <w:tc>
          <w:tcPr>
            <w:tcW w:w="255" w:type="dxa"/>
            <w:shd w:val="clear" w:color="auto" w:fill="D9D9D9"/>
          </w:tcPr>
          <w:p w14:paraId="32FD2C58" w14:textId="77777777" w:rsidR="002A6581" w:rsidRDefault="002A6581">
            <w:pPr>
              <w:jc w:val="center"/>
            </w:pPr>
          </w:p>
        </w:tc>
        <w:tc>
          <w:tcPr>
            <w:tcW w:w="255" w:type="dxa"/>
            <w:shd w:val="clear" w:color="auto" w:fill="D9D9D9"/>
          </w:tcPr>
          <w:p w14:paraId="359AEF68" w14:textId="77777777" w:rsidR="002A6581" w:rsidRDefault="002A6581">
            <w:pPr>
              <w:jc w:val="center"/>
            </w:pPr>
          </w:p>
        </w:tc>
        <w:tc>
          <w:tcPr>
            <w:tcW w:w="255" w:type="dxa"/>
            <w:shd w:val="clear" w:color="auto" w:fill="D9D9D9"/>
          </w:tcPr>
          <w:p w14:paraId="13DF2E8B" w14:textId="77777777" w:rsidR="002A6581" w:rsidRDefault="00000000">
            <w:pPr>
              <w:jc w:val="center"/>
            </w:pPr>
            <w:r>
              <w:rPr>
                <w:b/>
                <w:sz w:val="14"/>
              </w:rPr>
              <w:t>*</w:t>
            </w:r>
          </w:p>
        </w:tc>
        <w:tc>
          <w:tcPr>
            <w:tcW w:w="255" w:type="dxa"/>
          </w:tcPr>
          <w:p w14:paraId="74094217" w14:textId="77777777" w:rsidR="002A6581" w:rsidRDefault="002A6581">
            <w:pPr>
              <w:jc w:val="center"/>
            </w:pPr>
          </w:p>
        </w:tc>
        <w:tc>
          <w:tcPr>
            <w:tcW w:w="255" w:type="dxa"/>
          </w:tcPr>
          <w:p w14:paraId="22396405" w14:textId="77777777" w:rsidR="002A6581" w:rsidRDefault="002A6581">
            <w:pPr>
              <w:jc w:val="center"/>
            </w:pPr>
          </w:p>
        </w:tc>
        <w:tc>
          <w:tcPr>
            <w:tcW w:w="255" w:type="dxa"/>
          </w:tcPr>
          <w:p w14:paraId="0EBECA71" w14:textId="77777777" w:rsidR="002A6581" w:rsidRDefault="00000000">
            <w:pPr>
              <w:jc w:val="center"/>
            </w:pPr>
            <w:r>
              <w:rPr>
                <w:b/>
                <w:sz w:val="14"/>
              </w:rPr>
              <w:t>*</w:t>
            </w:r>
          </w:p>
        </w:tc>
        <w:tc>
          <w:tcPr>
            <w:tcW w:w="255" w:type="dxa"/>
            <w:shd w:val="clear" w:color="auto" w:fill="D9D9D9"/>
          </w:tcPr>
          <w:p w14:paraId="4869147C" w14:textId="77777777" w:rsidR="002A6581" w:rsidRDefault="002A6581">
            <w:pPr>
              <w:jc w:val="center"/>
            </w:pPr>
          </w:p>
        </w:tc>
        <w:tc>
          <w:tcPr>
            <w:tcW w:w="255" w:type="dxa"/>
            <w:shd w:val="clear" w:color="auto" w:fill="D9D9D9"/>
          </w:tcPr>
          <w:p w14:paraId="0243C52C" w14:textId="77777777" w:rsidR="002A6581" w:rsidRDefault="002A6581">
            <w:pPr>
              <w:jc w:val="center"/>
            </w:pPr>
          </w:p>
        </w:tc>
        <w:tc>
          <w:tcPr>
            <w:tcW w:w="255" w:type="dxa"/>
            <w:shd w:val="clear" w:color="auto" w:fill="D9D9D9"/>
          </w:tcPr>
          <w:p w14:paraId="7CEFE094" w14:textId="77777777" w:rsidR="002A6581" w:rsidRDefault="002A6581">
            <w:pPr>
              <w:jc w:val="center"/>
            </w:pPr>
          </w:p>
        </w:tc>
        <w:tc>
          <w:tcPr>
            <w:tcW w:w="255" w:type="dxa"/>
            <w:shd w:val="clear" w:color="auto" w:fill="D9D9D9"/>
          </w:tcPr>
          <w:p w14:paraId="1987856E" w14:textId="77777777" w:rsidR="002A6581" w:rsidRDefault="002A6581">
            <w:pPr>
              <w:jc w:val="center"/>
            </w:pPr>
          </w:p>
        </w:tc>
        <w:tc>
          <w:tcPr>
            <w:tcW w:w="255" w:type="dxa"/>
            <w:shd w:val="clear" w:color="auto" w:fill="D9D9D9"/>
          </w:tcPr>
          <w:p w14:paraId="7F169A82" w14:textId="77777777" w:rsidR="002A6581" w:rsidRDefault="002A6581">
            <w:pPr>
              <w:jc w:val="center"/>
            </w:pPr>
          </w:p>
        </w:tc>
        <w:tc>
          <w:tcPr>
            <w:tcW w:w="255" w:type="dxa"/>
          </w:tcPr>
          <w:p w14:paraId="21326D5B" w14:textId="77777777" w:rsidR="002A6581" w:rsidRDefault="002A6581">
            <w:pPr>
              <w:jc w:val="center"/>
            </w:pPr>
          </w:p>
        </w:tc>
        <w:tc>
          <w:tcPr>
            <w:tcW w:w="255" w:type="dxa"/>
          </w:tcPr>
          <w:p w14:paraId="269A06C4" w14:textId="77777777" w:rsidR="002A6581" w:rsidRDefault="002A6581">
            <w:pPr>
              <w:jc w:val="center"/>
            </w:pPr>
          </w:p>
        </w:tc>
        <w:tc>
          <w:tcPr>
            <w:tcW w:w="255" w:type="dxa"/>
          </w:tcPr>
          <w:p w14:paraId="7E024459" w14:textId="77777777" w:rsidR="002A6581" w:rsidRDefault="002A6581">
            <w:pPr>
              <w:jc w:val="center"/>
            </w:pPr>
          </w:p>
        </w:tc>
        <w:tc>
          <w:tcPr>
            <w:tcW w:w="255" w:type="dxa"/>
          </w:tcPr>
          <w:p w14:paraId="3804FE8C" w14:textId="77777777" w:rsidR="002A6581" w:rsidRDefault="002A6581">
            <w:pPr>
              <w:jc w:val="center"/>
            </w:pPr>
          </w:p>
        </w:tc>
        <w:tc>
          <w:tcPr>
            <w:tcW w:w="255" w:type="dxa"/>
          </w:tcPr>
          <w:p w14:paraId="32A61036" w14:textId="77777777" w:rsidR="002A6581" w:rsidRDefault="002A6581">
            <w:pPr>
              <w:jc w:val="center"/>
            </w:pPr>
          </w:p>
        </w:tc>
        <w:tc>
          <w:tcPr>
            <w:tcW w:w="255" w:type="dxa"/>
            <w:shd w:val="clear" w:color="auto" w:fill="D9D9D9"/>
          </w:tcPr>
          <w:p w14:paraId="27C8A8CE" w14:textId="77777777" w:rsidR="002A6581" w:rsidRDefault="002A6581">
            <w:pPr>
              <w:jc w:val="center"/>
            </w:pPr>
          </w:p>
        </w:tc>
        <w:tc>
          <w:tcPr>
            <w:tcW w:w="255" w:type="dxa"/>
            <w:shd w:val="clear" w:color="auto" w:fill="D9D9D9"/>
          </w:tcPr>
          <w:p w14:paraId="5800C1B9" w14:textId="77777777" w:rsidR="002A6581" w:rsidRDefault="002A6581">
            <w:pPr>
              <w:jc w:val="center"/>
            </w:pPr>
          </w:p>
        </w:tc>
        <w:tc>
          <w:tcPr>
            <w:tcW w:w="255" w:type="dxa"/>
            <w:shd w:val="clear" w:color="auto" w:fill="D9D9D9"/>
          </w:tcPr>
          <w:p w14:paraId="3014BCB6" w14:textId="77777777" w:rsidR="002A6581" w:rsidRDefault="00000000">
            <w:pPr>
              <w:jc w:val="center"/>
            </w:pPr>
            <w:r>
              <w:rPr>
                <w:b/>
                <w:sz w:val="14"/>
              </w:rPr>
              <w:t>*</w:t>
            </w:r>
          </w:p>
        </w:tc>
        <w:tc>
          <w:tcPr>
            <w:tcW w:w="255" w:type="dxa"/>
            <w:shd w:val="clear" w:color="auto" w:fill="D9D9D9"/>
          </w:tcPr>
          <w:p w14:paraId="2698582D" w14:textId="77777777" w:rsidR="002A6581" w:rsidRDefault="00000000">
            <w:pPr>
              <w:jc w:val="center"/>
            </w:pPr>
            <w:r>
              <w:rPr>
                <w:b/>
                <w:sz w:val="14"/>
              </w:rPr>
              <w:t>*</w:t>
            </w:r>
          </w:p>
        </w:tc>
        <w:tc>
          <w:tcPr>
            <w:tcW w:w="255" w:type="dxa"/>
            <w:shd w:val="clear" w:color="auto" w:fill="D9D9D9"/>
          </w:tcPr>
          <w:p w14:paraId="3D7B89D1" w14:textId="77777777" w:rsidR="002A6581" w:rsidRDefault="002A6581">
            <w:pPr>
              <w:jc w:val="center"/>
            </w:pPr>
          </w:p>
        </w:tc>
        <w:tc>
          <w:tcPr>
            <w:tcW w:w="255" w:type="dxa"/>
          </w:tcPr>
          <w:p w14:paraId="4762FE1A" w14:textId="77777777" w:rsidR="002A6581" w:rsidRDefault="00000000">
            <w:pPr>
              <w:jc w:val="center"/>
            </w:pPr>
            <w:r>
              <w:rPr>
                <w:b/>
                <w:sz w:val="14"/>
              </w:rPr>
              <w:t>*</w:t>
            </w:r>
          </w:p>
        </w:tc>
        <w:tc>
          <w:tcPr>
            <w:tcW w:w="255" w:type="dxa"/>
          </w:tcPr>
          <w:p w14:paraId="3BBB09DB" w14:textId="77777777" w:rsidR="002A6581" w:rsidRDefault="00000000">
            <w:pPr>
              <w:jc w:val="center"/>
            </w:pPr>
            <w:r>
              <w:rPr>
                <w:b/>
                <w:sz w:val="14"/>
              </w:rPr>
              <w:t>*</w:t>
            </w:r>
          </w:p>
        </w:tc>
        <w:tc>
          <w:tcPr>
            <w:tcW w:w="255" w:type="dxa"/>
          </w:tcPr>
          <w:p w14:paraId="1175EB4E" w14:textId="77777777" w:rsidR="002A6581" w:rsidRDefault="00000000">
            <w:pPr>
              <w:jc w:val="center"/>
            </w:pPr>
            <w:r>
              <w:rPr>
                <w:b/>
                <w:sz w:val="14"/>
              </w:rPr>
              <w:t>*</w:t>
            </w:r>
          </w:p>
        </w:tc>
        <w:tc>
          <w:tcPr>
            <w:tcW w:w="255" w:type="dxa"/>
          </w:tcPr>
          <w:p w14:paraId="73D0D385" w14:textId="77777777" w:rsidR="002A6581" w:rsidRDefault="002A6581">
            <w:pPr>
              <w:jc w:val="center"/>
            </w:pPr>
          </w:p>
        </w:tc>
        <w:tc>
          <w:tcPr>
            <w:tcW w:w="255" w:type="dxa"/>
            <w:shd w:val="clear" w:color="auto" w:fill="D9D9D9"/>
          </w:tcPr>
          <w:p w14:paraId="2D4F7A65" w14:textId="77777777" w:rsidR="002A6581" w:rsidRDefault="002A6581">
            <w:pPr>
              <w:jc w:val="center"/>
            </w:pPr>
          </w:p>
        </w:tc>
        <w:tc>
          <w:tcPr>
            <w:tcW w:w="255" w:type="dxa"/>
            <w:shd w:val="clear" w:color="auto" w:fill="D9D9D9"/>
          </w:tcPr>
          <w:p w14:paraId="5D174FE1" w14:textId="77777777" w:rsidR="002A6581" w:rsidRDefault="002A6581">
            <w:pPr>
              <w:jc w:val="center"/>
            </w:pPr>
          </w:p>
        </w:tc>
        <w:tc>
          <w:tcPr>
            <w:tcW w:w="255" w:type="dxa"/>
            <w:shd w:val="clear" w:color="auto" w:fill="D9D9D9"/>
          </w:tcPr>
          <w:p w14:paraId="626046C0" w14:textId="77777777" w:rsidR="002A6581" w:rsidRDefault="002A6581">
            <w:pPr>
              <w:jc w:val="center"/>
            </w:pPr>
          </w:p>
        </w:tc>
        <w:tc>
          <w:tcPr>
            <w:tcW w:w="255" w:type="dxa"/>
          </w:tcPr>
          <w:p w14:paraId="22870FB0" w14:textId="77777777" w:rsidR="002A6581" w:rsidRDefault="00000000">
            <w:pPr>
              <w:jc w:val="center"/>
            </w:pPr>
            <w:r>
              <w:rPr>
                <w:b/>
                <w:sz w:val="14"/>
              </w:rPr>
              <w:t>*</w:t>
            </w:r>
          </w:p>
        </w:tc>
        <w:tc>
          <w:tcPr>
            <w:tcW w:w="255" w:type="dxa"/>
          </w:tcPr>
          <w:p w14:paraId="3271A7E8" w14:textId="77777777" w:rsidR="002A6581" w:rsidRDefault="002A6581">
            <w:pPr>
              <w:jc w:val="center"/>
            </w:pPr>
          </w:p>
        </w:tc>
        <w:tc>
          <w:tcPr>
            <w:tcW w:w="255" w:type="dxa"/>
          </w:tcPr>
          <w:p w14:paraId="4D43485F" w14:textId="77777777" w:rsidR="002A6581" w:rsidRDefault="002A6581">
            <w:pPr>
              <w:jc w:val="center"/>
            </w:pPr>
          </w:p>
        </w:tc>
        <w:tc>
          <w:tcPr>
            <w:tcW w:w="255" w:type="dxa"/>
          </w:tcPr>
          <w:p w14:paraId="293C3D3B" w14:textId="77777777" w:rsidR="002A6581" w:rsidRDefault="002A6581">
            <w:pPr>
              <w:jc w:val="center"/>
            </w:pPr>
          </w:p>
        </w:tc>
      </w:tr>
      <w:tr w:rsidR="002A6581" w14:paraId="4F61CE03" w14:textId="77777777">
        <w:tc>
          <w:tcPr>
            <w:tcW w:w="737" w:type="dxa"/>
          </w:tcPr>
          <w:p w14:paraId="012FBF2F" w14:textId="77777777" w:rsidR="002A6581" w:rsidRDefault="00000000">
            <w:pPr>
              <w:jc w:val="center"/>
            </w:pPr>
            <w:r>
              <w:rPr>
                <w:sz w:val="14"/>
              </w:rPr>
              <w:t>3</w:t>
            </w:r>
          </w:p>
        </w:tc>
        <w:tc>
          <w:tcPr>
            <w:tcW w:w="255" w:type="dxa"/>
            <w:shd w:val="clear" w:color="auto" w:fill="D9D9D9"/>
          </w:tcPr>
          <w:p w14:paraId="1FC61052" w14:textId="77777777" w:rsidR="002A6581" w:rsidRDefault="002A6581">
            <w:pPr>
              <w:jc w:val="center"/>
            </w:pPr>
          </w:p>
        </w:tc>
        <w:tc>
          <w:tcPr>
            <w:tcW w:w="255" w:type="dxa"/>
            <w:shd w:val="clear" w:color="auto" w:fill="D9D9D9"/>
          </w:tcPr>
          <w:p w14:paraId="0C6CCDA5" w14:textId="77777777" w:rsidR="002A6581" w:rsidRDefault="00000000">
            <w:pPr>
              <w:jc w:val="center"/>
            </w:pPr>
            <w:r>
              <w:rPr>
                <w:b/>
                <w:sz w:val="14"/>
              </w:rPr>
              <w:t>*</w:t>
            </w:r>
          </w:p>
        </w:tc>
        <w:tc>
          <w:tcPr>
            <w:tcW w:w="255" w:type="dxa"/>
            <w:shd w:val="clear" w:color="auto" w:fill="D9D9D9"/>
          </w:tcPr>
          <w:p w14:paraId="4519E63B" w14:textId="77777777" w:rsidR="002A6581" w:rsidRDefault="002A6581">
            <w:pPr>
              <w:jc w:val="center"/>
            </w:pPr>
          </w:p>
        </w:tc>
        <w:tc>
          <w:tcPr>
            <w:tcW w:w="255" w:type="dxa"/>
            <w:shd w:val="clear" w:color="auto" w:fill="D9D9D9"/>
          </w:tcPr>
          <w:p w14:paraId="0DA238DF" w14:textId="77777777" w:rsidR="002A6581" w:rsidRDefault="002A6581">
            <w:pPr>
              <w:jc w:val="center"/>
            </w:pPr>
          </w:p>
        </w:tc>
        <w:tc>
          <w:tcPr>
            <w:tcW w:w="255" w:type="dxa"/>
            <w:shd w:val="clear" w:color="auto" w:fill="D9D9D9"/>
          </w:tcPr>
          <w:p w14:paraId="236C6D33" w14:textId="77777777" w:rsidR="002A6581" w:rsidRDefault="00000000">
            <w:pPr>
              <w:jc w:val="center"/>
            </w:pPr>
            <w:r>
              <w:rPr>
                <w:b/>
                <w:sz w:val="14"/>
              </w:rPr>
              <w:t>*</w:t>
            </w:r>
          </w:p>
        </w:tc>
        <w:tc>
          <w:tcPr>
            <w:tcW w:w="255" w:type="dxa"/>
          </w:tcPr>
          <w:p w14:paraId="11A5FB1F" w14:textId="77777777" w:rsidR="002A6581" w:rsidRDefault="002A6581">
            <w:pPr>
              <w:jc w:val="center"/>
            </w:pPr>
          </w:p>
        </w:tc>
        <w:tc>
          <w:tcPr>
            <w:tcW w:w="255" w:type="dxa"/>
          </w:tcPr>
          <w:p w14:paraId="279F9394" w14:textId="77777777" w:rsidR="002A6581" w:rsidRDefault="002A6581">
            <w:pPr>
              <w:jc w:val="center"/>
            </w:pPr>
          </w:p>
        </w:tc>
        <w:tc>
          <w:tcPr>
            <w:tcW w:w="255" w:type="dxa"/>
          </w:tcPr>
          <w:p w14:paraId="2FED5AE6" w14:textId="77777777" w:rsidR="002A6581" w:rsidRDefault="002A6581">
            <w:pPr>
              <w:jc w:val="center"/>
            </w:pPr>
          </w:p>
        </w:tc>
        <w:tc>
          <w:tcPr>
            <w:tcW w:w="255" w:type="dxa"/>
            <w:shd w:val="clear" w:color="auto" w:fill="D9D9D9"/>
          </w:tcPr>
          <w:p w14:paraId="3FC503FE" w14:textId="77777777" w:rsidR="002A6581" w:rsidRDefault="00000000">
            <w:pPr>
              <w:jc w:val="center"/>
            </w:pPr>
            <w:r>
              <w:rPr>
                <w:b/>
                <w:sz w:val="14"/>
              </w:rPr>
              <w:t>*</w:t>
            </w:r>
          </w:p>
        </w:tc>
        <w:tc>
          <w:tcPr>
            <w:tcW w:w="255" w:type="dxa"/>
            <w:shd w:val="clear" w:color="auto" w:fill="D9D9D9"/>
          </w:tcPr>
          <w:p w14:paraId="04370A55" w14:textId="77777777" w:rsidR="002A6581" w:rsidRDefault="002A6581">
            <w:pPr>
              <w:jc w:val="center"/>
            </w:pPr>
          </w:p>
        </w:tc>
        <w:tc>
          <w:tcPr>
            <w:tcW w:w="255" w:type="dxa"/>
            <w:shd w:val="clear" w:color="auto" w:fill="D9D9D9"/>
          </w:tcPr>
          <w:p w14:paraId="4E94174D" w14:textId="77777777" w:rsidR="002A6581" w:rsidRDefault="002A6581">
            <w:pPr>
              <w:jc w:val="center"/>
            </w:pPr>
          </w:p>
        </w:tc>
        <w:tc>
          <w:tcPr>
            <w:tcW w:w="255" w:type="dxa"/>
            <w:shd w:val="clear" w:color="auto" w:fill="D9D9D9"/>
          </w:tcPr>
          <w:p w14:paraId="224EB632" w14:textId="77777777" w:rsidR="002A6581" w:rsidRDefault="002A6581">
            <w:pPr>
              <w:jc w:val="center"/>
            </w:pPr>
          </w:p>
        </w:tc>
        <w:tc>
          <w:tcPr>
            <w:tcW w:w="255" w:type="dxa"/>
            <w:shd w:val="clear" w:color="auto" w:fill="D9D9D9"/>
          </w:tcPr>
          <w:p w14:paraId="40B0721B" w14:textId="77777777" w:rsidR="002A6581" w:rsidRDefault="00000000">
            <w:pPr>
              <w:jc w:val="center"/>
            </w:pPr>
            <w:r>
              <w:rPr>
                <w:b/>
                <w:sz w:val="14"/>
              </w:rPr>
              <w:t>*</w:t>
            </w:r>
          </w:p>
        </w:tc>
        <w:tc>
          <w:tcPr>
            <w:tcW w:w="255" w:type="dxa"/>
          </w:tcPr>
          <w:p w14:paraId="4C165CC2" w14:textId="77777777" w:rsidR="002A6581" w:rsidRDefault="002A6581">
            <w:pPr>
              <w:jc w:val="center"/>
            </w:pPr>
          </w:p>
        </w:tc>
        <w:tc>
          <w:tcPr>
            <w:tcW w:w="255" w:type="dxa"/>
          </w:tcPr>
          <w:p w14:paraId="10F16E59" w14:textId="77777777" w:rsidR="002A6581" w:rsidRDefault="002A6581">
            <w:pPr>
              <w:jc w:val="center"/>
            </w:pPr>
          </w:p>
        </w:tc>
        <w:tc>
          <w:tcPr>
            <w:tcW w:w="255" w:type="dxa"/>
          </w:tcPr>
          <w:p w14:paraId="19230714" w14:textId="77777777" w:rsidR="002A6581" w:rsidRDefault="002A6581">
            <w:pPr>
              <w:jc w:val="center"/>
            </w:pPr>
          </w:p>
        </w:tc>
        <w:tc>
          <w:tcPr>
            <w:tcW w:w="255" w:type="dxa"/>
          </w:tcPr>
          <w:p w14:paraId="6FD34D53" w14:textId="77777777" w:rsidR="002A6581" w:rsidRDefault="002A6581">
            <w:pPr>
              <w:jc w:val="center"/>
            </w:pPr>
          </w:p>
        </w:tc>
        <w:tc>
          <w:tcPr>
            <w:tcW w:w="255" w:type="dxa"/>
          </w:tcPr>
          <w:p w14:paraId="184A58CC" w14:textId="77777777" w:rsidR="002A6581" w:rsidRDefault="002A6581">
            <w:pPr>
              <w:jc w:val="center"/>
            </w:pPr>
          </w:p>
        </w:tc>
        <w:tc>
          <w:tcPr>
            <w:tcW w:w="255" w:type="dxa"/>
            <w:shd w:val="clear" w:color="auto" w:fill="D9D9D9"/>
          </w:tcPr>
          <w:p w14:paraId="773D564F" w14:textId="77777777" w:rsidR="002A6581" w:rsidRDefault="002A6581">
            <w:pPr>
              <w:jc w:val="center"/>
            </w:pPr>
          </w:p>
        </w:tc>
        <w:tc>
          <w:tcPr>
            <w:tcW w:w="255" w:type="dxa"/>
            <w:shd w:val="clear" w:color="auto" w:fill="D9D9D9"/>
          </w:tcPr>
          <w:p w14:paraId="07250A7E" w14:textId="77777777" w:rsidR="002A6581" w:rsidRDefault="00000000">
            <w:pPr>
              <w:jc w:val="center"/>
            </w:pPr>
            <w:r>
              <w:rPr>
                <w:b/>
                <w:sz w:val="14"/>
              </w:rPr>
              <w:t>*</w:t>
            </w:r>
          </w:p>
        </w:tc>
        <w:tc>
          <w:tcPr>
            <w:tcW w:w="255" w:type="dxa"/>
            <w:shd w:val="clear" w:color="auto" w:fill="D9D9D9"/>
          </w:tcPr>
          <w:p w14:paraId="33102591" w14:textId="77777777" w:rsidR="002A6581" w:rsidRDefault="002A6581">
            <w:pPr>
              <w:jc w:val="center"/>
            </w:pPr>
          </w:p>
        </w:tc>
        <w:tc>
          <w:tcPr>
            <w:tcW w:w="255" w:type="dxa"/>
            <w:shd w:val="clear" w:color="auto" w:fill="D9D9D9"/>
          </w:tcPr>
          <w:p w14:paraId="0D7E0272" w14:textId="77777777" w:rsidR="002A6581" w:rsidRDefault="002A6581">
            <w:pPr>
              <w:jc w:val="center"/>
            </w:pPr>
          </w:p>
        </w:tc>
        <w:tc>
          <w:tcPr>
            <w:tcW w:w="255" w:type="dxa"/>
            <w:shd w:val="clear" w:color="auto" w:fill="D9D9D9"/>
          </w:tcPr>
          <w:p w14:paraId="36308FEE" w14:textId="77777777" w:rsidR="002A6581" w:rsidRDefault="002A6581">
            <w:pPr>
              <w:jc w:val="center"/>
            </w:pPr>
          </w:p>
        </w:tc>
        <w:tc>
          <w:tcPr>
            <w:tcW w:w="255" w:type="dxa"/>
          </w:tcPr>
          <w:p w14:paraId="000E6000" w14:textId="77777777" w:rsidR="002A6581" w:rsidRDefault="002A6581">
            <w:pPr>
              <w:jc w:val="center"/>
            </w:pPr>
          </w:p>
        </w:tc>
        <w:tc>
          <w:tcPr>
            <w:tcW w:w="255" w:type="dxa"/>
          </w:tcPr>
          <w:p w14:paraId="42859EDD" w14:textId="77777777" w:rsidR="002A6581" w:rsidRDefault="002A6581">
            <w:pPr>
              <w:jc w:val="center"/>
            </w:pPr>
          </w:p>
        </w:tc>
        <w:tc>
          <w:tcPr>
            <w:tcW w:w="255" w:type="dxa"/>
          </w:tcPr>
          <w:p w14:paraId="1B2C6D57" w14:textId="77777777" w:rsidR="002A6581" w:rsidRDefault="00000000">
            <w:pPr>
              <w:jc w:val="center"/>
            </w:pPr>
            <w:r>
              <w:rPr>
                <w:b/>
                <w:sz w:val="14"/>
              </w:rPr>
              <w:t>*</w:t>
            </w:r>
          </w:p>
        </w:tc>
        <w:tc>
          <w:tcPr>
            <w:tcW w:w="255" w:type="dxa"/>
          </w:tcPr>
          <w:p w14:paraId="126B56AF" w14:textId="77777777" w:rsidR="002A6581" w:rsidRDefault="00000000">
            <w:pPr>
              <w:jc w:val="center"/>
            </w:pPr>
            <w:r>
              <w:rPr>
                <w:b/>
                <w:sz w:val="14"/>
              </w:rPr>
              <w:t>*</w:t>
            </w:r>
          </w:p>
        </w:tc>
        <w:tc>
          <w:tcPr>
            <w:tcW w:w="255" w:type="dxa"/>
            <w:shd w:val="clear" w:color="auto" w:fill="D9D9D9"/>
          </w:tcPr>
          <w:p w14:paraId="3AE93444" w14:textId="77777777" w:rsidR="002A6581" w:rsidRDefault="00000000">
            <w:pPr>
              <w:jc w:val="center"/>
            </w:pPr>
            <w:r>
              <w:rPr>
                <w:b/>
                <w:sz w:val="14"/>
              </w:rPr>
              <w:t>*</w:t>
            </w:r>
          </w:p>
        </w:tc>
        <w:tc>
          <w:tcPr>
            <w:tcW w:w="255" w:type="dxa"/>
            <w:shd w:val="clear" w:color="auto" w:fill="D9D9D9"/>
          </w:tcPr>
          <w:p w14:paraId="1F86F37D" w14:textId="77777777" w:rsidR="002A6581" w:rsidRDefault="002A6581">
            <w:pPr>
              <w:jc w:val="center"/>
            </w:pPr>
          </w:p>
        </w:tc>
        <w:tc>
          <w:tcPr>
            <w:tcW w:w="255" w:type="dxa"/>
            <w:shd w:val="clear" w:color="auto" w:fill="D9D9D9"/>
          </w:tcPr>
          <w:p w14:paraId="1737D3A3" w14:textId="77777777" w:rsidR="002A6581" w:rsidRDefault="002A6581">
            <w:pPr>
              <w:jc w:val="center"/>
            </w:pPr>
          </w:p>
        </w:tc>
        <w:tc>
          <w:tcPr>
            <w:tcW w:w="255" w:type="dxa"/>
          </w:tcPr>
          <w:p w14:paraId="53BEC3CB" w14:textId="77777777" w:rsidR="002A6581" w:rsidRDefault="002A6581">
            <w:pPr>
              <w:jc w:val="center"/>
            </w:pPr>
          </w:p>
        </w:tc>
        <w:tc>
          <w:tcPr>
            <w:tcW w:w="255" w:type="dxa"/>
          </w:tcPr>
          <w:p w14:paraId="586A29B2" w14:textId="77777777" w:rsidR="002A6581" w:rsidRDefault="002A6581">
            <w:pPr>
              <w:jc w:val="center"/>
            </w:pPr>
          </w:p>
        </w:tc>
        <w:tc>
          <w:tcPr>
            <w:tcW w:w="255" w:type="dxa"/>
          </w:tcPr>
          <w:p w14:paraId="7BCE8187" w14:textId="77777777" w:rsidR="002A6581" w:rsidRDefault="002A6581">
            <w:pPr>
              <w:jc w:val="center"/>
            </w:pPr>
          </w:p>
        </w:tc>
        <w:tc>
          <w:tcPr>
            <w:tcW w:w="255" w:type="dxa"/>
          </w:tcPr>
          <w:p w14:paraId="3C4C1F84" w14:textId="77777777" w:rsidR="002A6581" w:rsidRDefault="002A6581">
            <w:pPr>
              <w:jc w:val="center"/>
            </w:pPr>
          </w:p>
        </w:tc>
      </w:tr>
      <w:tr w:rsidR="002A6581" w14:paraId="51DD9BD8" w14:textId="77777777">
        <w:tc>
          <w:tcPr>
            <w:tcW w:w="737" w:type="dxa"/>
          </w:tcPr>
          <w:p w14:paraId="762938BB" w14:textId="77777777" w:rsidR="002A6581" w:rsidRDefault="00000000">
            <w:pPr>
              <w:jc w:val="center"/>
            </w:pPr>
            <w:r>
              <w:rPr>
                <w:sz w:val="14"/>
              </w:rPr>
              <w:t>4</w:t>
            </w:r>
          </w:p>
        </w:tc>
        <w:tc>
          <w:tcPr>
            <w:tcW w:w="255" w:type="dxa"/>
            <w:shd w:val="clear" w:color="auto" w:fill="D9D9D9"/>
          </w:tcPr>
          <w:p w14:paraId="26725080" w14:textId="77777777" w:rsidR="002A6581" w:rsidRDefault="00000000">
            <w:pPr>
              <w:jc w:val="center"/>
            </w:pPr>
            <w:r>
              <w:rPr>
                <w:b/>
                <w:sz w:val="14"/>
              </w:rPr>
              <w:t>*</w:t>
            </w:r>
          </w:p>
        </w:tc>
        <w:tc>
          <w:tcPr>
            <w:tcW w:w="255" w:type="dxa"/>
            <w:shd w:val="clear" w:color="auto" w:fill="D9D9D9"/>
          </w:tcPr>
          <w:p w14:paraId="0A870E01" w14:textId="77777777" w:rsidR="002A6581" w:rsidRDefault="002A6581">
            <w:pPr>
              <w:jc w:val="center"/>
            </w:pPr>
          </w:p>
        </w:tc>
        <w:tc>
          <w:tcPr>
            <w:tcW w:w="255" w:type="dxa"/>
            <w:shd w:val="clear" w:color="auto" w:fill="D9D9D9"/>
          </w:tcPr>
          <w:p w14:paraId="7A30E51F" w14:textId="77777777" w:rsidR="002A6581" w:rsidRDefault="002A6581">
            <w:pPr>
              <w:jc w:val="center"/>
            </w:pPr>
          </w:p>
        </w:tc>
        <w:tc>
          <w:tcPr>
            <w:tcW w:w="255" w:type="dxa"/>
            <w:shd w:val="clear" w:color="auto" w:fill="D9D9D9"/>
          </w:tcPr>
          <w:p w14:paraId="40D2CF45" w14:textId="77777777" w:rsidR="002A6581" w:rsidRDefault="002A6581">
            <w:pPr>
              <w:jc w:val="center"/>
            </w:pPr>
          </w:p>
        </w:tc>
        <w:tc>
          <w:tcPr>
            <w:tcW w:w="255" w:type="dxa"/>
            <w:shd w:val="clear" w:color="auto" w:fill="D9D9D9"/>
          </w:tcPr>
          <w:p w14:paraId="72667164" w14:textId="77777777" w:rsidR="002A6581" w:rsidRDefault="00000000">
            <w:pPr>
              <w:jc w:val="center"/>
            </w:pPr>
            <w:r>
              <w:rPr>
                <w:b/>
                <w:sz w:val="14"/>
              </w:rPr>
              <w:t>*</w:t>
            </w:r>
          </w:p>
        </w:tc>
        <w:tc>
          <w:tcPr>
            <w:tcW w:w="255" w:type="dxa"/>
          </w:tcPr>
          <w:p w14:paraId="5F18F5AC" w14:textId="77777777" w:rsidR="002A6581" w:rsidRDefault="002A6581">
            <w:pPr>
              <w:jc w:val="center"/>
            </w:pPr>
          </w:p>
        </w:tc>
        <w:tc>
          <w:tcPr>
            <w:tcW w:w="255" w:type="dxa"/>
          </w:tcPr>
          <w:p w14:paraId="5B95BA59" w14:textId="77777777" w:rsidR="002A6581" w:rsidRDefault="002A6581">
            <w:pPr>
              <w:jc w:val="center"/>
            </w:pPr>
          </w:p>
        </w:tc>
        <w:tc>
          <w:tcPr>
            <w:tcW w:w="255" w:type="dxa"/>
          </w:tcPr>
          <w:p w14:paraId="1A1AD3A2" w14:textId="77777777" w:rsidR="002A6581" w:rsidRDefault="002A6581">
            <w:pPr>
              <w:jc w:val="center"/>
            </w:pPr>
          </w:p>
        </w:tc>
        <w:tc>
          <w:tcPr>
            <w:tcW w:w="255" w:type="dxa"/>
            <w:shd w:val="clear" w:color="auto" w:fill="D9D9D9"/>
          </w:tcPr>
          <w:p w14:paraId="1235A587" w14:textId="77777777" w:rsidR="002A6581" w:rsidRDefault="002A6581">
            <w:pPr>
              <w:jc w:val="center"/>
            </w:pPr>
          </w:p>
        </w:tc>
        <w:tc>
          <w:tcPr>
            <w:tcW w:w="255" w:type="dxa"/>
            <w:shd w:val="clear" w:color="auto" w:fill="D9D9D9"/>
          </w:tcPr>
          <w:p w14:paraId="2F1BDDF2" w14:textId="77777777" w:rsidR="002A6581" w:rsidRDefault="002A6581">
            <w:pPr>
              <w:jc w:val="center"/>
            </w:pPr>
          </w:p>
        </w:tc>
        <w:tc>
          <w:tcPr>
            <w:tcW w:w="255" w:type="dxa"/>
            <w:shd w:val="clear" w:color="auto" w:fill="D9D9D9"/>
          </w:tcPr>
          <w:p w14:paraId="5B1E65B4" w14:textId="77777777" w:rsidR="002A6581" w:rsidRDefault="002A6581">
            <w:pPr>
              <w:jc w:val="center"/>
            </w:pPr>
          </w:p>
        </w:tc>
        <w:tc>
          <w:tcPr>
            <w:tcW w:w="255" w:type="dxa"/>
            <w:shd w:val="clear" w:color="auto" w:fill="D9D9D9"/>
          </w:tcPr>
          <w:p w14:paraId="38308D99" w14:textId="77777777" w:rsidR="002A6581" w:rsidRDefault="002A6581">
            <w:pPr>
              <w:jc w:val="center"/>
            </w:pPr>
          </w:p>
        </w:tc>
        <w:tc>
          <w:tcPr>
            <w:tcW w:w="255" w:type="dxa"/>
            <w:shd w:val="clear" w:color="auto" w:fill="D9D9D9"/>
          </w:tcPr>
          <w:p w14:paraId="39B4ECF1" w14:textId="77777777" w:rsidR="002A6581" w:rsidRDefault="002A6581">
            <w:pPr>
              <w:jc w:val="center"/>
            </w:pPr>
          </w:p>
        </w:tc>
        <w:tc>
          <w:tcPr>
            <w:tcW w:w="255" w:type="dxa"/>
          </w:tcPr>
          <w:p w14:paraId="6CF2A287" w14:textId="77777777" w:rsidR="002A6581" w:rsidRDefault="002A6581">
            <w:pPr>
              <w:jc w:val="center"/>
            </w:pPr>
          </w:p>
        </w:tc>
        <w:tc>
          <w:tcPr>
            <w:tcW w:w="255" w:type="dxa"/>
          </w:tcPr>
          <w:p w14:paraId="33521219" w14:textId="77777777" w:rsidR="002A6581" w:rsidRDefault="002A6581">
            <w:pPr>
              <w:jc w:val="center"/>
            </w:pPr>
          </w:p>
        </w:tc>
        <w:tc>
          <w:tcPr>
            <w:tcW w:w="255" w:type="dxa"/>
          </w:tcPr>
          <w:p w14:paraId="6E8D2910" w14:textId="77777777" w:rsidR="002A6581" w:rsidRDefault="002A6581">
            <w:pPr>
              <w:jc w:val="center"/>
            </w:pPr>
          </w:p>
        </w:tc>
        <w:tc>
          <w:tcPr>
            <w:tcW w:w="255" w:type="dxa"/>
          </w:tcPr>
          <w:p w14:paraId="386D3ECD" w14:textId="77777777" w:rsidR="002A6581" w:rsidRDefault="002A6581">
            <w:pPr>
              <w:jc w:val="center"/>
            </w:pPr>
          </w:p>
        </w:tc>
        <w:tc>
          <w:tcPr>
            <w:tcW w:w="255" w:type="dxa"/>
          </w:tcPr>
          <w:p w14:paraId="520F1F34" w14:textId="77777777" w:rsidR="002A6581" w:rsidRDefault="002A6581">
            <w:pPr>
              <w:jc w:val="center"/>
            </w:pPr>
          </w:p>
        </w:tc>
        <w:tc>
          <w:tcPr>
            <w:tcW w:w="255" w:type="dxa"/>
            <w:shd w:val="clear" w:color="auto" w:fill="D9D9D9"/>
          </w:tcPr>
          <w:p w14:paraId="292CFAD7" w14:textId="77777777" w:rsidR="002A6581" w:rsidRDefault="00000000">
            <w:pPr>
              <w:jc w:val="center"/>
            </w:pPr>
            <w:r>
              <w:rPr>
                <w:b/>
                <w:sz w:val="14"/>
              </w:rPr>
              <w:t>*</w:t>
            </w:r>
          </w:p>
        </w:tc>
        <w:tc>
          <w:tcPr>
            <w:tcW w:w="255" w:type="dxa"/>
            <w:shd w:val="clear" w:color="auto" w:fill="D9D9D9"/>
          </w:tcPr>
          <w:p w14:paraId="3D9FC1A1" w14:textId="77777777" w:rsidR="002A6581" w:rsidRDefault="00000000">
            <w:pPr>
              <w:jc w:val="center"/>
            </w:pPr>
            <w:r>
              <w:rPr>
                <w:b/>
                <w:sz w:val="14"/>
              </w:rPr>
              <w:t>*</w:t>
            </w:r>
          </w:p>
        </w:tc>
        <w:tc>
          <w:tcPr>
            <w:tcW w:w="255" w:type="dxa"/>
            <w:shd w:val="clear" w:color="auto" w:fill="D9D9D9"/>
          </w:tcPr>
          <w:p w14:paraId="34D407D1" w14:textId="77777777" w:rsidR="002A6581" w:rsidRDefault="00000000">
            <w:pPr>
              <w:jc w:val="center"/>
            </w:pPr>
            <w:r>
              <w:rPr>
                <w:b/>
                <w:sz w:val="14"/>
              </w:rPr>
              <w:t>*</w:t>
            </w:r>
          </w:p>
        </w:tc>
        <w:tc>
          <w:tcPr>
            <w:tcW w:w="255" w:type="dxa"/>
            <w:shd w:val="clear" w:color="auto" w:fill="D9D9D9"/>
          </w:tcPr>
          <w:p w14:paraId="453CBDF5" w14:textId="77777777" w:rsidR="002A6581" w:rsidRDefault="002A6581">
            <w:pPr>
              <w:jc w:val="center"/>
            </w:pPr>
          </w:p>
        </w:tc>
        <w:tc>
          <w:tcPr>
            <w:tcW w:w="255" w:type="dxa"/>
            <w:shd w:val="clear" w:color="auto" w:fill="D9D9D9"/>
          </w:tcPr>
          <w:p w14:paraId="46504276" w14:textId="77777777" w:rsidR="002A6581" w:rsidRDefault="002A6581">
            <w:pPr>
              <w:jc w:val="center"/>
            </w:pPr>
          </w:p>
        </w:tc>
        <w:tc>
          <w:tcPr>
            <w:tcW w:w="255" w:type="dxa"/>
          </w:tcPr>
          <w:p w14:paraId="10127645" w14:textId="77777777" w:rsidR="002A6581" w:rsidRDefault="002A6581">
            <w:pPr>
              <w:jc w:val="center"/>
            </w:pPr>
          </w:p>
        </w:tc>
        <w:tc>
          <w:tcPr>
            <w:tcW w:w="255" w:type="dxa"/>
          </w:tcPr>
          <w:p w14:paraId="2F5000E5" w14:textId="77777777" w:rsidR="002A6581" w:rsidRDefault="00000000">
            <w:pPr>
              <w:jc w:val="center"/>
            </w:pPr>
            <w:r>
              <w:rPr>
                <w:b/>
                <w:sz w:val="14"/>
              </w:rPr>
              <w:t>*</w:t>
            </w:r>
          </w:p>
        </w:tc>
        <w:tc>
          <w:tcPr>
            <w:tcW w:w="255" w:type="dxa"/>
          </w:tcPr>
          <w:p w14:paraId="2B3F2423" w14:textId="77777777" w:rsidR="002A6581" w:rsidRDefault="00000000">
            <w:pPr>
              <w:jc w:val="center"/>
            </w:pPr>
            <w:r>
              <w:rPr>
                <w:b/>
                <w:sz w:val="14"/>
              </w:rPr>
              <w:t>*</w:t>
            </w:r>
          </w:p>
        </w:tc>
        <w:tc>
          <w:tcPr>
            <w:tcW w:w="255" w:type="dxa"/>
          </w:tcPr>
          <w:p w14:paraId="305A2F7A" w14:textId="77777777" w:rsidR="002A6581" w:rsidRDefault="00000000">
            <w:pPr>
              <w:jc w:val="center"/>
            </w:pPr>
            <w:r>
              <w:rPr>
                <w:b/>
                <w:sz w:val="14"/>
              </w:rPr>
              <w:t>*</w:t>
            </w:r>
          </w:p>
        </w:tc>
        <w:tc>
          <w:tcPr>
            <w:tcW w:w="255" w:type="dxa"/>
            <w:shd w:val="clear" w:color="auto" w:fill="D9D9D9"/>
          </w:tcPr>
          <w:p w14:paraId="0EDC3038" w14:textId="77777777" w:rsidR="002A6581" w:rsidRDefault="002A6581">
            <w:pPr>
              <w:jc w:val="center"/>
            </w:pPr>
          </w:p>
        </w:tc>
        <w:tc>
          <w:tcPr>
            <w:tcW w:w="255" w:type="dxa"/>
            <w:shd w:val="clear" w:color="auto" w:fill="D9D9D9"/>
          </w:tcPr>
          <w:p w14:paraId="3032801A" w14:textId="77777777" w:rsidR="002A6581" w:rsidRDefault="002A6581">
            <w:pPr>
              <w:jc w:val="center"/>
            </w:pPr>
          </w:p>
        </w:tc>
        <w:tc>
          <w:tcPr>
            <w:tcW w:w="255" w:type="dxa"/>
            <w:shd w:val="clear" w:color="auto" w:fill="D9D9D9"/>
          </w:tcPr>
          <w:p w14:paraId="1C694249" w14:textId="77777777" w:rsidR="002A6581" w:rsidRDefault="00000000">
            <w:pPr>
              <w:jc w:val="center"/>
            </w:pPr>
            <w:r>
              <w:rPr>
                <w:b/>
                <w:sz w:val="14"/>
              </w:rPr>
              <w:t>*</w:t>
            </w:r>
          </w:p>
        </w:tc>
        <w:tc>
          <w:tcPr>
            <w:tcW w:w="255" w:type="dxa"/>
          </w:tcPr>
          <w:p w14:paraId="0D20A006" w14:textId="77777777" w:rsidR="002A6581" w:rsidRDefault="002A6581">
            <w:pPr>
              <w:jc w:val="center"/>
            </w:pPr>
          </w:p>
        </w:tc>
        <w:tc>
          <w:tcPr>
            <w:tcW w:w="255" w:type="dxa"/>
          </w:tcPr>
          <w:p w14:paraId="37A7ADD1" w14:textId="77777777" w:rsidR="002A6581" w:rsidRDefault="002A6581">
            <w:pPr>
              <w:jc w:val="center"/>
            </w:pPr>
          </w:p>
        </w:tc>
        <w:tc>
          <w:tcPr>
            <w:tcW w:w="255" w:type="dxa"/>
          </w:tcPr>
          <w:p w14:paraId="36C40823" w14:textId="77777777" w:rsidR="002A6581" w:rsidRDefault="002A6581">
            <w:pPr>
              <w:jc w:val="center"/>
            </w:pPr>
          </w:p>
        </w:tc>
        <w:tc>
          <w:tcPr>
            <w:tcW w:w="255" w:type="dxa"/>
          </w:tcPr>
          <w:p w14:paraId="1978FF0F" w14:textId="77777777" w:rsidR="002A6581" w:rsidRDefault="002A6581">
            <w:pPr>
              <w:jc w:val="center"/>
            </w:pPr>
          </w:p>
        </w:tc>
      </w:tr>
    </w:tbl>
    <w:p w14:paraId="3DB08C8E" w14:textId="77777777" w:rsidR="002A6581" w:rsidRDefault="00000000">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390CEA5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3F86113F"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15508657"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4D3E7306"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07B7F9C7" w14:textId="77777777" w:rsidTr="00056B07">
        <w:trPr>
          <w:trHeight w:val="283"/>
        </w:trPr>
        <w:tc>
          <w:tcPr>
            <w:tcW w:w="10660" w:type="dxa"/>
            <w:shd w:val="clear" w:color="auto" w:fill="E2EFD9"/>
            <w:vAlign w:val="center"/>
          </w:tcPr>
          <w:p w14:paraId="6FCF8897"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23"/>
        <w:gridCol w:w="2940"/>
        <w:gridCol w:w="848"/>
        <w:gridCol w:w="688"/>
        <w:gridCol w:w="2251"/>
        <w:gridCol w:w="2010"/>
      </w:tblGrid>
      <w:tr w:rsidR="002A6581" w14:paraId="6337D0C1" w14:textId="77777777">
        <w:tc>
          <w:tcPr>
            <w:tcW w:w="1972" w:type="dxa"/>
            <w:shd w:val="clear" w:color="auto" w:fill="FBE5D5"/>
            <w:vAlign w:val="center"/>
          </w:tcPr>
          <w:p w14:paraId="37F5F094" w14:textId="77777777" w:rsidR="002A6581" w:rsidRDefault="00000000">
            <w:pPr>
              <w:jc w:val="center"/>
            </w:pPr>
            <w:r>
              <w:rPr>
                <w:b/>
                <w:sz w:val="16"/>
              </w:rPr>
              <w:t>ACTIVIDADES</w:t>
            </w:r>
            <w:r>
              <w:rPr>
                <w:b/>
                <w:sz w:val="16"/>
              </w:rPr>
              <w:br/>
              <w:t>y DESCRIPCIÓN</w:t>
            </w:r>
          </w:p>
        </w:tc>
        <w:tc>
          <w:tcPr>
            <w:tcW w:w="3091" w:type="dxa"/>
            <w:shd w:val="clear" w:color="auto" w:fill="FBE5D5"/>
            <w:vAlign w:val="center"/>
          </w:tcPr>
          <w:p w14:paraId="711B3AD3" w14:textId="77777777" w:rsidR="002A6581" w:rsidRDefault="00000000">
            <w:pPr>
              <w:jc w:val="center"/>
            </w:pPr>
            <w:r>
              <w:rPr>
                <w:b/>
                <w:sz w:val="16"/>
              </w:rPr>
              <w:t>EJERCICIOS</w:t>
            </w:r>
          </w:p>
        </w:tc>
        <w:tc>
          <w:tcPr>
            <w:tcW w:w="586" w:type="dxa"/>
            <w:shd w:val="clear" w:color="auto" w:fill="FBE5D5"/>
            <w:vAlign w:val="center"/>
          </w:tcPr>
          <w:p w14:paraId="3CACA16C" w14:textId="77777777" w:rsidR="002A6581" w:rsidRDefault="00000000">
            <w:pPr>
              <w:jc w:val="center"/>
            </w:pPr>
            <w:r>
              <w:rPr>
                <w:b/>
                <w:sz w:val="16"/>
              </w:rPr>
              <w:t>TEMP.*</w:t>
            </w:r>
          </w:p>
        </w:tc>
        <w:tc>
          <w:tcPr>
            <w:tcW w:w="586" w:type="dxa"/>
            <w:shd w:val="clear" w:color="auto" w:fill="FBE5D5"/>
            <w:vAlign w:val="center"/>
          </w:tcPr>
          <w:p w14:paraId="45B96DF2" w14:textId="77777777" w:rsidR="002A6581" w:rsidRDefault="00000000">
            <w:pPr>
              <w:jc w:val="center"/>
            </w:pPr>
            <w:r>
              <w:rPr>
                <w:b/>
                <w:sz w:val="16"/>
              </w:rPr>
              <w:t>C. EVAL.</w:t>
            </w:r>
          </w:p>
        </w:tc>
        <w:tc>
          <w:tcPr>
            <w:tcW w:w="2345" w:type="dxa"/>
            <w:shd w:val="clear" w:color="auto" w:fill="FBE5D5"/>
            <w:vAlign w:val="center"/>
          </w:tcPr>
          <w:p w14:paraId="75BBC237" w14:textId="77777777" w:rsidR="002A6581" w:rsidRDefault="00000000">
            <w:pPr>
              <w:jc w:val="center"/>
            </w:pPr>
            <w:r>
              <w:rPr>
                <w:b/>
                <w:sz w:val="16"/>
              </w:rPr>
              <w:t>RECURSOS</w:t>
            </w:r>
          </w:p>
        </w:tc>
        <w:tc>
          <w:tcPr>
            <w:tcW w:w="2079" w:type="dxa"/>
            <w:shd w:val="clear" w:color="auto" w:fill="FBE5D5"/>
            <w:vAlign w:val="center"/>
          </w:tcPr>
          <w:p w14:paraId="3F16A800" w14:textId="77777777" w:rsidR="002A6581" w:rsidRDefault="00000000">
            <w:pPr>
              <w:jc w:val="center"/>
            </w:pPr>
            <w:r>
              <w:rPr>
                <w:b/>
                <w:sz w:val="16"/>
              </w:rPr>
              <w:t>METODOLOGÍA</w:t>
            </w:r>
          </w:p>
        </w:tc>
      </w:tr>
      <w:tr w:rsidR="002A6581" w14:paraId="7A234A9C" w14:textId="77777777">
        <w:tc>
          <w:tcPr>
            <w:tcW w:w="2079" w:type="dxa"/>
            <w:gridSpan w:val="6"/>
            <w:shd w:val="clear" w:color="auto" w:fill="FFF2CC"/>
          </w:tcPr>
          <w:p w14:paraId="6F506443" w14:textId="77777777" w:rsidR="002A6581" w:rsidRDefault="00000000">
            <w:pPr>
              <w:jc w:val="center"/>
            </w:pPr>
            <w:r>
              <w:rPr>
                <w:b/>
                <w:sz w:val="16"/>
              </w:rPr>
              <w:t>MOTIVACIÓN *: Planteamiento del reto y objetivos de aprendizaje</w:t>
            </w:r>
          </w:p>
        </w:tc>
      </w:tr>
      <w:tr w:rsidR="002A6581" w14:paraId="3E811698" w14:textId="77777777">
        <w:tc>
          <w:tcPr>
            <w:tcW w:w="1972" w:type="dxa"/>
          </w:tcPr>
          <w:p w14:paraId="36F22EA5" w14:textId="77777777" w:rsidR="002A6581" w:rsidRDefault="00000000">
            <w:r>
              <w:rPr>
                <w:b/>
                <w:sz w:val="16"/>
              </w:rPr>
              <w:t>Presentación de la situación de aprendizaje.</w:t>
            </w:r>
            <w:r>
              <w:rPr>
                <w:sz w:val="16"/>
              </w:rPr>
              <w:t xml:space="preserve"> Se invita al alumnado a que reflexione y se exprese acerca de quiénes son y cómo se sienten.</w:t>
            </w:r>
          </w:p>
        </w:tc>
        <w:tc>
          <w:tcPr>
            <w:tcW w:w="3091" w:type="dxa"/>
          </w:tcPr>
          <w:p w14:paraId="03F4400B" w14:textId="77777777" w:rsidR="002A6581" w:rsidRDefault="00000000">
            <w:pPr>
              <w:ind w:left="228" w:hanging="98"/>
            </w:pPr>
            <w:r>
              <w:rPr>
                <w:sz w:val="16"/>
              </w:rPr>
              <w:t xml:space="preserve">- </w:t>
            </w:r>
            <w:r>
              <w:rPr>
                <w:b/>
                <w:sz w:val="16"/>
              </w:rPr>
              <w:t>Título:</w:t>
            </w:r>
            <w:r>
              <w:rPr>
                <w:sz w:val="16"/>
              </w:rPr>
              <w:t xml:space="preserve"> se invita al alumnado a que reflexione y se exprese acerca de quiénes son y cómo se sienten. (pág. 16)</w:t>
            </w:r>
          </w:p>
          <w:p w14:paraId="4C49A024" w14:textId="77777777" w:rsidR="002A6581" w:rsidRDefault="00000000">
            <w:pPr>
              <w:ind w:left="228" w:hanging="98"/>
            </w:pPr>
            <w:r>
              <w:rPr>
                <w:sz w:val="16"/>
              </w:rPr>
              <w:t xml:space="preserve">- </w:t>
            </w:r>
            <w:r>
              <w:rPr>
                <w:b/>
                <w:sz w:val="16"/>
              </w:rPr>
              <w:t>Imagen:</w:t>
            </w:r>
            <w:r>
              <w:rPr>
                <w:sz w:val="16"/>
              </w:rPr>
              <w:t xml:space="preserve"> con esta imagen se conecta la situación de aprendizaje con la realidad del alumnado. (págs. 16-17)</w:t>
            </w:r>
          </w:p>
          <w:p w14:paraId="3F915D1F" w14:textId="77777777" w:rsidR="002A6581" w:rsidRDefault="00000000">
            <w:pPr>
              <w:ind w:left="228" w:hanging="98"/>
            </w:pPr>
            <w:r>
              <w:rPr>
                <w:sz w:val="16"/>
              </w:rPr>
              <w:t xml:space="preserve">- </w:t>
            </w:r>
            <w:r>
              <w:rPr>
                <w:b/>
                <w:sz w:val="16"/>
              </w:rPr>
              <w:t>Pregunta motivadora:</w:t>
            </w:r>
            <w:r>
              <w:rPr>
                <w:sz w:val="16"/>
              </w:rPr>
              <w:t xml:space="preserve"> </w:t>
            </w:r>
            <w:r>
              <w:rPr>
                <w:i/>
                <w:sz w:val="16"/>
              </w:rPr>
              <w:t>¿Quién soy?</w:t>
            </w:r>
            <w:r>
              <w:rPr>
                <w:sz w:val="16"/>
              </w:rPr>
              <w:t xml:space="preserve"> (pág. 16)</w:t>
            </w:r>
          </w:p>
          <w:p w14:paraId="46AE3226" w14:textId="77777777" w:rsidR="002A6581" w:rsidRDefault="00000000">
            <w:pPr>
              <w:ind w:left="228" w:hanging="98"/>
            </w:pPr>
            <w:r>
              <w:rPr>
                <w:sz w:val="16"/>
              </w:rPr>
              <w:t xml:space="preserve">- Presentación del </w:t>
            </w:r>
            <w:r>
              <w:rPr>
                <w:b/>
                <w:sz w:val="16"/>
              </w:rPr>
              <w:t>reto final</w:t>
            </w:r>
            <w:r>
              <w:rPr>
                <w:sz w:val="16"/>
              </w:rPr>
              <w:t xml:space="preserve"> en el que se concretará lo aprendido en esta situación de aprendizaje. (pág. 16)</w:t>
            </w:r>
          </w:p>
        </w:tc>
        <w:tc>
          <w:tcPr>
            <w:tcW w:w="586" w:type="dxa"/>
            <w:vAlign w:val="center"/>
          </w:tcPr>
          <w:p w14:paraId="23C6A503" w14:textId="77777777" w:rsidR="002A6581" w:rsidRDefault="00000000">
            <w:r>
              <w:rPr>
                <w:sz w:val="16"/>
              </w:rPr>
              <w:t>½ sesión</w:t>
            </w:r>
          </w:p>
        </w:tc>
        <w:tc>
          <w:tcPr>
            <w:tcW w:w="586" w:type="dxa"/>
            <w:vAlign w:val="center"/>
          </w:tcPr>
          <w:p w14:paraId="16B52954" w14:textId="77777777" w:rsidR="002A6581" w:rsidRDefault="00000000">
            <w:r>
              <w:rPr>
                <w:sz w:val="16"/>
              </w:rPr>
              <w:t>1.1</w:t>
            </w:r>
            <w:r>
              <w:rPr>
                <w:sz w:val="16"/>
              </w:rPr>
              <w:br/>
              <w:t>1.2</w:t>
            </w:r>
            <w:r>
              <w:rPr>
                <w:sz w:val="16"/>
              </w:rPr>
              <w:br/>
              <w:t>4.1</w:t>
            </w:r>
          </w:p>
        </w:tc>
        <w:tc>
          <w:tcPr>
            <w:tcW w:w="2345" w:type="dxa"/>
          </w:tcPr>
          <w:p w14:paraId="3EFF28B3" w14:textId="77777777" w:rsidR="002A6581" w:rsidRDefault="00000000">
            <w:r>
              <w:rPr>
                <w:b/>
                <w:sz w:val="16"/>
              </w:rPr>
              <w:t>Recursos impresos</w:t>
            </w:r>
          </w:p>
          <w:p w14:paraId="5DC922CF" w14:textId="77777777" w:rsidR="002A6581" w:rsidRDefault="00000000">
            <w:pPr>
              <w:ind w:left="228" w:hanging="98"/>
            </w:pPr>
            <w:r>
              <w:rPr>
                <w:sz w:val="16"/>
              </w:rPr>
              <w:t>- Libro del alumnado.</w:t>
            </w:r>
          </w:p>
          <w:p w14:paraId="0849397E" w14:textId="77777777" w:rsidR="002A6581" w:rsidRDefault="00000000">
            <w:pPr>
              <w:ind w:left="228" w:hanging="98"/>
            </w:pPr>
            <w:r>
              <w:rPr>
                <w:sz w:val="16"/>
              </w:rPr>
              <w:t>- Propuesta didáctica.</w:t>
            </w:r>
          </w:p>
        </w:tc>
        <w:tc>
          <w:tcPr>
            <w:tcW w:w="2079" w:type="dxa"/>
          </w:tcPr>
          <w:p w14:paraId="7C2F4586" w14:textId="77777777" w:rsidR="002A6581" w:rsidRDefault="00000000">
            <w:r>
              <w:rPr>
                <w:sz w:val="16"/>
              </w:rPr>
              <w:t>La metodología que seguiremos en el planteamiento de estas actividades es coherente con la establecida en la programación didáctica del área. En este sentido podemos destacar:</w:t>
            </w:r>
          </w:p>
          <w:p w14:paraId="3C8B3312" w14:textId="77777777" w:rsidR="002A6581" w:rsidRDefault="00000000">
            <w:pPr>
              <w:ind w:left="101" w:hanging="101"/>
            </w:pPr>
            <w:r>
              <w:rPr>
                <w:sz w:val="16"/>
              </w:rPr>
              <w:t>• Uso de la imagen como elemento motivador que, posteriormente, conllevará a plantear el reto de la situación de aprendizaje.</w:t>
            </w:r>
          </w:p>
          <w:p w14:paraId="43330A16" w14:textId="77777777" w:rsidR="002A6581" w:rsidRDefault="00000000">
            <w:pPr>
              <w:ind w:left="101" w:hanging="101"/>
            </w:pPr>
            <w:r>
              <w:rPr>
                <w:sz w:val="16"/>
              </w:rPr>
              <w:t>• Activación y conexión con los conocimientos previos del alumnado: Reflexión y expresión mediante un interrogante que se plantea como pregunta detonante y motivadora.</w:t>
            </w:r>
          </w:p>
          <w:p w14:paraId="1816D1F3" w14:textId="77777777" w:rsidR="002A6581" w:rsidRDefault="00000000">
            <w:pPr>
              <w:ind w:left="101" w:hanging="101"/>
            </w:pPr>
            <w:r>
              <w:rPr>
                <w:sz w:val="16"/>
              </w:rPr>
              <w:t>• Interacción y participación activa del alumnado como elemento clave.</w:t>
            </w:r>
          </w:p>
        </w:tc>
      </w:tr>
      <w:tr w:rsidR="002A6581" w14:paraId="088AD623" w14:textId="77777777">
        <w:tc>
          <w:tcPr>
            <w:tcW w:w="2079" w:type="dxa"/>
            <w:gridSpan w:val="6"/>
            <w:shd w:val="clear" w:color="auto" w:fill="FFF2CC"/>
          </w:tcPr>
          <w:p w14:paraId="794C8B59" w14:textId="77777777" w:rsidR="002A6581" w:rsidRDefault="00000000">
            <w:pPr>
              <w:jc w:val="center"/>
            </w:pPr>
            <w:r>
              <w:rPr>
                <w:b/>
                <w:sz w:val="16"/>
              </w:rPr>
              <w:t>ACTIVACIÓN *: Conexión con los conocimientos previos.</w:t>
            </w:r>
          </w:p>
        </w:tc>
      </w:tr>
      <w:tr w:rsidR="002A6581" w14:paraId="11E60641" w14:textId="77777777">
        <w:tc>
          <w:tcPr>
            <w:tcW w:w="1972" w:type="dxa"/>
          </w:tcPr>
          <w:p w14:paraId="5145B97B" w14:textId="77777777" w:rsidR="002A6581" w:rsidRDefault="00000000">
            <w:r>
              <w:rPr>
                <w:b/>
                <w:sz w:val="16"/>
              </w:rPr>
              <w:t>Iniciamos la situación de aprendizaje.</w:t>
            </w:r>
            <w:r>
              <w:rPr>
                <w:sz w:val="16"/>
              </w:rPr>
              <w:t xml:space="preserve"> Se analizan los conocimientos previos que tiene el alumnado y lo que va a aprender en esta situación de aprendizaje.</w:t>
            </w:r>
          </w:p>
        </w:tc>
        <w:tc>
          <w:tcPr>
            <w:tcW w:w="3091" w:type="dxa"/>
          </w:tcPr>
          <w:p w14:paraId="7AE9896F" w14:textId="77777777" w:rsidR="002A6581" w:rsidRDefault="00000000">
            <w:r>
              <w:rPr>
                <w:b/>
                <w:sz w:val="16"/>
              </w:rPr>
              <w:t>¿Qué vas a aprender?:</w:t>
            </w:r>
            <w:r>
              <w:rPr>
                <w:sz w:val="16"/>
              </w:rPr>
              <w:t xml:space="preserve"> esquema de los aprendizajes para trabajar la planificación y anticipación. (pág. 17)</w:t>
            </w:r>
          </w:p>
        </w:tc>
        <w:tc>
          <w:tcPr>
            <w:tcW w:w="586" w:type="dxa"/>
            <w:vAlign w:val="center"/>
          </w:tcPr>
          <w:p w14:paraId="6C4A5AC9" w14:textId="77777777" w:rsidR="002A6581" w:rsidRDefault="00000000">
            <w:r>
              <w:rPr>
                <w:sz w:val="16"/>
              </w:rPr>
              <w:t>½ sesión</w:t>
            </w:r>
          </w:p>
        </w:tc>
        <w:tc>
          <w:tcPr>
            <w:tcW w:w="586" w:type="dxa"/>
            <w:vAlign w:val="center"/>
          </w:tcPr>
          <w:p w14:paraId="7B89CDC6" w14:textId="77777777" w:rsidR="002A6581" w:rsidRDefault="00000000">
            <w:r>
              <w:rPr>
                <w:sz w:val="16"/>
              </w:rPr>
              <w:t>1.1</w:t>
            </w:r>
            <w:r>
              <w:rPr>
                <w:sz w:val="16"/>
              </w:rPr>
              <w:br/>
              <w:t>1.2</w:t>
            </w:r>
            <w:r>
              <w:rPr>
                <w:sz w:val="16"/>
              </w:rPr>
              <w:br/>
              <w:t>4.1</w:t>
            </w:r>
          </w:p>
        </w:tc>
        <w:tc>
          <w:tcPr>
            <w:tcW w:w="2345" w:type="dxa"/>
          </w:tcPr>
          <w:p w14:paraId="70A80F66" w14:textId="77777777" w:rsidR="002A6581" w:rsidRDefault="00000000">
            <w:r>
              <w:rPr>
                <w:b/>
                <w:sz w:val="16"/>
              </w:rPr>
              <w:t>Recursos impresos</w:t>
            </w:r>
          </w:p>
          <w:p w14:paraId="7A63C099" w14:textId="77777777" w:rsidR="002A6581" w:rsidRDefault="00000000">
            <w:pPr>
              <w:ind w:left="228" w:hanging="98"/>
            </w:pPr>
            <w:r>
              <w:rPr>
                <w:sz w:val="16"/>
              </w:rPr>
              <w:t>- Libro del alumnado.</w:t>
            </w:r>
          </w:p>
          <w:p w14:paraId="5FE0BA39" w14:textId="77777777" w:rsidR="002A6581" w:rsidRDefault="00000000">
            <w:pPr>
              <w:ind w:left="228" w:hanging="98"/>
            </w:pPr>
            <w:r>
              <w:rPr>
                <w:sz w:val="16"/>
              </w:rPr>
              <w:t>- Propuesta didáctica.</w:t>
            </w:r>
          </w:p>
        </w:tc>
        <w:tc>
          <w:tcPr>
            <w:tcW w:w="2079" w:type="dxa"/>
          </w:tcPr>
          <w:p w14:paraId="4B54F44C" w14:textId="77777777" w:rsidR="002A6581" w:rsidRDefault="00000000">
            <w:r>
              <w:rPr>
                <w:sz w:val="16"/>
              </w:rPr>
              <w:t>En esta fase destacan:</w:t>
            </w:r>
          </w:p>
          <w:p w14:paraId="152CEE6A" w14:textId="77777777" w:rsidR="002A6581" w:rsidRDefault="00000000">
            <w:pPr>
              <w:ind w:left="101" w:hanging="101"/>
            </w:pPr>
            <w:r>
              <w:rPr>
                <w:sz w:val="16"/>
              </w:rPr>
              <w:t>• Activación y conexión con los conocimientos previos del alumnado: Reflexión y expresión mediante un interrogante que se plantea como pregunta detonante y motivadora.</w:t>
            </w:r>
          </w:p>
          <w:p w14:paraId="77C31413" w14:textId="77777777" w:rsidR="002A6581" w:rsidRDefault="00000000">
            <w:pPr>
              <w:ind w:left="101" w:hanging="101"/>
            </w:pPr>
            <w:r>
              <w:rPr>
                <w:sz w:val="16"/>
              </w:rPr>
              <w:t>• Interacción y participación activa del alumnado como elemento clave.</w:t>
            </w:r>
          </w:p>
        </w:tc>
      </w:tr>
      <w:tr w:rsidR="002A6581" w14:paraId="233F2D6C" w14:textId="77777777">
        <w:tc>
          <w:tcPr>
            <w:tcW w:w="2079" w:type="dxa"/>
            <w:gridSpan w:val="6"/>
            <w:shd w:val="clear" w:color="auto" w:fill="FFF2CC"/>
          </w:tcPr>
          <w:p w14:paraId="408AADED" w14:textId="77777777" w:rsidR="002A6581" w:rsidRDefault="00000000">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2A6581" w14:paraId="647723C5" w14:textId="77777777">
        <w:tc>
          <w:tcPr>
            <w:tcW w:w="1972" w:type="dxa"/>
          </w:tcPr>
          <w:p w14:paraId="49BE5749" w14:textId="77777777" w:rsidR="002A6581" w:rsidRDefault="00000000">
            <w:r>
              <w:rPr>
                <w:b/>
                <w:sz w:val="16"/>
              </w:rPr>
              <w:t>Felices y saludables</w:t>
            </w:r>
            <w:r>
              <w:rPr>
                <w:sz w:val="16"/>
              </w:rPr>
              <w:t xml:space="preserve">. Lectura de los contenidos y realización de las actividades sobre la </w:t>
            </w:r>
            <w:r>
              <w:rPr>
                <w:sz w:val="16"/>
              </w:rPr>
              <w:lastRenderedPageBreak/>
              <w:t>comprensión de la felicidad, el desarrollo de hábitos saludables, la competencia personal y social, la autorregulación y el compromiso con el bienestar propio y colectivo.</w:t>
            </w:r>
          </w:p>
        </w:tc>
        <w:tc>
          <w:tcPr>
            <w:tcW w:w="3091" w:type="dxa"/>
          </w:tcPr>
          <w:p w14:paraId="26275733" w14:textId="77777777" w:rsidR="002A6581" w:rsidRDefault="00000000">
            <w:pPr>
              <w:ind w:left="228" w:hanging="98"/>
            </w:pPr>
            <w:r>
              <w:rPr>
                <w:sz w:val="16"/>
              </w:rPr>
              <w:lastRenderedPageBreak/>
              <w:t>- Reflexionar sobre la influencia de las acciones diarias en la felicidad personal y en la de los demás. (pág. 18)</w:t>
            </w:r>
          </w:p>
          <w:p w14:paraId="4E490489" w14:textId="77777777" w:rsidR="002A6581" w:rsidRDefault="00000000">
            <w:pPr>
              <w:ind w:left="228" w:hanging="98"/>
            </w:pPr>
            <w:r>
              <w:rPr>
                <w:sz w:val="16"/>
              </w:rPr>
              <w:t xml:space="preserve">- Analizar experiencias personales </w:t>
            </w:r>
            <w:r>
              <w:rPr>
                <w:sz w:val="16"/>
              </w:rPr>
              <w:lastRenderedPageBreak/>
              <w:t>relacionadas con la felicidad y extraer aprendizajes. (pág. 18)</w:t>
            </w:r>
          </w:p>
          <w:p w14:paraId="623FE0C5" w14:textId="77777777" w:rsidR="002A6581" w:rsidRDefault="00000000">
            <w:pPr>
              <w:ind w:left="228" w:hanging="98"/>
            </w:pPr>
            <w:r>
              <w:rPr>
                <w:sz w:val="16"/>
              </w:rPr>
              <w:t>- Proponer acciones concretas para aumentar la felicidad propia y la de otras personas. (pág. 18)</w:t>
            </w:r>
          </w:p>
          <w:p w14:paraId="479EE013" w14:textId="77777777" w:rsidR="002A6581" w:rsidRDefault="00000000">
            <w:pPr>
              <w:ind w:left="228" w:hanging="98"/>
            </w:pPr>
            <w:r>
              <w:rPr>
                <w:sz w:val="16"/>
              </w:rPr>
              <w:t>- Investigar y enumerar hábitos saludables que favorecen el bienestar físico, emocional y social. (pág. 19)</w:t>
            </w:r>
          </w:p>
          <w:p w14:paraId="35071211" w14:textId="77777777" w:rsidR="002A6581" w:rsidRDefault="00000000">
            <w:pPr>
              <w:ind w:left="228" w:hanging="98"/>
            </w:pPr>
            <w:r>
              <w:rPr>
                <w:sz w:val="16"/>
              </w:rPr>
              <w:t xml:space="preserve">- Identificar los pilares de la competencia personal según el modelo </w:t>
            </w:r>
            <w:proofErr w:type="spellStart"/>
            <w:r>
              <w:rPr>
                <w:sz w:val="16"/>
              </w:rPr>
              <w:t>LifeComp</w:t>
            </w:r>
            <w:proofErr w:type="spellEnd"/>
            <w:r>
              <w:rPr>
                <w:sz w:val="16"/>
              </w:rPr>
              <w:t>. (pág. 19)</w:t>
            </w:r>
          </w:p>
          <w:p w14:paraId="6B4CF5DB" w14:textId="77777777" w:rsidR="002A6581" w:rsidRDefault="00000000">
            <w:pPr>
              <w:ind w:left="228" w:hanging="98"/>
            </w:pPr>
            <w:r>
              <w:rPr>
                <w:sz w:val="16"/>
              </w:rPr>
              <w:t xml:space="preserve">- Relacionar habilidades del modelo </w:t>
            </w:r>
            <w:proofErr w:type="spellStart"/>
            <w:r>
              <w:rPr>
                <w:sz w:val="16"/>
              </w:rPr>
              <w:t>LifeComp</w:t>
            </w:r>
            <w:proofErr w:type="spellEnd"/>
            <w:r>
              <w:rPr>
                <w:sz w:val="16"/>
              </w:rPr>
              <w:t xml:space="preserve"> con experiencias personales y reflexionar sobre su importancia. (pág. 20)</w:t>
            </w:r>
          </w:p>
          <w:p w14:paraId="0280D10B" w14:textId="77777777" w:rsidR="002A6581" w:rsidRDefault="00000000">
            <w:pPr>
              <w:ind w:left="228" w:hanging="98"/>
            </w:pPr>
            <w:r>
              <w:rPr>
                <w:sz w:val="16"/>
              </w:rPr>
              <w:t>- Explicar la relación entre emociones y comportamientos hacia los demás. (pág. 20)</w:t>
            </w:r>
          </w:p>
          <w:p w14:paraId="22E0377D" w14:textId="77777777" w:rsidR="002A6581" w:rsidRDefault="00000000">
            <w:pPr>
              <w:ind w:left="228" w:hanging="98"/>
            </w:pPr>
            <w:r>
              <w:rPr>
                <w:sz w:val="16"/>
              </w:rPr>
              <w:t xml:space="preserve">- Describir reacciones personales ante la dificultad y vincularlas con competencias del modelo </w:t>
            </w:r>
            <w:proofErr w:type="spellStart"/>
            <w:r>
              <w:rPr>
                <w:sz w:val="16"/>
              </w:rPr>
              <w:t>LifeComp</w:t>
            </w:r>
            <w:proofErr w:type="spellEnd"/>
            <w:r>
              <w:rPr>
                <w:sz w:val="16"/>
              </w:rPr>
              <w:t>. (pág. 20)</w:t>
            </w:r>
          </w:p>
          <w:p w14:paraId="0EBD7B80" w14:textId="77777777" w:rsidR="002A6581" w:rsidRDefault="00000000">
            <w:pPr>
              <w:ind w:left="228" w:hanging="98"/>
            </w:pPr>
            <w:r>
              <w:rPr>
                <w:sz w:val="16"/>
              </w:rPr>
              <w:t>- Dibujar y planificar una acción semanal para cuidar el propio bienestar. (pág. 20)</w:t>
            </w:r>
          </w:p>
          <w:p w14:paraId="163793C0" w14:textId="77777777" w:rsidR="002A6581" w:rsidRDefault="00000000">
            <w:pPr>
              <w:ind w:left="228" w:hanging="98"/>
            </w:pPr>
            <w:r>
              <w:rPr>
                <w:sz w:val="16"/>
              </w:rPr>
              <w:t>- Leer una historia y analizar las competencias personales, sociales y de aprender a aprender presentes en ella. (pág. 20)</w:t>
            </w:r>
          </w:p>
          <w:p w14:paraId="6D2BF3B4" w14:textId="77777777" w:rsidR="002A6581" w:rsidRDefault="00000000">
            <w:pPr>
              <w:ind w:left="228" w:hanging="98"/>
            </w:pPr>
            <w:r>
              <w:rPr>
                <w:sz w:val="16"/>
              </w:rPr>
              <w:t>- Organizar y participar en un debate sobre la responsabilidad individual y colectiva en el cuidado de la salud. (pág. 21)</w:t>
            </w:r>
          </w:p>
          <w:p w14:paraId="4A31411E" w14:textId="77777777" w:rsidR="002A6581" w:rsidRDefault="00000000">
            <w:pPr>
              <w:ind w:left="228" w:hanging="98"/>
            </w:pPr>
            <w:r>
              <w:rPr>
                <w:sz w:val="16"/>
              </w:rPr>
              <w:t>- Escribir el guion de una sección de pódcast sobre hábitos, personas o lugares que ayudan a sentirse bien. (pág. 21)</w:t>
            </w:r>
          </w:p>
          <w:p w14:paraId="5E9BF7FC" w14:textId="77777777" w:rsidR="002A6581" w:rsidRDefault="00000000">
            <w:pPr>
              <w:ind w:left="228" w:hanging="98"/>
            </w:pPr>
            <w:r>
              <w:rPr>
                <w:sz w:val="16"/>
              </w:rPr>
              <w:t>- Argumentar sobre si cuidarse es una responsabilidad colectiva o individual y exponer ejemplos. (pág. 21)</w:t>
            </w:r>
          </w:p>
          <w:p w14:paraId="20856174" w14:textId="77777777" w:rsidR="002A6581" w:rsidRDefault="00000000">
            <w:pPr>
              <w:ind w:left="228" w:hanging="98"/>
            </w:pPr>
            <w:r>
              <w:rPr>
                <w:sz w:val="16"/>
              </w:rPr>
              <w:t>- Comprometerse con una acción saludable y redactar un eslogan personal. (pág. 21)</w:t>
            </w:r>
          </w:p>
          <w:p w14:paraId="37F86FFD" w14:textId="77777777" w:rsidR="002A6581" w:rsidRDefault="00000000">
            <w:pPr>
              <w:ind w:left="228" w:hanging="98"/>
            </w:pPr>
            <w:r>
              <w:rPr>
                <w:sz w:val="16"/>
              </w:rPr>
              <w:t>- Identificar y anotar propuestas para desarrollar y mejorar hábitos saludables. (pág. 21)</w:t>
            </w:r>
          </w:p>
        </w:tc>
        <w:tc>
          <w:tcPr>
            <w:tcW w:w="586" w:type="dxa"/>
            <w:vAlign w:val="center"/>
          </w:tcPr>
          <w:p w14:paraId="50ED1660" w14:textId="77777777" w:rsidR="002A6581" w:rsidRDefault="00000000">
            <w:r>
              <w:rPr>
                <w:sz w:val="16"/>
              </w:rPr>
              <w:lastRenderedPageBreak/>
              <w:t>1 sesión</w:t>
            </w:r>
          </w:p>
        </w:tc>
        <w:tc>
          <w:tcPr>
            <w:tcW w:w="586" w:type="dxa"/>
            <w:vAlign w:val="center"/>
          </w:tcPr>
          <w:p w14:paraId="32803612" w14:textId="77777777" w:rsidR="002A6581" w:rsidRDefault="00000000">
            <w:r>
              <w:rPr>
                <w:sz w:val="16"/>
              </w:rPr>
              <w:t>1.1</w:t>
            </w:r>
            <w:r>
              <w:rPr>
                <w:sz w:val="16"/>
              </w:rPr>
              <w:br/>
              <w:t>1.2</w:t>
            </w:r>
            <w:r>
              <w:rPr>
                <w:sz w:val="16"/>
              </w:rPr>
              <w:br/>
              <w:t>3.2</w:t>
            </w:r>
            <w:r>
              <w:rPr>
                <w:sz w:val="16"/>
              </w:rPr>
              <w:br/>
              <w:t>4.1</w:t>
            </w:r>
          </w:p>
        </w:tc>
        <w:tc>
          <w:tcPr>
            <w:tcW w:w="2345" w:type="dxa"/>
            <w:vMerge w:val="restart"/>
          </w:tcPr>
          <w:p w14:paraId="7BA7182B" w14:textId="77777777" w:rsidR="002A6581" w:rsidRDefault="00000000">
            <w:r>
              <w:rPr>
                <w:b/>
                <w:sz w:val="16"/>
              </w:rPr>
              <w:t>Recursos impresos</w:t>
            </w:r>
          </w:p>
          <w:p w14:paraId="54571C56" w14:textId="77777777" w:rsidR="002A6581" w:rsidRDefault="00000000">
            <w:pPr>
              <w:ind w:left="228" w:hanging="98"/>
            </w:pPr>
            <w:r>
              <w:rPr>
                <w:sz w:val="16"/>
              </w:rPr>
              <w:t>- Libro del alumnado.</w:t>
            </w:r>
          </w:p>
          <w:p w14:paraId="2CE6ECAE" w14:textId="77777777" w:rsidR="002A6581" w:rsidRDefault="00000000">
            <w:pPr>
              <w:ind w:left="228" w:hanging="98"/>
            </w:pPr>
            <w:r>
              <w:rPr>
                <w:sz w:val="16"/>
              </w:rPr>
              <w:t>- Propuesta didáctica.</w:t>
            </w:r>
          </w:p>
          <w:p w14:paraId="32129618" w14:textId="77777777" w:rsidR="002A6581" w:rsidRDefault="002A6581"/>
          <w:p w14:paraId="0E14EA1E" w14:textId="77777777" w:rsidR="002A6581" w:rsidRDefault="00000000">
            <w:r>
              <w:rPr>
                <w:b/>
                <w:sz w:val="16"/>
              </w:rPr>
              <w:lastRenderedPageBreak/>
              <w:t>Recursos digitales</w:t>
            </w:r>
          </w:p>
          <w:p w14:paraId="53663ABE" w14:textId="77777777" w:rsidR="002A6581" w:rsidRDefault="00000000">
            <w:r>
              <w:rPr>
                <w:sz w:val="16"/>
              </w:rPr>
              <w:t>Para cada saber de la situación de aprendizaje se dispone de:</w:t>
            </w:r>
          </w:p>
          <w:p w14:paraId="13E86D8F" w14:textId="77777777" w:rsidR="002A6581" w:rsidRDefault="00000000">
            <w:pPr>
              <w:ind w:left="101" w:hanging="101"/>
            </w:pPr>
            <w:r>
              <w:rPr>
                <w:sz w:val="16"/>
              </w:rPr>
              <w:t>• Recurso pautas DUA: ¿Cómo quieres que te lo cuente?:</w:t>
            </w:r>
          </w:p>
          <w:p w14:paraId="56BFB4F4" w14:textId="77777777" w:rsidR="002A6581" w:rsidRDefault="00000000">
            <w:pPr>
              <w:ind w:left="228" w:hanging="98"/>
            </w:pPr>
            <w:r>
              <w:rPr>
                <w:sz w:val="16"/>
              </w:rPr>
              <w:t>- Vídeo.</w:t>
            </w:r>
          </w:p>
          <w:p w14:paraId="138DE2B7" w14:textId="77777777" w:rsidR="002A6581" w:rsidRDefault="00000000">
            <w:pPr>
              <w:ind w:left="228" w:hanging="98"/>
            </w:pPr>
            <w:r>
              <w:rPr>
                <w:sz w:val="16"/>
              </w:rPr>
              <w:t>- Infografía.</w:t>
            </w:r>
          </w:p>
          <w:p w14:paraId="453F3370" w14:textId="77777777" w:rsidR="002A6581" w:rsidRDefault="00000000">
            <w:pPr>
              <w:ind w:left="228" w:hanging="98"/>
            </w:pPr>
            <w:r>
              <w:rPr>
                <w:sz w:val="16"/>
              </w:rPr>
              <w:t>- Audio.</w:t>
            </w:r>
          </w:p>
          <w:p w14:paraId="24A528EE" w14:textId="77777777" w:rsidR="002A6581" w:rsidRDefault="00000000">
            <w:pPr>
              <w:ind w:left="228" w:hanging="98"/>
            </w:pPr>
            <w:r>
              <w:rPr>
                <w:sz w:val="16"/>
              </w:rPr>
              <w:t>- Texto.</w:t>
            </w:r>
          </w:p>
          <w:p w14:paraId="6F1FF2BF" w14:textId="77777777" w:rsidR="002A6581" w:rsidRDefault="00000000">
            <w:pPr>
              <w:ind w:left="101" w:hanging="101"/>
            </w:pPr>
            <w:r>
              <w:rPr>
                <w:sz w:val="16"/>
              </w:rPr>
              <w:t>• Esquema.</w:t>
            </w:r>
          </w:p>
          <w:p w14:paraId="37B083BF" w14:textId="77777777" w:rsidR="002A6581" w:rsidRDefault="00000000">
            <w:pPr>
              <w:ind w:left="101" w:hanging="101"/>
            </w:pPr>
            <w:r>
              <w:rPr>
                <w:sz w:val="16"/>
              </w:rPr>
              <w:t>• Resumen</w:t>
            </w:r>
          </w:p>
          <w:p w14:paraId="09BB01B1" w14:textId="77777777" w:rsidR="002A6581" w:rsidRDefault="00000000">
            <w:pPr>
              <w:ind w:left="101" w:hanging="101"/>
            </w:pPr>
            <w:r>
              <w:rPr>
                <w:sz w:val="16"/>
              </w:rPr>
              <w:t>• Presentación.</w:t>
            </w:r>
          </w:p>
          <w:p w14:paraId="663CABD4" w14:textId="77777777" w:rsidR="002A6581" w:rsidRDefault="00000000">
            <w:pPr>
              <w:ind w:left="101" w:hanging="101"/>
            </w:pPr>
            <w:r>
              <w:rPr>
                <w:sz w:val="16"/>
              </w:rPr>
              <w:t>• Vídeo.</w:t>
            </w:r>
          </w:p>
          <w:p w14:paraId="4098DDA0" w14:textId="77777777" w:rsidR="002A6581" w:rsidRDefault="00000000">
            <w:pPr>
              <w:ind w:left="101" w:hanging="101"/>
            </w:pPr>
            <w:r>
              <w:rPr>
                <w:sz w:val="16"/>
              </w:rPr>
              <w:t>• Autoevaluación.</w:t>
            </w:r>
          </w:p>
          <w:p w14:paraId="437B1565" w14:textId="77777777" w:rsidR="002A6581" w:rsidRDefault="00000000">
            <w:pPr>
              <w:ind w:left="101" w:hanging="101"/>
            </w:pPr>
            <w:r>
              <w:rPr>
                <w:sz w:val="16"/>
              </w:rPr>
              <w:t>• Fichas:</w:t>
            </w:r>
          </w:p>
          <w:p w14:paraId="63F0AE76" w14:textId="77777777" w:rsidR="002A6581" w:rsidRDefault="00000000">
            <w:pPr>
              <w:ind w:left="228" w:hanging="98"/>
            </w:pPr>
            <w:r>
              <w:rPr>
                <w:sz w:val="16"/>
              </w:rPr>
              <w:t>- «Arte y valores».</w:t>
            </w:r>
          </w:p>
          <w:p w14:paraId="2361DEDA" w14:textId="77777777" w:rsidR="002A6581" w:rsidRDefault="00000000">
            <w:pPr>
              <w:ind w:left="228" w:hanging="98"/>
            </w:pPr>
            <w:r>
              <w:rPr>
                <w:sz w:val="16"/>
              </w:rPr>
              <w:t>- «Literatura y valores».</w:t>
            </w:r>
          </w:p>
          <w:p w14:paraId="7CAF1FF1" w14:textId="77777777" w:rsidR="002A6581" w:rsidRDefault="00000000">
            <w:pPr>
              <w:ind w:left="101" w:hanging="101"/>
            </w:pPr>
            <w:r>
              <w:rPr>
                <w:sz w:val="16"/>
              </w:rPr>
              <w:t>• Enlaces y actividades relacionadas.</w:t>
            </w:r>
          </w:p>
          <w:p w14:paraId="65695D14" w14:textId="77777777" w:rsidR="002A6581" w:rsidRDefault="00000000">
            <w:pPr>
              <w:ind w:left="101" w:hanging="101"/>
            </w:pPr>
            <w:r>
              <w:rPr>
                <w:sz w:val="16"/>
              </w:rPr>
              <w:t>• Actividades interactivas.</w:t>
            </w:r>
          </w:p>
        </w:tc>
        <w:tc>
          <w:tcPr>
            <w:tcW w:w="2079" w:type="dxa"/>
            <w:vMerge w:val="restart"/>
          </w:tcPr>
          <w:p w14:paraId="1624C420" w14:textId="77777777" w:rsidR="002A6581" w:rsidRDefault="00000000">
            <w:r>
              <w:rPr>
                <w:sz w:val="16"/>
              </w:rPr>
              <w:lastRenderedPageBreak/>
              <w:t>En la misma línea de la metodología planteada en las fases de motivación y activación, se fomenta:</w:t>
            </w:r>
          </w:p>
          <w:p w14:paraId="1B84BCC5" w14:textId="77777777" w:rsidR="002A6581" w:rsidRDefault="00000000">
            <w:pPr>
              <w:ind w:left="101" w:hanging="101"/>
            </w:pPr>
            <w:r>
              <w:rPr>
                <w:sz w:val="16"/>
              </w:rPr>
              <w:lastRenderedPageBreak/>
              <w:t>• La actividad y la participación del alumnado como uno de los activos básicos.</w:t>
            </w:r>
          </w:p>
          <w:p w14:paraId="4E4A8D6F" w14:textId="77777777" w:rsidR="002A6581" w:rsidRDefault="00000000">
            <w:pPr>
              <w:ind w:left="101" w:hanging="101"/>
            </w:pPr>
            <w:r>
              <w:rPr>
                <w:sz w:val="16"/>
              </w:rPr>
              <w:t>• El trabajo individual y cooperativo del alumnado.</w:t>
            </w:r>
          </w:p>
          <w:p w14:paraId="1D20BA30" w14:textId="77777777" w:rsidR="002A6581" w:rsidRDefault="00000000">
            <w:pPr>
              <w:ind w:left="101" w:hanging="101"/>
            </w:pPr>
            <w:r>
              <w:rPr>
                <w:sz w:val="16"/>
              </w:rPr>
              <w:t>• Puesta en acción de múltiples oportunidades de aprendizaje,</w:t>
            </w:r>
          </w:p>
          <w:p w14:paraId="0B937545" w14:textId="77777777" w:rsidR="002A6581" w:rsidRDefault="00000000">
            <w:pPr>
              <w:ind w:left="101" w:hanging="101"/>
            </w:pPr>
            <w:r>
              <w:rPr>
                <w:sz w:val="16"/>
              </w:rPr>
              <w:t>• Metodologías activas.</w:t>
            </w:r>
          </w:p>
          <w:p w14:paraId="33068387" w14:textId="77777777" w:rsidR="002A6581" w:rsidRDefault="00000000">
            <w:pPr>
              <w:ind w:left="101" w:hanging="101"/>
            </w:pPr>
            <w:r>
              <w:rPr>
                <w:sz w:val="16"/>
              </w:rPr>
              <w:t>• Estrategias interactivas.</w:t>
            </w:r>
          </w:p>
          <w:p w14:paraId="1BF09302" w14:textId="77777777" w:rsidR="002A6581" w:rsidRDefault="00000000">
            <w:pPr>
              <w:ind w:left="101" w:hanging="101"/>
            </w:pPr>
            <w:r>
              <w:rPr>
                <w:sz w:val="16"/>
              </w:rPr>
              <w:t>• Uso de las tecnologías de la información y de la comunicación.</w:t>
            </w:r>
          </w:p>
          <w:p w14:paraId="774479B5" w14:textId="77777777" w:rsidR="002A6581" w:rsidRDefault="00000000">
            <w:pPr>
              <w:ind w:left="101" w:hanging="101"/>
            </w:pPr>
            <w:r>
              <w:rPr>
                <w:sz w:val="16"/>
              </w:rPr>
              <w:t>• Recursos, estrategias y herramientas enmarcados en el Diseño Universal para el Aprendizaje (DUA).</w:t>
            </w:r>
          </w:p>
          <w:p w14:paraId="18FE079F" w14:textId="77777777" w:rsidR="002A6581" w:rsidRDefault="00000000">
            <w:pPr>
              <w:ind w:left="101" w:hanging="101"/>
            </w:pPr>
            <w:r>
              <w:rPr>
                <w:sz w:val="16"/>
              </w:rPr>
              <w:t>• Uso de las TIC-TAC.</w:t>
            </w:r>
          </w:p>
        </w:tc>
      </w:tr>
      <w:tr w:rsidR="002A6581" w14:paraId="2345D4D4" w14:textId="77777777">
        <w:tc>
          <w:tcPr>
            <w:tcW w:w="1972" w:type="dxa"/>
          </w:tcPr>
          <w:p w14:paraId="49A42192" w14:textId="77777777" w:rsidR="002A6581" w:rsidRDefault="00000000">
            <w:r>
              <w:rPr>
                <w:b/>
                <w:sz w:val="16"/>
              </w:rPr>
              <w:lastRenderedPageBreak/>
              <w:t>Aprender a querer y a querernos</w:t>
            </w:r>
            <w:r>
              <w:rPr>
                <w:sz w:val="16"/>
              </w:rPr>
              <w:t>. Lectura de los contenidos y realización de las actividades para desarrollar la educación afectivo-sexual, el autoconocimiento, la gestión emocional, la empatía, el respeto, la igualdad y la valoración de uno mismo y de los demás.</w:t>
            </w:r>
          </w:p>
        </w:tc>
        <w:tc>
          <w:tcPr>
            <w:tcW w:w="3091" w:type="dxa"/>
          </w:tcPr>
          <w:p w14:paraId="38A8B22F" w14:textId="77777777" w:rsidR="002A6581" w:rsidRDefault="00000000">
            <w:pPr>
              <w:ind w:left="228" w:hanging="98"/>
            </w:pPr>
            <w:r>
              <w:rPr>
                <w:sz w:val="16"/>
              </w:rPr>
              <w:t>- Reflexionar sobre los beneficios emocionales y físicos de los abrazos y su impacto en el bienestar personal y de otras personas. (pág. 22)</w:t>
            </w:r>
          </w:p>
          <w:p w14:paraId="3AC88E3D" w14:textId="77777777" w:rsidR="002A6581" w:rsidRDefault="00000000">
            <w:pPr>
              <w:ind w:left="228" w:hanging="98"/>
            </w:pPr>
            <w:r>
              <w:rPr>
                <w:sz w:val="16"/>
              </w:rPr>
              <w:t>- Investigar los cambios físicos y emocionales que ocurren durante la pubertad y su importancia en la vida de niños y niñas. (pág. 23)</w:t>
            </w:r>
          </w:p>
          <w:p w14:paraId="3B0599D8" w14:textId="77777777" w:rsidR="002A6581" w:rsidRDefault="00000000">
            <w:pPr>
              <w:ind w:left="228" w:hanging="98"/>
            </w:pPr>
            <w:r>
              <w:rPr>
                <w:sz w:val="16"/>
              </w:rPr>
              <w:t xml:space="preserve">- Analizar la importancia de la educación afectivo-sexual y la necesidad de educar en tolerancia, respeto </w:t>
            </w:r>
            <w:proofErr w:type="spellStart"/>
            <w:r>
              <w:rPr>
                <w:sz w:val="16"/>
              </w:rPr>
              <w:t>y</w:t>
            </w:r>
            <w:proofErr w:type="spellEnd"/>
            <w:r>
              <w:rPr>
                <w:sz w:val="16"/>
              </w:rPr>
              <w:t xml:space="preserve"> igualdad. (pág. 23)</w:t>
            </w:r>
          </w:p>
          <w:p w14:paraId="60EBCB95" w14:textId="77777777" w:rsidR="002A6581" w:rsidRDefault="00000000">
            <w:pPr>
              <w:ind w:left="228" w:hanging="98"/>
            </w:pPr>
            <w:r>
              <w:rPr>
                <w:sz w:val="16"/>
              </w:rPr>
              <w:t>- Identificar y reflexionar sobre los cambios personales durante la pubertad a nivel físico, emocional y social. (pág. 24)</w:t>
            </w:r>
          </w:p>
          <w:p w14:paraId="50EE0458" w14:textId="77777777" w:rsidR="002A6581" w:rsidRDefault="00000000">
            <w:pPr>
              <w:ind w:left="228" w:hanging="98"/>
            </w:pPr>
            <w:r>
              <w:rPr>
                <w:sz w:val="16"/>
              </w:rPr>
              <w:t>- Valorar la influencia de los cambios emocionales en las decisiones diarias y en la relación entre pensamiento y sentimientos. (pág. 24)</w:t>
            </w:r>
          </w:p>
          <w:p w14:paraId="56298F6A" w14:textId="77777777" w:rsidR="002A6581" w:rsidRDefault="00000000">
            <w:pPr>
              <w:ind w:left="228" w:hanging="98"/>
            </w:pPr>
            <w:r>
              <w:rPr>
                <w:sz w:val="16"/>
              </w:rPr>
              <w:t>- Organizar un debate en clase sobre la importancia de la igualdad y el respeto en las relaciones. (pág. 25)</w:t>
            </w:r>
          </w:p>
          <w:p w14:paraId="136FC17C" w14:textId="77777777" w:rsidR="002A6581" w:rsidRDefault="00000000">
            <w:pPr>
              <w:ind w:left="228" w:hanging="98"/>
            </w:pPr>
            <w:r>
              <w:rPr>
                <w:sz w:val="16"/>
              </w:rPr>
              <w:t>- Describir experiencias personales de cuidado recibido o brindado para preparar un pódcast. (pág. 25)</w:t>
            </w:r>
          </w:p>
          <w:p w14:paraId="415E5BB5" w14:textId="77777777" w:rsidR="002A6581" w:rsidRDefault="00000000">
            <w:pPr>
              <w:ind w:left="228" w:hanging="98"/>
            </w:pPr>
            <w:r>
              <w:rPr>
                <w:sz w:val="16"/>
              </w:rPr>
              <w:t>- Investigar y recopilar información sobre la educación afectivo-</w:t>
            </w:r>
            <w:r>
              <w:rPr>
                <w:sz w:val="16"/>
              </w:rPr>
              <w:lastRenderedPageBreak/>
              <w:t>sexual, los cambios corporales y la educación en igualdad. (pág. 25)</w:t>
            </w:r>
          </w:p>
          <w:p w14:paraId="5BF1084B" w14:textId="77777777" w:rsidR="002A6581" w:rsidRDefault="00000000">
            <w:pPr>
              <w:ind w:left="228" w:hanging="98"/>
            </w:pPr>
            <w:r>
              <w:rPr>
                <w:sz w:val="16"/>
              </w:rPr>
              <w:t>- Comprometerse con una acción diaria para valorar por igual a chicos y chicas. (pág. 25)</w:t>
            </w:r>
          </w:p>
          <w:p w14:paraId="48D80168" w14:textId="77777777" w:rsidR="002A6581" w:rsidRDefault="00000000">
            <w:pPr>
              <w:ind w:left="228" w:hanging="98"/>
            </w:pPr>
            <w:r>
              <w:rPr>
                <w:sz w:val="16"/>
              </w:rPr>
              <w:t>- Argumentar la necesidad de la educación afectivo-sexual mediante tres razones. (pág. 25)</w:t>
            </w:r>
          </w:p>
          <w:p w14:paraId="21BADCA8" w14:textId="77777777" w:rsidR="002A6581" w:rsidRDefault="00000000">
            <w:pPr>
              <w:ind w:left="228" w:hanging="98"/>
            </w:pPr>
            <w:r>
              <w:rPr>
                <w:sz w:val="16"/>
              </w:rPr>
              <w:t>- Exponer y escuchar argumentos sobre la educación afectivo-sexual y la igualdad. (pág. 25)</w:t>
            </w:r>
          </w:p>
          <w:p w14:paraId="18AFE5C3" w14:textId="77777777" w:rsidR="002A6581" w:rsidRDefault="00000000">
            <w:pPr>
              <w:ind w:left="228" w:hanging="98"/>
            </w:pPr>
            <w:r>
              <w:rPr>
                <w:sz w:val="16"/>
              </w:rPr>
              <w:t>- Identificar y ordenar tres acciones concretas para fomentar la igualdad en un pódium personal. (pág. 25)</w:t>
            </w:r>
          </w:p>
        </w:tc>
        <w:tc>
          <w:tcPr>
            <w:tcW w:w="586" w:type="dxa"/>
            <w:vAlign w:val="center"/>
          </w:tcPr>
          <w:p w14:paraId="2F0E1D51" w14:textId="77777777" w:rsidR="002A6581" w:rsidRDefault="00000000">
            <w:r>
              <w:rPr>
                <w:sz w:val="16"/>
              </w:rPr>
              <w:lastRenderedPageBreak/>
              <w:t>1 sesión</w:t>
            </w:r>
          </w:p>
        </w:tc>
        <w:tc>
          <w:tcPr>
            <w:tcW w:w="586" w:type="dxa"/>
            <w:vAlign w:val="center"/>
          </w:tcPr>
          <w:p w14:paraId="4B877E19" w14:textId="77777777" w:rsidR="002A6581" w:rsidRDefault="00000000">
            <w:r>
              <w:rPr>
                <w:sz w:val="16"/>
              </w:rPr>
              <w:t>1.1</w:t>
            </w:r>
            <w:r>
              <w:rPr>
                <w:sz w:val="16"/>
              </w:rPr>
              <w:br/>
              <w:t>1.2</w:t>
            </w:r>
            <w:r>
              <w:rPr>
                <w:sz w:val="16"/>
              </w:rPr>
              <w:br/>
              <w:t>1.3</w:t>
            </w:r>
            <w:r>
              <w:rPr>
                <w:sz w:val="16"/>
              </w:rPr>
              <w:br/>
              <w:t>2.2</w:t>
            </w:r>
            <w:r>
              <w:rPr>
                <w:sz w:val="16"/>
              </w:rPr>
              <w:br/>
              <w:t>2.4</w:t>
            </w:r>
            <w:r>
              <w:rPr>
                <w:sz w:val="16"/>
              </w:rPr>
              <w:br/>
              <w:t>4.1</w:t>
            </w:r>
          </w:p>
        </w:tc>
        <w:tc>
          <w:tcPr>
            <w:tcW w:w="1795" w:type="dxa"/>
            <w:vMerge/>
          </w:tcPr>
          <w:p w14:paraId="27FD5E79" w14:textId="77777777" w:rsidR="002A6581" w:rsidRDefault="002A6581"/>
        </w:tc>
        <w:tc>
          <w:tcPr>
            <w:tcW w:w="1795" w:type="dxa"/>
            <w:vMerge/>
          </w:tcPr>
          <w:p w14:paraId="3E1E162F" w14:textId="77777777" w:rsidR="002A6581" w:rsidRDefault="002A6581"/>
        </w:tc>
      </w:tr>
      <w:tr w:rsidR="002A6581" w14:paraId="1DAEF59E" w14:textId="77777777">
        <w:tc>
          <w:tcPr>
            <w:tcW w:w="1972" w:type="dxa"/>
          </w:tcPr>
          <w:p w14:paraId="490294FE" w14:textId="77777777" w:rsidR="002A6581" w:rsidRDefault="00000000">
            <w:r>
              <w:rPr>
                <w:b/>
                <w:sz w:val="16"/>
              </w:rPr>
              <w:t>Yo me quiero, tú te quieres</w:t>
            </w:r>
            <w:r>
              <w:rPr>
                <w:sz w:val="16"/>
              </w:rPr>
              <w:t>. Lectura de los contenidos y realización de las actividades sobre identificación y gestión de emociones, desarrollo de la inteligencia emocional, comprensión de la autoestima y sus componentes, y fomento de la autoaceptación y el respeto hacia los demás.</w:t>
            </w:r>
          </w:p>
        </w:tc>
        <w:tc>
          <w:tcPr>
            <w:tcW w:w="3091" w:type="dxa"/>
          </w:tcPr>
          <w:p w14:paraId="031AB529" w14:textId="77777777" w:rsidR="002A6581" w:rsidRDefault="00000000">
            <w:pPr>
              <w:ind w:left="228" w:hanging="98"/>
            </w:pPr>
            <w:r>
              <w:rPr>
                <w:sz w:val="16"/>
              </w:rPr>
              <w:t>- Reflexionar sobre la utilidad de identificar las emociones en distintas situaciones. (pág. 26)</w:t>
            </w:r>
          </w:p>
          <w:p w14:paraId="32A4940D" w14:textId="77777777" w:rsidR="002A6581" w:rsidRDefault="00000000">
            <w:pPr>
              <w:ind w:left="228" w:hanging="98"/>
            </w:pPr>
            <w:r>
              <w:rPr>
                <w:sz w:val="16"/>
              </w:rPr>
              <w:t>- Compartir experiencias personales en las que una emoción haya ayudado a actuar mejor. (pág. 26)</w:t>
            </w:r>
          </w:p>
          <w:p w14:paraId="6ED08C5E" w14:textId="77777777" w:rsidR="002A6581" w:rsidRDefault="00000000">
            <w:pPr>
              <w:ind w:left="228" w:hanging="98"/>
            </w:pPr>
            <w:r>
              <w:rPr>
                <w:sz w:val="16"/>
              </w:rPr>
              <w:t>- Analizar si es posible sentir alegría y tristeza al mismo tiempo y explicar una situación concreta. (pág. 26)</w:t>
            </w:r>
          </w:p>
          <w:p w14:paraId="51A5D43B" w14:textId="77777777" w:rsidR="002A6581" w:rsidRDefault="00000000">
            <w:pPr>
              <w:ind w:left="228" w:hanging="98"/>
            </w:pPr>
            <w:r>
              <w:rPr>
                <w:sz w:val="16"/>
              </w:rPr>
              <w:t>- Investigar la diferencia entre emociones y sentimientos y la importancia de identificarlos. (pág. 27)</w:t>
            </w:r>
          </w:p>
          <w:p w14:paraId="61CBAC6E" w14:textId="77777777" w:rsidR="002A6581" w:rsidRDefault="00000000">
            <w:pPr>
              <w:ind w:left="228" w:hanging="98"/>
            </w:pPr>
            <w:r>
              <w:rPr>
                <w:sz w:val="16"/>
              </w:rPr>
              <w:t>- Elaborar esquemas sobre las emociones básicas: alegría, confianza, sorpresa, miedo, tristeza, asco, anticipación e ira. (pág. 27)</w:t>
            </w:r>
          </w:p>
          <w:p w14:paraId="5DA2DF5C" w14:textId="77777777" w:rsidR="002A6581" w:rsidRDefault="00000000">
            <w:pPr>
              <w:ind w:left="228" w:hanging="98"/>
            </w:pPr>
            <w:r>
              <w:rPr>
                <w:sz w:val="16"/>
              </w:rPr>
              <w:t>- Reflexionar sobre el concepto de autoestima y su influencia en la vida personal. (pág. 27)</w:t>
            </w:r>
          </w:p>
          <w:p w14:paraId="4C5FBFBC" w14:textId="77777777" w:rsidR="002A6581" w:rsidRDefault="00000000">
            <w:pPr>
              <w:ind w:left="228" w:hanging="98"/>
            </w:pPr>
            <w:r>
              <w:rPr>
                <w:sz w:val="16"/>
              </w:rPr>
              <w:t>- Analizar las cuatro partes de la autoestima: física, ética, intelectual y social, y responder preguntas sobre ellas. (pág. 28)</w:t>
            </w:r>
          </w:p>
          <w:p w14:paraId="104B7E0B" w14:textId="77777777" w:rsidR="002A6581" w:rsidRDefault="00000000">
            <w:pPr>
              <w:ind w:left="228" w:hanging="98"/>
            </w:pPr>
            <w:r>
              <w:rPr>
                <w:sz w:val="16"/>
              </w:rPr>
              <w:t>- Reflexionar sobre la relación entre mente sana y cuerpo sano, y cómo la alimentación y el deporte influyen en el bienestar y la autoestima. (pág. 28)</w:t>
            </w:r>
          </w:p>
          <w:p w14:paraId="3B2F314E" w14:textId="77777777" w:rsidR="002A6581" w:rsidRDefault="00000000">
            <w:pPr>
              <w:ind w:left="228" w:hanging="98"/>
            </w:pPr>
            <w:r>
              <w:rPr>
                <w:sz w:val="16"/>
              </w:rPr>
              <w:t>- Proponer acciones para cuidar la autoestima de los compañeros y compañeras de clase. (pág. 28)</w:t>
            </w:r>
          </w:p>
          <w:p w14:paraId="1C8357DA" w14:textId="77777777" w:rsidR="002A6581" w:rsidRDefault="00000000">
            <w:pPr>
              <w:ind w:left="228" w:hanging="98"/>
            </w:pPr>
            <w:r>
              <w:rPr>
                <w:sz w:val="16"/>
              </w:rPr>
              <w:t>- Identificar necesidades personales para mejorar la autoestima. (pág. 28)</w:t>
            </w:r>
          </w:p>
          <w:p w14:paraId="75CE09DA" w14:textId="77777777" w:rsidR="002A6581" w:rsidRDefault="00000000">
            <w:pPr>
              <w:ind w:left="228" w:hanging="98"/>
            </w:pPr>
            <w:r>
              <w:rPr>
                <w:sz w:val="16"/>
              </w:rPr>
              <w:t>- Escribir tres comentarios positivos que harían sentir bien al llegar al colegio. (pág. 28)</w:t>
            </w:r>
          </w:p>
          <w:p w14:paraId="7C5CF138" w14:textId="77777777" w:rsidR="002A6581" w:rsidRDefault="00000000">
            <w:pPr>
              <w:ind w:left="228" w:hanging="98"/>
            </w:pPr>
            <w:r>
              <w:rPr>
                <w:sz w:val="16"/>
              </w:rPr>
              <w:t>- Participar en una dinámica grupal para escribir comentarios positivos sobre cada miembro de la clase. (pág. 28)</w:t>
            </w:r>
          </w:p>
          <w:p w14:paraId="149EE94F" w14:textId="77777777" w:rsidR="002A6581" w:rsidRDefault="00000000">
            <w:pPr>
              <w:ind w:left="228" w:hanging="98"/>
            </w:pPr>
            <w:r>
              <w:rPr>
                <w:sz w:val="16"/>
              </w:rPr>
              <w:t>- Organizar un debate en clase sobre si se puede medir la autoestima. (pág. 29)</w:t>
            </w:r>
          </w:p>
          <w:p w14:paraId="2F6927D5" w14:textId="77777777" w:rsidR="002A6581" w:rsidRDefault="00000000">
            <w:pPr>
              <w:ind w:left="228" w:hanging="98"/>
            </w:pPr>
            <w:r>
              <w:rPr>
                <w:sz w:val="16"/>
              </w:rPr>
              <w:t>- Identificar y escribir una habilidad personal que genere confianza para iniciar un pódcast. (pág. 29)</w:t>
            </w:r>
          </w:p>
          <w:p w14:paraId="7029EFB1" w14:textId="77777777" w:rsidR="002A6581" w:rsidRDefault="00000000">
            <w:pPr>
              <w:ind w:left="228" w:hanging="98"/>
            </w:pPr>
            <w:r>
              <w:rPr>
                <w:sz w:val="16"/>
              </w:rPr>
              <w:t>- Investigar y recopilar información sobre qué es la autoestima, cómo se mide y quién influye en ella. (pág. 29)</w:t>
            </w:r>
          </w:p>
          <w:p w14:paraId="13DD46ED" w14:textId="77777777" w:rsidR="002A6581" w:rsidRDefault="00000000">
            <w:pPr>
              <w:ind w:left="228" w:hanging="98"/>
            </w:pPr>
            <w:r>
              <w:rPr>
                <w:sz w:val="16"/>
              </w:rPr>
              <w:t>- Buscar evidencias y ejemplos para argumentar si la autoestima se puede medir. (pág. 29)</w:t>
            </w:r>
          </w:p>
          <w:p w14:paraId="2AF69BAF" w14:textId="77777777" w:rsidR="002A6581" w:rsidRDefault="00000000">
            <w:pPr>
              <w:ind w:left="228" w:hanging="98"/>
            </w:pPr>
            <w:r>
              <w:rPr>
                <w:sz w:val="16"/>
              </w:rPr>
              <w:t>- Formular un compromiso personal diario para mejorar la autoestima durante una semana. (pág. 29)</w:t>
            </w:r>
          </w:p>
          <w:p w14:paraId="51BF5B25" w14:textId="77777777" w:rsidR="002A6581" w:rsidRDefault="00000000">
            <w:pPr>
              <w:ind w:left="228" w:hanging="98"/>
            </w:pPr>
            <w:r>
              <w:rPr>
                <w:sz w:val="16"/>
              </w:rPr>
              <w:t>- Exponer ideas y redactar un titular que resuma las opiniones del grupo sobre la autoestima. (pág. 29)</w:t>
            </w:r>
          </w:p>
          <w:p w14:paraId="35187ABA" w14:textId="77777777" w:rsidR="002A6581" w:rsidRDefault="00000000">
            <w:pPr>
              <w:ind w:left="228" w:hanging="98"/>
            </w:pPr>
            <w:r>
              <w:rPr>
                <w:sz w:val="16"/>
              </w:rPr>
              <w:t xml:space="preserve">- Autoevaluar el cumplimiento del </w:t>
            </w:r>
            <w:r>
              <w:rPr>
                <w:sz w:val="16"/>
              </w:rPr>
              <w:lastRenderedPageBreak/>
              <w:t>compromiso semanal y valorar las dificultades y efectos observados. (pág. 29)</w:t>
            </w:r>
          </w:p>
        </w:tc>
        <w:tc>
          <w:tcPr>
            <w:tcW w:w="586" w:type="dxa"/>
            <w:vAlign w:val="center"/>
          </w:tcPr>
          <w:p w14:paraId="0728F4B6" w14:textId="77777777" w:rsidR="002A6581" w:rsidRDefault="00000000">
            <w:r>
              <w:rPr>
                <w:sz w:val="16"/>
              </w:rPr>
              <w:lastRenderedPageBreak/>
              <w:t>1 sesión</w:t>
            </w:r>
          </w:p>
        </w:tc>
        <w:tc>
          <w:tcPr>
            <w:tcW w:w="586" w:type="dxa"/>
            <w:vAlign w:val="center"/>
          </w:tcPr>
          <w:p w14:paraId="49409400" w14:textId="77777777" w:rsidR="002A6581" w:rsidRDefault="00000000">
            <w:r>
              <w:rPr>
                <w:sz w:val="16"/>
              </w:rPr>
              <w:t>1.2</w:t>
            </w:r>
            <w:r>
              <w:rPr>
                <w:sz w:val="16"/>
              </w:rPr>
              <w:br/>
              <w:t>4.1</w:t>
            </w:r>
          </w:p>
        </w:tc>
        <w:tc>
          <w:tcPr>
            <w:tcW w:w="1795" w:type="dxa"/>
            <w:vMerge/>
          </w:tcPr>
          <w:p w14:paraId="4D7AB272" w14:textId="77777777" w:rsidR="002A6581" w:rsidRDefault="002A6581"/>
        </w:tc>
        <w:tc>
          <w:tcPr>
            <w:tcW w:w="1795" w:type="dxa"/>
            <w:vMerge/>
          </w:tcPr>
          <w:p w14:paraId="771C8F36" w14:textId="77777777" w:rsidR="002A6581" w:rsidRDefault="002A6581"/>
        </w:tc>
      </w:tr>
      <w:tr w:rsidR="002A6581" w14:paraId="4F63EF44" w14:textId="77777777">
        <w:tc>
          <w:tcPr>
            <w:tcW w:w="1972" w:type="dxa"/>
          </w:tcPr>
          <w:p w14:paraId="5C11708F" w14:textId="77777777" w:rsidR="002A6581" w:rsidRDefault="00000000">
            <w:r>
              <w:rPr>
                <w:b/>
                <w:sz w:val="16"/>
              </w:rPr>
              <w:t>Normas, valores y virtudes en acción</w:t>
            </w:r>
            <w:r>
              <w:rPr>
                <w:sz w:val="16"/>
              </w:rPr>
              <w:t>. Lectura de los contenidos y realización de las actividades sobre la comprensión, reflexión y aplicación de normas, valores y virtudes en la vida cotidiana para favorecer la convivencia, el respeto y el desarrollo ético personal.</w:t>
            </w:r>
          </w:p>
        </w:tc>
        <w:tc>
          <w:tcPr>
            <w:tcW w:w="3091" w:type="dxa"/>
          </w:tcPr>
          <w:p w14:paraId="241806B3" w14:textId="77777777" w:rsidR="002A6581" w:rsidRDefault="00000000">
            <w:pPr>
              <w:ind w:left="228" w:hanging="98"/>
            </w:pPr>
            <w:r>
              <w:rPr>
                <w:sz w:val="16"/>
              </w:rPr>
              <w:t>- Identificar los valores que ayudan a la integración de Auggie en el colegio y reflexionar sobre la dificultad de seguir normas y el significado de ser amable, aportando ejemplos personales. (pág. 30)</w:t>
            </w:r>
          </w:p>
          <w:p w14:paraId="48C5D852" w14:textId="77777777" w:rsidR="002A6581" w:rsidRDefault="00000000">
            <w:pPr>
              <w:ind w:left="228" w:hanging="98"/>
            </w:pPr>
            <w:r>
              <w:rPr>
                <w:sz w:val="16"/>
              </w:rPr>
              <w:t>- Diferenciar entre normas y valores, y asociar ejemplos concretos de conductas relacionadas con solidaridad, respeto, justicia, tolerancia y responsabilidad. (pág. 31)</w:t>
            </w:r>
          </w:p>
          <w:p w14:paraId="69088CB7" w14:textId="77777777" w:rsidR="002A6581" w:rsidRDefault="00000000">
            <w:pPr>
              <w:ind w:left="228" w:hanging="98"/>
            </w:pPr>
            <w:r>
              <w:rPr>
                <w:sz w:val="16"/>
              </w:rPr>
              <w:t>- Reflexionar sobre la dificultad de practicar ciertos valores, recordar experiencias personales relacionadas con virtudes, proponer acciones valiosas y sugerir nuevos valores para el Día de las Virtudes. (pág. 32)</w:t>
            </w:r>
          </w:p>
          <w:p w14:paraId="080B3AE6" w14:textId="77777777" w:rsidR="002A6581" w:rsidRDefault="00000000">
            <w:pPr>
              <w:ind w:left="228" w:hanging="98"/>
            </w:pPr>
            <w:r>
              <w:rPr>
                <w:sz w:val="16"/>
              </w:rPr>
              <w:t>- Identificar valores personales y conductas a mejorar. (pág. 32)</w:t>
            </w:r>
          </w:p>
          <w:p w14:paraId="31DF4B0B" w14:textId="77777777" w:rsidR="002A6581" w:rsidRDefault="00000000">
            <w:pPr>
              <w:ind w:left="228" w:hanging="98"/>
            </w:pPr>
            <w:r>
              <w:rPr>
                <w:sz w:val="16"/>
              </w:rPr>
              <w:t>- Organizar y participar en un debate sobre la necesidad de normas y valores. (pág. 33)</w:t>
            </w:r>
          </w:p>
          <w:p w14:paraId="5E4EB565" w14:textId="77777777" w:rsidR="002A6581" w:rsidRDefault="00000000">
            <w:pPr>
              <w:ind w:left="228" w:hanging="98"/>
            </w:pPr>
            <w:r>
              <w:rPr>
                <w:sz w:val="16"/>
              </w:rPr>
              <w:t>- Escribir y ejemplificar un valor importante para su uso en un pódcast. (pág. 33)</w:t>
            </w:r>
          </w:p>
          <w:p w14:paraId="0C91B9B6" w14:textId="77777777" w:rsidR="002A6581" w:rsidRDefault="00000000">
            <w:pPr>
              <w:ind w:left="228" w:hanging="98"/>
            </w:pPr>
            <w:r>
              <w:rPr>
                <w:sz w:val="16"/>
              </w:rPr>
              <w:t>- Investigar quién establece lo que está bien o mal y argumentar sobre la relatividad de las acciones en diferentes contextos. (pág. 33)</w:t>
            </w:r>
          </w:p>
          <w:p w14:paraId="4D8E42AC" w14:textId="77777777" w:rsidR="002A6581" w:rsidRDefault="00000000">
            <w:pPr>
              <w:ind w:left="228" w:hanging="98"/>
            </w:pPr>
            <w:r>
              <w:rPr>
                <w:sz w:val="16"/>
              </w:rPr>
              <w:t>- Analizar las normas de clase, reflexionar sobre su cumplimiento y comprometerse a mejorar la convivencia. (pág. 33)</w:t>
            </w:r>
          </w:p>
          <w:p w14:paraId="65A0AC3B" w14:textId="77777777" w:rsidR="002A6581" w:rsidRDefault="00000000">
            <w:pPr>
              <w:ind w:left="228" w:hanging="98"/>
            </w:pPr>
            <w:r>
              <w:rPr>
                <w:sz w:val="16"/>
              </w:rPr>
              <w:t>- Realizar un esquema para exponer ideas y reflexionar sobre posibles cambios de opinión tras el debate. (pág. 33)</w:t>
            </w:r>
          </w:p>
          <w:p w14:paraId="5FFC34EA" w14:textId="77777777" w:rsidR="002A6581" w:rsidRDefault="00000000">
            <w:pPr>
              <w:ind w:left="228" w:hanging="98"/>
            </w:pPr>
            <w:r>
              <w:rPr>
                <w:sz w:val="16"/>
              </w:rPr>
              <w:t>- Evaluar el grado de compromiso personal en el cumplimiento de normas y proponer mejoras. (pág. 33)</w:t>
            </w:r>
          </w:p>
        </w:tc>
        <w:tc>
          <w:tcPr>
            <w:tcW w:w="586" w:type="dxa"/>
            <w:vAlign w:val="center"/>
          </w:tcPr>
          <w:p w14:paraId="6986DAE8" w14:textId="77777777" w:rsidR="002A6581" w:rsidRDefault="00000000">
            <w:r>
              <w:rPr>
                <w:sz w:val="16"/>
              </w:rPr>
              <w:t>1 sesión</w:t>
            </w:r>
          </w:p>
        </w:tc>
        <w:tc>
          <w:tcPr>
            <w:tcW w:w="586" w:type="dxa"/>
            <w:vAlign w:val="center"/>
          </w:tcPr>
          <w:p w14:paraId="7588F7AE" w14:textId="77777777" w:rsidR="002A6581" w:rsidRDefault="00000000">
            <w:r>
              <w:rPr>
                <w:sz w:val="16"/>
              </w:rPr>
              <w:t>1.3</w:t>
            </w:r>
            <w:r>
              <w:rPr>
                <w:sz w:val="16"/>
              </w:rPr>
              <w:br/>
              <w:t>2.1</w:t>
            </w:r>
            <w:r>
              <w:rPr>
                <w:sz w:val="16"/>
              </w:rPr>
              <w:br/>
              <w:t>2.2</w:t>
            </w:r>
            <w:r>
              <w:rPr>
                <w:sz w:val="16"/>
              </w:rPr>
              <w:br/>
              <w:t>4.1</w:t>
            </w:r>
          </w:p>
        </w:tc>
        <w:tc>
          <w:tcPr>
            <w:tcW w:w="1795" w:type="dxa"/>
            <w:vMerge/>
          </w:tcPr>
          <w:p w14:paraId="2292C2A7" w14:textId="77777777" w:rsidR="002A6581" w:rsidRDefault="002A6581"/>
        </w:tc>
        <w:tc>
          <w:tcPr>
            <w:tcW w:w="1795" w:type="dxa"/>
            <w:vMerge/>
          </w:tcPr>
          <w:p w14:paraId="73423E7B" w14:textId="77777777" w:rsidR="002A6581" w:rsidRDefault="002A6581"/>
        </w:tc>
      </w:tr>
      <w:tr w:rsidR="002A6581" w14:paraId="22DA6864" w14:textId="77777777">
        <w:tc>
          <w:tcPr>
            <w:tcW w:w="1972" w:type="dxa"/>
          </w:tcPr>
          <w:p w14:paraId="47DEE3D6" w14:textId="77777777" w:rsidR="002A6581" w:rsidRDefault="00000000">
            <w:r>
              <w:rPr>
                <w:b/>
                <w:sz w:val="16"/>
              </w:rPr>
              <w:t>Decisiones difíciles</w:t>
            </w:r>
            <w:r>
              <w:rPr>
                <w:sz w:val="16"/>
              </w:rPr>
              <w:t>. Lectura de los contenidos y realización de las actividades sobre la toma de decisiones responsables, el desarrollo del pensamiento crítico, la detección de noticias falsas y la reflexión sobre las consecuencias de los propios actos.</w:t>
            </w:r>
          </w:p>
        </w:tc>
        <w:tc>
          <w:tcPr>
            <w:tcW w:w="3091" w:type="dxa"/>
          </w:tcPr>
          <w:p w14:paraId="4CD7644E" w14:textId="77777777" w:rsidR="002A6581" w:rsidRDefault="00000000">
            <w:pPr>
              <w:ind w:left="228" w:hanging="98"/>
            </w:pPr>
            <w:r>
              <w:rPr>
                <w:sz w:val="16"/>
              </w:rPr>
              <w:t>- Reflexionar sobre las consecuencias de las decisiones difíciles y valorar qué haría el alumnado en el lugar de Oppenheimer. (pág. 34)</w:t>
            </w:r>
          </w:p>
          <w:p w14:paraId="7E2FDCD3" w14:textId="77777777" w:rsidR="002A6581" w:rsidRDefault="00000000">
            <w:pPr>
              <w:ind w:left="228" w:hanging="98"/>
            </w:pPr>
            <w:r>
              <w:rPr>
                <w:sz w:val="16"/>
              </w:rPr>
              <w:t>- Identificar y argumentar qué valores ayudan a tomar decisiones difíciles. (pág. 34)</w:t>
            </w:r>
          </w:p>
          <w:p w14:paraId="0D37785A" w14:textId="77777777" w:rsidR="002A6581" w:rsidRDefault="00000000">
            <w:pPr>
              <w:ind w:left="228" w:hanging="98"/>
            </w:pPr>
            <w:r>
              <w:rPr>
                <w:sz w:val="16"/>
              </w:rPr>
              <w:t>- Identificar actividades que favorecen el pensamiento crítico y analizar cómo fomentarlo. (pág. 35)</w:t>
            </w:r>
          </w:p>
          <w:p w14:paraId="2410C52D" w14:textId="77777777" w:rsidR="002A6581" w:rsidRDefault="00000000">
            <w:pPr>
              <w:ind w:left="228" w:hanging="98"/>
            </w:pPr>
            <w:r>
              <w:rPr>
                <w:sz w:val="16"/>
              </w:rPr>
              <w:t>- Relacionar tipos de personalidad con la detección de noticias falsas y reflexionar sobre la propia experiencia. (pág. 36)</w:t>
            </w:r>
          </w:p>
          <w:p w14:paraId="326916D5" w14:textId="77777777" w:rsidR="002A6581" w:rsidRDefault="00000000">
            <w:pPr>
              <w:ind w:left="228" w:hanging="98"/>
            </w:pPr>
            <w:r>
              <w:rPr>
                <w:sz w:val="16"/>
              </w:rPr>
              <w:t>- Relacionar los tipos de personalidad con los hábitos digitales y proponer acciones para mejorar la detección de noticias falsas. (pág. 36)</w:t>
            </w:r>
          </w:p>
          <w:p w14:paraId="049DA7CC" w14:textId="77777777" w:rsidR="002A6581" w:rsidRDefault="00000000">
            <w:pPr>
              <w:ind w:left="228" w:hanging="98"/>
            </w:pPr>
            <w:r>
              <w:rPr>
                <w:sz w:val="16"/>
              </w:rPr>
              <w:t>- Analizar una situación de debate en clase sobre una noticia y reflexionar sobre la propia reacción. (pág. 36)</w:t>
            </w:r>
          </w:p>
          <w:p w14:paraId="2F3AFC5A" w14:textId="77777777" w:rsidR="002A6581" w:rsidRDefault="00000000">
            <w:pPr>
              <w:ind w:left="228" w:hanging="98"/>
            </w:pPr>
            <w:r>
              <w:rPr>
                <w:sz w:val="16"/>
              </w:rPr>
              <w:t>- Organizar y participar en un debate sobre la necesidad de una materia para enseñar a pensar en el colegio. (pág. 37)</w:t>
            </w:r>
          </w:p>
          <w:p w14:paraId="04EFC7DD" w14:textId="77777777" w:rsidR="002A6581" w:rsidRDefault="00000000">
            <w:pPr>
              <w:ind w:left="228" w:hanging="98"/>
            </w:pPr>
            <w:r>
              <w:rPr>
                <w:sz w:val="16"/>
              </w:rPr>
              <w:t xml:space="preserve">- Imaginar una situación difícil, reflexionar sobre las opciones y preparar una entrevista para un pódcast sobre pensamiento crítico. </w:t>
            </w:r>
            <w:r>
              <w:rPr>
                <w:sz w:val="16"/>
              </w:rPr>
              <w:lastRenderedPageBreak/>
              <w:t>(pág. 37)</w:t>
            </w:r>
          </w:p>
          <w:p w14:paraId="7DD3217A" w14:textId="77777777" w:rsidR="002A6581" w:rsidRDefault="00000000">
            <w:pPr>
              <w:ind w:left="228" w:hanging="98"/>
            </w:pPr>
            <w:r>
              <w:rPr>
                <w:sz w:val="16"/>
              </w:rPr>
              <w:t>- Elegir y comprometerse con una acción para aplicar el pensamiento crítico durante la semana y argumentar sobre experiencias previas en clase. (pág. 37)</w:t>
            </w:r>
          </w:p>
          <w:p w14:paraId="27B84E5E" w14:textId="77777777" w:rsidR="002A6581" w:rsidRDefault="00000000">
            <w:pPr>
              <w:ind w:left="228" w:hanging="98"/>
            </w:pPr>
            <w:r>
              <w:rPr>
                <w:sz w:val="16"/>
              </w:rPr>
              <w:t>- Evaluar el grado de compromiso personal en el cumplimiento de una acción y proponer mejoras. (pág. 37)</w:t>
            </w:r>
          </w:p>
        </w:tc>
        <w:tc>
          <w:tcPr>
            <w:tcW w:w="586" w:type="dxa"/>
            <w:vAlign w:val="center"/>
          </w:tcPr>
          <w:p w14:paraId="64A3282A" w14:textId="77777777" w:rsidR="002A6581" w:rsidRDefault="00000000">
            <w:r>
              <w:rPr>
                <w:sz w:val="16"/>
              </w:rPr>
              <w:lastRenderedPageBreak/>
              <w:t>1.5 sesiones</w:t>
            </w:r>
          </w:p>
        </w:tc>
        <w:tc>
          <w:tcPr>
            <w:tcW w:w="586" w:type="dxa"/>
            <w:vAlign w:val="center"/>
          </w:tcPr>
          <w:p w14:paraId="6248C00D" w14:textId="77777777" w:rsidR="002A6581" w:rsidRDefault="00000000">
            <w:r>
              <w:rPr>
                <w:sz w:val="16"/>
              </w:rPr>
              <w:t>1.3</w:t>
            </w:r>
            <w:r>
              <w:rPr>
                <w:sz w:val="16"/>
              </w:rPr>
              <w:br/>
              <w:t>2.2</w:t>
            </w:r>
            <w:r>
              <w:rPr>
                <w:sz w:val="16"/>
              </w:rPr>
              <w:br/>
              <w:t>4.1</w:t>
            </w:r>
          </w:p>
        </w:tc>
        <w:tc>
          <w:tcPr>
            <w:tcW w:w="1795" w:type="dxa"/>
            <w:vMerge/>
          </w:tcPr>
          <w:p w14:paraId="1BFCA909" w14:textId="77777777" w:rsidR="002A6581" w:rsidRDefault="002A6581"/>
        </w:tc>
        <w:tc>
          <w:tcPr>
            <w:tcW w:w="1795" w:type="dxa"/>
            <w:vMerge/>
          </w:tcPr>
          <w:p w14:paraId="46ED90D7" w14:textId="77777777" w:rsidR="002A6581" w:rsidRDefault="002A6581"/>
        </w:tc>
      </w:tr>
      <w:tr w:rsidR="002A6581" w14:paraId="43017D40" w14:textId="77777777">
        <w:tc>
          <w:tcPr>
            <w:tcW w:w="1972" w:type="dxa"/>
          </w:tcPr>
          <w:p w14:paraId="2FE38777" w14:textId="77777777" w:rsidR="002A6581" w:rsidRDefault="00000000">
            <w:r>
              <w:rPr>
                <w:b/>
                <w:sz w:val="16"/>
              </w:rPr>
              <w:t>Aprender a ser libre y responsable</w:t>
            </w:r>
            <w:r>
              <w:rPr>
                <w:sz w:val="16"/>
              </w:rPr>
              <w:t>. Lectura de los contenidos y realización de las actividades sobre la reflexión ética, la toma de decisiones responsables, el desarrollo de la autonomía, la voluntad y el juicio moral.</w:t>
            </w:r>
          </w:p>
        </w:tc>
        <w:tc>
          <w:tcPr>
            <w:tcW w:w="3091" w:type="dxa"/>
          </w:tcPr>
          <w:p w14:paraId="46D0B07B" w14:textId="77777777" w:rsidR="002A6581" w:rsidRDefault="00000000">
            <w:pPr>
              <w:ind w:left="228" w:hanging="98"/>
            </w:pPr>
            <w:r>
              <w:rPr>
                <w:sz w:val="16"/>
              </w:rPr>
              <w:t>- Reflexionar sobre el papel de los filósofos y la importancia de la ética y la moral en la toma de decisiones. (pág. 38)</w:t>
            </w:r>
          </w:p>
          <w:p w14:paraId="4F0F26C4" w14:textId="77777777" w:rsidR="002A6581" w:rsidRDefault="00000000">
            <w:pPr>
              <w:ind w:left="228" w:hanging="98"/>
            </w:pPr>
            <w:r>
              <w:rPr>
                <w:sz w:val="16"/>
              </w:rPr>
              <w:t>- Valorar la importancia de equilibrar los deseos personales con el bienestar de los demás y analizar la posibilidad de encontrar un término medio. (pág. 38)</w:t>
            </w:r>
          </w:p>
          <w:p w14:paraId="134EFD01" w14:textId="77777777" w:rsidR="002A6581" w:rsidRDefault="00000000">
            <w:pPr>
              <w:ind w:left="228" w:hanging="98"/>
            </w:pPr>
            <w:r>
              <w:rPr>
                <w:sz w:val="16"/>
              </w:rPr>
              <w:t>- Elaborar una lista personal de problemas morales identificados en la vida cotidiana. (pág. 38)</w:t>
            </w:r>
          </w:p>
          <w:p w14:paraId="584CD3FF" w14:textId="77777777" w:rsidR="002A6581" w:rsidRDefault="00000000">
            <w:pPr>
              <w:ind w:left="228" w:hanging="98"/>
            </w:pPr>
            <w:r>
              <w:rPr>
                <w:sz w:val="16"/>
              </w:rPr>
              <w:t>- Identificar un deseo personal alcanzable, planificar los pasos para conseguirlo y considerar las consecuencias para uno mismo y para otras personas. (pág. 39)</w:t>
            </w:r>
          </w:p>
          <w:p w14:paraId="166DC62A" w14:textId="77777777" w:rsidR="002A6581" w:rsidRDefault="00000000">
            <w:pPr>
              <w:ind w:left="228" w:hanging="98"/>
            </w:pPr>
            <w:r>
              <w:rPr>
                <w:sz w:val="16"/>
              </w:rPr>
              <w:t>- Analizar la importancia de la voluntad, la autonomía y la responsabilidad en la consecución de metas personales. (pág. 39)</w:t>
            </w:r>
          </w:p>
          <w:p w14:paraId="0C57FBA6" w14:textId="77777777" w:rsidR="002A6581" w:rsidRDefault="00000000">
            <w:pPr>
              <w:ind w:left="228" w:hanging="98"/>
            </w:pPr>
            <w:r>
              <w:rPr>
                <w:sz w:val="16"/>
              </w:rPr>
              <w:t>- Leer un cómic y responder preguntas sobre los valores implicados, la dificultad de decir la verdad y las emociones relacionadas con situaciones similares. (pág. 40)</w:t>
            </w:r>
          </w:p>
          <w:p w14:paraId="265DC03C" w14:textId="77777777" w:rsidR="002A6581" w:rsidRDefault="00000000">
            <w:pPr>
              <w:ind w:left="228" w:hanging="98"/>
            </w:pPr>
            <w:r>
              <w:rPr>
                <w:sz w:val="16"/>
              </w:rPr>
              <w:t>- Relacionar situaciones del cómic con experiencias personales y reflexionar sobre la toma de decisiones responsables y justas en el entorno cercano. (pág. 40)</w:t>
            </w:r>
          </w:p>
          <w:p w14:paraId="75A488B9" w14:textId="77777777" w:rsidR="002A6581" w:rsidRDefault="00000000">
            <w:pPr>
              <w:ind w:left="228" w:hanging="98"/>
            </w:pPr>
            <w:r>
              <w:rPr>
                <w:sz w:val="16"/>
              </w:rPr>
              <w:t>- Organizar un debate en clase sobre la importancia de tomar decisiones con la cabeza o con el corazón. (pág. 41)</w:t>
            </w:r>
          </w:p>
          <w:p w14:paraId="441E139F" w14:textId="77777777" w:rsidR="002A6581" w:rsidRDefault="00000000">
            <w:pPr>
              <w:ind w:left="228" w:hanging="98"/>
            </w:pPr>
            <w:r>
              <w:rPr>
                <w:sz w:val="16"/>
              </w:rPr>
              <w:t>- Escribir sobre una experiencia personal en la que se haya decidido libremente y con responsabilidad para compartir en un pódcast. (pág. 41)</w:t>
            </w:r>
          </w:p>
          <w:p w14:paraId="50E3A2B0" w14:textId="77777777" w:rsidR="002A6581" w:rsidRDefault="00000000">
            <w:pPr>
              <w:ind w:left="228" w:hanging="98"/>
            </w:pPr>
            <w:r>
              <w:rPr>
                <w:sz w:val="16"/>
              </w:rPr>
              <w:t>- Investigar el significado de tomar decisiones con la cabeza o con el corazón y cómo saber si una decisión es correcta. (pág. 41)</w:t>
            </w:r>
          </w:p>
          <w:p w14:paraId="47E5114E" w14:textId="77777777" w:rsidR="002A6581" w:rsidRDefault="00000000">
            <w:pPr>
              <w:ind w:left="228" w:hanging="98"/>
            </w:pPr>
            <w:r>
              <w:rPr>
                <w:sz w:val="16"/>
              </w:rPr>
              <w:t>- Comprometerse a reflexionar antes de tomar decisiones utilizando preguntas orientadoras sobre la bondad de la decisión y las opciones disponibles. (pág. 41)</w:t>
            </w:r>
          </w:p>
          <w:p w14:paraId="39D5AF3C" w14:textId="77777777" w:rsidR="002A6581" w:rsidRDefault="00000000">
            <w:pPr>
              <w:ind w:left="228" w:hanging="98"/>
            </w:pPr>
            <w:r>
              <w:rPr>
                <w:sz w:val="16"/>
              </w:rPr>
              <w:t>- Anotar tres argumentos sobre si es más importante tomar decisiones con la cabeza o con el corazón. (pág. 41)</w:t>
            </w:r>
          </w:p>
          <w:p w14:paraId="55B058BA" w14:textId="77777777" w:rsidR="002A6581" w:rsidRDefault="00000000">
            <w:pPr>
              <w:ind w:left="228" w:hanging="98"/>
            </w:pPr>
            <w:r>
              <w:rPr>
                <w:sz w:val="16"/>
              </w:rPr>
              <w:t>- Exponer los argumentos más sorprendentes escuchados durante el debate y explicar por qué. (pág. 41)</w:t>
            </w:r>
          </w:p>
          <w:p w14:paraId="6948BFCB" w14:textId="77777777" w:rsidR="002A6581" w:rsidRDefault="00000000">
            <w:pPr>
              <w:ind w:left="228" w:hanging="98"/>
            </w:pPr>
            <w:r>
              <w:rPr>
                <w:sz w:val="16"/>
              </w:rPr>
              <w:t>- Evaluar el propio compromiso semanal anotando tres cosas que se podrían haber hecho mejor y tres cosas que se han hecho para cumplir el compromiso. (pág. 41)</w:t>
            </w:r>
          </w:p>
        </w:tc>
        <w:tc>
          <w:tcPr>
            <w:tcW w:w="586" w:type="dxa"/>
            <w:vAlign w:val="center"/>
          </w:tcPr>
          <w:p w14:paraId="26F2C1FD" w14:textId="77777777" w:rsidR="002A6581" w:rsidRDefault="00000000">
            <w:r>
              <w:rPr>
                <w:sz w:val="16"/>
              </w:rPr>
              <w:t>1.5 sesiones</w:t>
            </w:r>
          </w:p>
        </w:tc>
        <w:tc>
          <w:tcPr>
            <w:tcW w:w="586" w:type="dxa"/>
            <w:vAlign w:val="center"/>
          </w:tcPr>
          <w:p w14:paraId="4A08C853" w14:textId="77777777" w:rsidR="002A6581" w:rsidRDefault="00000000">
            <w:r>
              <w:rPr>
                <w:sz w:val="16"/>
              </w:rPr>
              <w:t>1.2</w:t>
            </w:r>
            <w:r>
              <w:rPr>
                <w:sz w:val="16"/>
              </w:rPr>
              <w:br/>
              <w:t>1.3</w:t>
            </w:r>
            <w:r>
              <w:rPr>
                <w:sz w:val="16"/>
              </w:rPr>
              <w:br/>
              <w:t>2.2</w:t>
            </w:r>
            <w:r>
              <w:rPr>
                <w:sz w:val="16"/>
              </w:rPr>
              <w:br/>
              <w:t>4.1</w:t>
            </w:r>
          </w:p>
        </w:tc>
        <w:tc>
          <w:tcPr>
            <w:tcW w:w="1795" w:type="dxa"/>
            <w:vMerge/>
          </w:tcPr>
          <w:p w14:paraId="4DF9E195" w14:textId="77777777" w:rsidR="002A6581" w:rsidRDefault="002A6581"/>
        </w:tc>
        <w:tc>
          <w:tcPr>
            <w:tcW w:w="1795" w:type="dxa"/>
            <w:vMerge/>
          </w:tcPr>
          <w:p w14:paraId="064FEB46" w14:textId="77777777" w:rsidR="002A6581" w:rsidRDefault="002A6581"/>
        </w:tc>
      </w:tr>
      <w:tr w:rsidR="002A6581" w14:paraId="6C8DAE52" w14:textId="77777777">
        <w:tc>
          <w:tcPr>
            <w:tcW w:w="1972" w:type="dxa"/>
          </w:tcPr>
          <w:p w14:paraId="2B2EC928" w14:textId="77777777" w:rsidR="002A6581" w:rsidRDefault="00000000">
            <w:r>
              <w:rPr>
                <w:b/>
                <w:sz w:val="16"/>
              </w:rPr>
              <w:t>Proyecto de vida</w:t>
            </w:r>
            <w:r>
              <w:rPr>
                <w:sz w:val="16"/>
              </w:rPr>
              <w:t xml:space="preserve">. Lectura de los contenidos y realización de las actividades sobre la reflexión, autoconocimiento, toma </w:t>
            </w:r>
            <w:r>
              <w:rPr>
                <w:sz w:val="16"/>
              </w:rPr>
              <w:lastRenderedPageBreak/>
              <w:t>de decisiones, gestión de dificultades y elaboración de un proyecto de vida personal.</w:t>
            </w:r>
          </w:p>
        </w:tc>
        <w:tc>
          <w:tcPr>
            <w:tcW w:w="3091" w:type="dxa"/>
          </w:tcPr>
          <w:p w14:paraId="3CE7D341" w14:textId="77777777" w:rsidR="002A6581" w:rsidRDefault="00000000">
            <w:pPr>
              <w:ind w:left="228" w:hanging="98"/>
            </w:pPr>
            <w:r>
              <w:rPr>
                <w:sz w:val="16"/>
              </w:rPr>
              <w:lastRenderedPageBreak/>
              <w:t>- Reflexionar sobre la importancia de la perseverancia y el esfuerzo para alcanzar los sueños personales. (pág. 42)</w:t>
            </w:r>
          </w:p>
          <w:p w14:paraId="24A048A5" w14:textId="77777777" w:rsidR="002A6581" w:rsidRDefault="00000000">
            <w:pPr>
              <w:ind w:left="228" w:hanging="98"/>
            </w:pPr>
            <w:r>
              <w:rPr>
                <w:sz w:val="16"/>
              </w:rPr>
              <w:t xml:space="preserve">- Compartir experiencias personales relacionadas con la consecución de objetivos y analizar las </w:t>
            </w:r>
            <w:r>
              <w:rPr>
                <w:sz w:val="16"/>
              </w:rPr>
              <w:lastRenderedPageBreak/>
              <w:t>acciones realizadas para lograrlos. (pág. 42)</w:t>
            </w:r>
          </w:p>
          <w:p w14:paraId="340FA83A" w14:textId="77777777" w:rsidR="002A6581" w:rsidRDefault="00000000">
            <w:pPr>
              <w:ind w:left="228" w:hanging="98"/>
            </w:pPr>
            <w:r>
              <w:rPr>
                <w:sz w:val="16"/>
              </w:rPr>
              <w:t>- Valorar la importancia de reconocer las propias limitaciones al establecer metas personales. (pág. 42)</w:t>
            </w:r>
          </w:p>
          <w:p w14:paraId="57B57B15" w14:textId="77777777" w:rsidR="002A6581" w:rsidRDefault="00000000">
            <w:pPr>
              <w:ind w:left="228" w:hanging="98"/>
            </w:pPr>
            <w:r>
              <w:rPr>
                <w:sz w:val="16"/>
              </w:rPr>
              <w:t>- Investigar el concepto de proyecto personal y analizar los factores que influyen en su desarrollo. (pág. 43)</w:t>
            </w:r>
          </w:p>
          <w:p w14:paraId="683FAF71" w14:textId="77777777" w:rsidR="002A6581" w:rsidRDefault="00000000">
            <w:pPr>
              <w:ind w:left="228" w:hanging="98"/>
            </w:pPr>
            <w:r>
              <w:rPr>
                <w:sz w:val="16"/>
              </w:rPr>
              <w:t>- Identificar la utilidad del proyecto de vida en el bienestar, la autoestima y la toma de decisiones responsables. (pág. 43)</w:t>
            </w:r>
          </w:p>
          <w:p w14:paraId="6E3A6195" w14:textId="77777777" w:rsidR="002A6581" w:rsidRDefault="00000000">
            <w:pPr>
              <w:ind w:left="228" w:hanging="98"/>
            </w:pPr>
            <w:r>
              <w:rPr>
                <w:sz w:val="16"/>
              </w:rPr>
              <w:t>- Reflexionar sobre la influencia de los modelos de vida externos y la importancia de construir un proyecto personal propio. (pág. 43)</w:t>
            </w:r>
          </w:p>
          <w:p w14:paraId="50BE81AC" w14:textId="77777777" w:rsidR="002A6581" w:rsidRDefault="00000000">
            <w:pPr>
              <w:ind w:left="228" w:hanging="98"/>
            </w:pPr>
            <w:r>
              <w:rPr>
                <w:sz w:val="16"/>
              </w:rPr>
              <w:t>- Analizar el impacto de situaciones imprevistas en la vida de las personas a través de la observación de imágenes y responder a preguntas sobre cambios y emociones. (pág. 44)</w:t>
            </w:r>
          </w:p>
          <w:p w14:paraId="37817695" w14:textId="77777777" w:rsidR="002A6581" w:rsidRDefault="00000000">
            <w:pPr>
              <w:ind w:left="228" w:hanging="98"/>
            </w:pPr>
            <w:r>
              <w:rPr>
                <w:sz w:val="16"/>
              </w:rPr>
              <w:t>- Investigar sobre el cambio climático y su repercusión en el entorno cercano. (pág. 44)</w:t>
            </w:r>
          </w:p>
          <w:p w14:paraId="7CAEF676" w14:textId="77777777" w:rsidR="002A6581" w:rsidRDefault="00000000">
            <w:pPr>
              <w:ind w:left="228" w:hanging="98"/>
            </w:pPr>
            <w:r>
              <w:rPr>
                <w:sz w:val="16"/>
              </w:rPr>
              <w:t>- Diseñar en grupo un cartel que muestre formas de ayudar durante una catástrofe climática. (pág. 44)</w:t>
            </w:r>
          </w:p>
          <w:p w14:paraId="5F31FFE1" w14:textId="77777777" w:rsidR="002A6581" w:rsidRDefault="00000000">
            <w:pPr>
              <w:ind w:left="228" w:hanging="98"/>
            </w:pPr>
            <w:r>
              <w:rPr>
                <w:sz w:val="16"/>
              </w:rPr>
              <w:t>- Organizar un debate en clase sobre la importancia de los proyectos de vida. (pág. 45)</w:t>
            </w:r>
          </w:p>
          <w:p w14:paraId="1C32540D" w14:textId="77777777" w:rsidR="002A6581" w:rsidRDefault="00000000">
            <w:pPr>
              <w:ind w:left="228" w:hanging="98"/>
            </w:pPr>
            <w:r>
              <w:rPr>
                <w:sz w:val="16"/>
              </w:rPr>
              <w:t>- Escribir una meta personal y elaborar un guion para presentarla en formato pódcast. (pág. 45)</w:t>
            </w:r>
          </w:p>
          <w:p w14:paraId="51CF2D1F" w14:textId="77777777" w:rsidR="002A6581" w:rsidRDefault="00000000">
            <w:pPr>
              <w:ind w:left="228" w:hanging="98"/>
            </w:pPr>
            <w:r>
              <w:rPr>
                <w:sz w:val="16"/>
              </w:rPr>
              <w:t>- Investigar y recopilar información sobre diferentes modelos de vida y los factores que influyen en un proyecto personal. (pág. 45)</w:t>
            </w:r>
          </w:p>
          <w:p w14:paraId="1402D329" w14:textId="77777777" w:rsidR="002A6581" w:rsidRDefault="00000000">
            <w:pPr>
              <w:ind w:left="228" w:hanging="98"/>
            </w:pPr>
            <w:r>
              <w:rPr>
                <w:sz w:val="16"/>
              </w:rPr>
              <w:t>- Seleccionar un valor personal y comprometerse con una acción concreta para ponerlo en práctica durante la semana. (pág. 45)</w:t>
            </w:r>
          </w:p>
          <w:p w14:paraId="4B6B77A7" w14:textId="77777777" w:rsidR="002A6581" w:rsidRDefault="00000000">
            <w:pPr>
              <w:ind w:left="228" w:hanging="98"/>
            </w:pPr>
            <w:r>
              <w:rPr>
                <w:sz w:val="16"/>
              </w:rPr>
              <w:t>- Argumentar si todos los proyectos de vida son válidos, aportando tres razones. (pág. 45)</w:t>
            </w:r>
          </w:p>
          <w:p w14:paraId="74DA1E80" w14:textId="77777777" w:rsidR="002A6581" w:rsidRDefault="00000000">
            <w:pPr>
              <w:ind w:left="228" w:hanging="98"/>
            </w:pPr>
            <w:r>
              <w:rPr>
                <w:sz w:val="16"/>
              </w:rPr>
              <w:t>- Aplicar la técnica “Antes pensaba…, ahora pienso…” para reflexionar tras el debate. (pág. 45)</w:t>
            </w:r>
          </w:p>
          <w:p w14:paraId="6ED116B9" w14:textId="77777777" w:rsidR="002A6581" w:rsidRDefault="00000000">
            <w:pPr>
              <w:ind w:left="228" w:hanging="98"/>
            </w:pPr>
            <w:r>
              <w:rPr>
                <w:sz w:val="16"/>
              </w:rPr>
              <w:t>- Autoevaluar el nivel de compromiso semanal mediante un termómetro y justificar la elección. (pág. 45)</w:t>
            </w:r>
          </w:p>
        </w:tc>
        <w:tc>
          <w:tcPr>
            <w:tcW w:w="586" w:type="dxa"/>
            <w:vAlign w:val="center"/>
          </w:tcPr>
          <w:p w14:paraId="6661AB92" w14:textId="77777777" w:rsidR="002A6581" w:rsidRDefault="00000000">
            <w:r>
              <w:rPr>
                <w:sz w:val="16"/>
              </w:rPr>
              <w:lastRenderedPageBreak/>
              <w:t>1.5 sesiones</w:t>
            </w:r>
          </w:p>
        </w:tc>
        <w:tc>
          <w:tcPr>
            <w:tcW w:w="586" w:type="dxa"/>
            <w:vAlign w:val="center"/>
          </w:tcPr>
          <w:p w14:paraId="4BFFDD53" w14:textId="77777777" w:rsidR="002A6581" w:rsidRDefault="00000000">
            <w:r>
              <w:rPr>
                <w:sz w:val="16"/>
              </w:rPr>
              <w:t>1.1</w:t>
            </w:r>
            <w:r>
              <w:rPr>
                <w:sz w:val="16"/>
              </w:rPr>
              <w:br/>
              <w:t>1.2</w:t>
            </w:r>
            <w:r>
              <w:rPr>
                <w:sz w:val="16"/>
              </w:rPr>
              <w:br/>
              <w:t>1.3</w:t>
            </w:r>
            <w:r>
              <w:rPr>
                <w:sz w:val="16"/>
              </w:rPr>
              <w:br/>
              <w:t>2.2</w:t>
            </w:r>
            <w:r>
              <w:rPr>
                <w:sz w:val="16"/>
              </w:rPr>
              <w:br/>
              <w:t>3.2</w:t>
            </w:r>
            <w:r>
              <w:rPr>
                <w:sz w:val="16"/>
              </w:rPr>
              <w:br/>
              <w:t>4.1</w:t>
            </w:r>
          </w:p>
        </w:tc>
        <w:tc>
          <w:tcPr>
            <w:tcW w:w="1795" w:type="dxa"/>
            <w:vMerge/>
          </w:tcPr>
          <w:p w14:paraId="31DA9876" w14:textId="77777777" w:rsidR="002A6581" w:rsidRDefault="002A6581"/>
        </w:tc>
        <w:tc>
          <w:tcPr>
            <w:tcW w:w="1795" w:type="dxa"/>
            <w:vMerge/>
          </w:tcPr>
          <w:p w14:paraId="2A17C282" w14:textId="77777777" w:rsidR="002A6581" w:rsidRDefault="002A6581"/>
        </w:tc>
      </w:tr>
      <w:tr w:rsidR="002A6581" w14:paraId="5787EC13" w14:textId="77777777">
        <w:tc>
          <w:tcPr>
            <w:tcW w:w="2079" w:type="dxa"/>
            <w:gridSpan w:val="6"/>
            <w:shd w:val="clear" w:color="auto" w:fill="FFF2CC"/>
          </w:tcPr>
          <w:p w14:paraId="1265695E" w14:textId="77777777" w:rsidR="002A6581" w:rsidRDefault="00000000">
            <w:pPr>
              <w:jc w:val="center"/>
            </w:pPr>
            <w:r>
              <w:rPr>
                <w:b/>
                <w:sz w:val="16"/>
              </w:rPr>
              <w:t>APLICACIÓN *: Transferencia de lo aprendido. Realización del producto final.</w:t>
            </w:r>
          </w:p>
        </w:tc>
      </w:tr>
      <w:tr w:rsidR="002A6581" w14:paraId="4146D745" w14:textId="77777777">
        <w:tc>
          <w:tcPr>
            <w:tcW w:w="1972" w:type="dxa"/>
          </w:tcPr>
          <w:p w14:paraId="14788632" w14:textId="77777777" w:rsidR="002A6581" w:rsidRDefault="00000000">
            <w:r>
              <w:rPr>
                <w:b/>
                <w:sz w:val="16"/>
              </w:rPr>
              <w:t>Crea. El reto final</w:t>
            </w:r>
            <w:r>
              <w:rPr>
                <w:sz w:val="16"/>
              </w:rPr>
              <w:t>. Propuesta de un producto final que servirá para que el alumnado se conozca a sí mismo, exprese sus emociones y reflexione sobre el comportamiento adecuado.</w:t>
            </w:r>
          </w:p>
        </w:tc>
        <w:tc>
          <w:tcPr>
            <w:tcW w:w="3091" w:type="dxa"/>
          </w:tcPr>
          <w:p w14:paraId="6EC0F837" w14:textId="77777777" w:rsidR="002A6581" w:rsidRDefault="00000000">
            <w:pPr>
              <w:ind w:left="228" w:hanging="98"/>
            </w:pPr>
            <w:r>
              <w:rPr>
                <w:sz w:val="16"/>
              </w:rPr>
              <w:t>- Recopilar todo lo aprendido durante la unidad para elaborar el guion del pódcast.</w:t>
            </w:r>
          </w:p>
          <w:p w14:paraId="7BFF3DD4" w14:textId="77777777" w:rsidR="002A6581" w:rsidRDefault="00000000">
            <w:pPr>
              <w:ind w:left="228" w:hanging="98"/>
            </w:pPr>
            <w:r>
              <w:rPr>
                <w:sz w:val="16"/>
              </w:rPr>
              <w:t>- Elegir y ordenar las secciones del pódcast y asignar quién contará cada parte.</w:t>
            </w:r>
          </w:p>
          <w:p w14:paraId="09F3E4C8" w14:textId="77777777" w:rsidR="002A6581" w:rsidRDefault="00000000">
            <w:pPr>
              <w:ind w:left="228" w:hanging="98"/>
            </w:pPr>
            <w:r>
              <w:rPr>
                <w:sz w:val="16"/>
              </w:rPr>
              <w:t>- Grabar el pódcast en clase con ayuda del profesorado siguiendo el formato indicado. ({'</w:t>
            </w:r>
            <w:proofErr w:type="spellStart"/>
            <w:r>
              <w:rPr>
                <w:sz w:val="16"/>
              </w:rPr>
              <w:t>start</w:t>
            </w:r>
            <w:proofErr w:type="spellEnd"/>
            <w:r>
              <w:rPr>
                <w:sz w:val="16"/>
              </w:rPr>
              <w:t>': 47, '</w:t>
            </w:r>
            <w:proofErr w:type="spellStart"/>
            <w:r>
              <w:rPr>
                <w:sz w:val="16"/>
              </w:rPr>
              <w:t>end</w:t>
            </w:r>
            <w:proofErr w:type="spellEnd"/>
            <w:r>
              <w:rPr>
                <w:sz w:val="16"/>
              </w:rPr>
              <w:t>': 47})</w:t>
            </w:r>
          </w:p>
        </w:tc>
        <w:tc>
          <w:tcPr>
            <w:tcW w:w="586" w:type="dxa"/>
            <w:vAlign w:val="center"/>
          </w:tcPr>
          <w:p w14:paraId="6C9C7C62" w14:textId="77777777" w:rsidR="002A6581" w:rsidRDefault="00000000">
            <w:r>
              <w:rPr>
                <w:sz w:val="16"/>
              </w:rPr>
              <w:t>1 sesión</w:t>
            </w:r>
          </w:p>
        </w:tc>
        <w:tc>
          <w:tcPr>
            <w:tcW w:w="586" w:type="dxa"/>
            <w:vAlign w:val="center"/>
          </w:tcPr>
          <w:p w14:paraId="4A5CB07D" w14:textId="77777777" w:rsidR="002A6581" w:rsidRDefault="00000000">
            <w:r>
              <w:rPr>
                <w:sz w:val="16"/>
              </w:rPr>
              <w:t>2.2</w:t>
            </w:r>
            <w:r>
              <w:rPr>
                <w:sz w:val="16"/>
              </w:rPr>
              <w:br/>
              <w:t>4.1</w:t>
            </w:r>
          </w:p>
        </w:tc>
        <w:tc>
          <w:tcPr>
            <w:tcW w:w="2345" w:type="dxa"/>
          </w:tcPr>
          <w:p w14:paraId="60EB9309" w14:textId="77777777" w:rsidR="002A6581" w:rsidRDefault="00000000">
            <w:r>
              <w:rPr>
                <w:b/>
                <w:sz w:val="16"/>
              </w:rPr>
              <w:t>Recursos impresos</w:t>
            </w:r>
          </w:p>
          <w:p w14:paraId="4874A220" w14:textId="77777777" w:rsidR="002A6581" w:rsidRDefault="00000000">
            <w:pPr>
              <w:ind w:left="228" w:hanging="98"/>
            </w:pPr>
            <w:r>
              <w:rPr>
                <w:sz w:val="16"/>
              </w:rPr>
              <w:t>- Libro del alumnado.</w:t>
            </w:r>
          </w:p>
          <w:p w14:paraId="3D7C8802" w14:textId="77777777" w:rsidR="002A6581" w:rsidRDefault="00000000">
            <w:pPr>
              <w:ind w:left="228" w:hanging="98"/>
            </w:pPr>
            <w:r>
              <w:rPr>
                <w:sz w:val="16"/>
              </w:rPr>
              <w:t>- Propuesta didáctica.</w:t>
            </w:r>
          </w:p>
        </w:tc>
        <w:tc>
          <w:tcPr>
            <w:tcW w:w="2079" w:type="dxa"/>
          </w:tcPr>
          <w:p w14:paraId="6D7A7B28" w14:textId="77777777" w:rsidR="002A6581" w:rsidRDefault="00000000">
            <w:r>
              <w:rPr>
                <w:sz w:val="16"/>
              </w:rPr>
              <w:t xml:space="preserve">Continuando con la metodología expresada, en este tipo de actividades se potenciará: </w:t>
            </w:r>
          </w:p>
          <w:p w14:paraId="0ED3A3D9" w14:textId="77777777" w:rsidR="002A6581" w:rsidRDefault="00000000">
            <w:pPr>
              <w:ind w:left="101" w:hanging="101"/>
            </w:pPr>
            <w:r>
              <w:rPr>
                <w:sz w:val="16"/>
              </w:rPr>
              <w:t>• Habilidades que ayuden al alumnado a desenvolverse en los diferentes ámbitos de la vida.</w:t>
            </w:r>
          </w:p>
          <w:p w14:paraId="6841681D" w14:textId="77777777" w:rsidR="002A6581" w:rsidRDefault="00000000">
            <w:pPr>
              <w:ind w:left="101" w:hanging="101"/>
            </w:pPr>
            <w:r>
              <w:rPr>
                <w:sz w:val="16"/>
              </w:rPr>
              <w:t>• La actividad y la participación del alumnado como uno de los activos básicos.</w:t>
            </w:r>
          </w:p>
          <w:p w14:paraId="304407CA" w14:textId="77777777" w:rsidR="002A6581" w:rsidRDefault="00000000">
            <w:pPr>
              <w:ind w:left="101" w:hanging="101"/>
            </w:pPr>
            <w:r>
              <w:rPr>
                <w:sz w:val="16"/>
              </w:rPr>
              <w:t>• El trabajo individual y cooperativo del alumnado.</w:t>
            </w:r>
          </w:p>
          <w:p w14:paraId="3CEB8F66" w14:textId="77777777" w:rsidR="002A6581" w:rsidRDefault="00000000">
            <w:pPr>
              <w:ind w:left="101" w:hanging="101"/>
            </w:pPr>
            <w:r>
              <w:rPr>
                <w:sz w:val="16"/>
              </w:rPr>
              <w:t>• Puesta en acción de múltiples oportunidades de aprendizaje.</w:t>
            </w:r>
          </w:p>
          <w:p w14:paraId="33E90CAE" w14:textId="77777777" w:rsidR="002A6581" w:rsidRDefault="00000000">
            <w:pPr>
              <w:ind w:left="101" w:hanging="101"/>
            </w:pPr>
            <w:r>
              <w:rPr>
                <w:sz w:val="16"/>
              </w:rPr>
              <w:t>• Metodologías activas.</w:t>
            </w:r>
          </w:p>
          <w:p w14:paraId="0E9833C6" w14:textId="77777777" w:rsidR="002A6581" w:rsidRDefault="00000000">
            <w:pPr>
              <w:ind w:left="101" w:hanging="101"/>
            </w:pPr>
            <w:r>
              <w:rPr>
                <w:sz w:val="16"/>
              </w:rPr>
              <w:t>• Estrategias interactivas.</w:t>
            </w:r>
          </w:p>
          <w:p w14:paraId="0006EE21" w14:textId="77777777" w:rsidR="002A6581" w:rsidRDefault="00000000">
            <w:pPr>
              <w:ind w:left="101" w:hanging="101"/>
            </w:pPr>
            <w:r>
              <w:rPr>
                <w:sz w:val="16"/>
              </w:rPr>
              <w:t xml:space="preserve">• Uso de las tecnologías de la información y de </w:t>
            </w:r>
            <w:r>
              <w:rPr>
                <w:sz w:val="16"/>
              </w:rPr>
              <w:lastRenderedPageBreak/>
              <w:t>la comunicación.</w:t>
            </w:r>
          </w:p>
          <w:p w14:paraId="24EA0822" w14:textId="77777777" w:rsidR="002A6581" w:rsidRDefault="00000000">
            <w:pPr>
              <w:ind w:left="101" w:hanging="101"/>
            </w:pPr>
            <w:r>
              <w:rPr>
                <w:sz w:val="16"/>
              </w:rPr>
              <w:t>• Recursos, estrategias y herramientas enmarcados en el Diseño Universal para el Aprendizaje (DUA).</w:t>
            </w:r>
          </w:p>
        </w:tc>
      </w:tr>
      <w:tr w:rsidR="002A6581" w14:paraId="5A6C1112" w14:textId="77777777">
        <w:tc>
          <w:tcPr>
            <w:tcW w:w="2079" w:type="dxa"/>
            <w:gridSpan w:val="6"/>
            <w:shd w:val="clear" w:color="auto" w:fill="FFF2CC"/>
          </w:tcPr>
          <w:p w14:paraId="55BD4E27" w14:textId="77777777" w:rsidR="002A6581" w:rsidRDefault="00000000">
            <w:pPr>
              <w:jc w:val="center"/>
            </w:pPr>
            <w:r>
              <w:rPr>
                <w:b/>
                <w:sz w:val="16"/>
              </w:rPr>
              <w:lastRenderedPageBreak/>
              <w:t>CONCLUSIÓN *: Difusión de resultados y evaluación.</w:t>
            </w:r>
          </w:p>
        </w:tc>
      </w:tr>
      <w:tr w:rsidR="002A6581" w14:paraId="3D8A8D44" w14:textId="77777777">
        <w:tc>
          <w:tcPr>
            <w:tcW w:w="1972" w:type="dxa"/>
          </w:tcPr>
          <w:p w14:paraId="7ED7D6BF" w14:textId="77777777" w:rsidR="002A6581" w:rsidRDefault="00000000">
            <w:r>
              <w:rPr>
                <w:b/>
                <w:sz w:val="16"/>
              </w:rPr>
              <w:t>Organiza tus ideas</w:t>
            </w:r>
            <w:r>
              <w:rPr>
                <w:sz w:val="16"/>
              </w:rPr>
              <w:t>. Al elaborar las actividades propuestas, el alumnado tomará conciencia de todos los aprendizajes realizados en esta situación de aprendizaje.</w:t>
            </w:r>
          </w:p>
        </w:tc>
        <w:tc>
          <w:tcPr>
            <w:tcW w:w="3091" w:type="dxa"/>
          </w:tcPr>
          <w:p w14:paraId="39565D37" w14:textId="77777777" w:rsidR="002A6581" w:rsidRDefault="00000000">
            <w:pPr>
              <w:ind w:left="228" w:hanging="98"/>
            </w:pPr>
            <w:r>
              <w:rPr>
                <w:sz w:val="16"/>
              </w:rPr>
              <w:t>- Organizar ideas sobre hábitos saludables, cambios corporales, proyecto personal y autoestima. (pág. 46)</w:t>
            </w:r>
          </w:p>
          <w:p w14:paraId="4142DC2D" w14:textId="77777777" w:rsidR="002A6581" w:rsidRDefault="00000000">
            <w:pPr>
              <w:ind w:left="228" w:hanging="98"/>
            </w:pPr>
            <w:r>
              <w:rPr>
                <w:sz w:val="16"/>
              </w:rPr>
              <w:t>- Reflexionar sobre la responsabilidad en las decisiones, los valores, la moral y el juicio crítico. (pág. 46)</w:t>
            </w:r>
          </w:p>
        </w:tc>
        <w:tc>
          <w:tcPr>
            <w:tcW w:w="586" w:type="dxa"/>
            <w:vAlign w:val="center"/>
          </w:tcPr>
          <w:p w14:paraId="3D0571FB" w14:textId="77777777" w:rsidR="002A6581" w:rsidRDefault="00000000">
            <w:r>
              <w:rPr>
                <w:sz w:val="16"/>
              </w:rPr>
              <w:t>½ sesión</w:t>
            </w:r>
          </w:p>
        </w:tc>
        <w:tc>
          <w:tcPr>
            <w:tcW w:w="586" w:type="dxa"/>
            <w:vAlign w:val="center"/>
          </w:tcPr>
          <w:p w14:paraId="14F2768A" w14:textId="77777777" w:rsidR="002A6581" w:rsidRDefault="00000000">
            <w:r>
              <w:rPr>
                <w:sz w:val="16"/>
              </w:rPr>
              <w:t>1.1</w:t>
            </w:r>
            <w:r>
              <w:rPr>
                <w:sz w:val="16"/>
              </w:rPr>
              <w:br/>
              <w:t>1.2</w:t>
            </w:r>
            <w:r>
              <w:rPr>
                <w:sz w:val="16"/>
              </w:rPr>
              <w:br/>
              <w:t>1.3</w:t>
            </w:r>
            <w:r>
              <w:rPr>
                <w:sz w:val="16"/>
              </w:rPr>
              <w:br/>
              <w:t>4.1</w:t>
            </w:r>
          </w:p>
        </w:tc>
        <w:tc>
          <w:tcPr>
            <w:tcW w:w="2345" w:type="dxa"/>
            <w:vMerge w:val="restart"/>
          </w:tcPr>
          <w:p w14:paraId="34BA4322" w14:textId="77777777" w:rsidR="002A6581" w:rsidRDefault="00000000">
            <w:r>
              <w:rPr>
                <w:b/>
                <w:sz w:val="16"/>
              </w:rPr>
              <w:t>Recursos impresos</w:t>
            </w:r>
          </w:p>
          <w:p w14:paraId="68AE2F43" w14:textId="77777777" w:rsidR="002A6581" w:rsidRDefault="00000000">
            <w:pPr>
              <w:ind w:left="228" w:hanging="98"/>
            </w:pPr>
            <w:r>
              <w:rPr>
                <w:sz w:val="16"/>
              </w:rPr>
              <w:t>- Libro del alumnado.</w:t>
            </w:r>
          </w:p>
          <w:p w14:paraId="7D581B37" w14:textId="77777777" w:rsidR="002A6581" w:rsidRDefault="00000000">
            <w:pPr>
              <w:ind w:left="228" w:hanging="98"/>
            </w:pPr>
            <w:r>
              <w:rPr>
                <w:sz w:val="16"/>
              </w:rPr>
              <w:t>- Propuesta didáctica.</w:t>
            </w:r>
          </w:p>
        </w:tc>
        <w:tc>
          <w:tcPr>
            <w:tcW w:w="2079" w:type="dxa"/>
            <w:vMerge w:val="restart"/>
          </w:tcPr>
          <w:p w14:paraId="3819132E" w14:textId="77777777" w:rsidR="002A6581" w:rsidRDefault="00000000">
            <w:r>
              <w:rPr>
                <w:sz w:val="16"/>
              </w:rPr>
              <w:t xml:space="preserve">Para finalizar, en este tipo de actividades se aplicará: </w:t>
            </w:r>
          </w:p>
          <w:p w14:paraId="35018B7A" w14:textId="77777777" w:rsidR="002A6581" w:rsidRDefault="00000000">
            <w:pPr>
              <w:ind w:left="101" w:hanging="101"/>
            </w:pPr>
            <w:r>
              <w:rPr>
                <w:sz w:val="16"/>
              </w:rPr>
              <w:t>• La actividad y la participación del alumnado como uno de los activos básicos.</w:t>
            </w:r>
          </w:p>
          <w:p w14:paraId="175090E7" w14:textId="77777777" w:rsidR="002A6581" w:rsidRDefault="00000000">
            <w:pPr>
              <w:ind w:left="101" w:hanging="101"/>
            </w:pPr>
            <w:r>
              <w:rPr>
                <w:sz w:val="16"/>
              </w:rPr>
              <w:t>• El trabajo individual y cooperativo del alumnado.</w:t>
            </w:r>
          </w:p>
          <w:p w14:paraId="08D3AFA2" w14:textId="77777777" w:rsidR="002A6581" w:rsidRDefault="00000000">
            <w:pPr>
              <w:ind w:left="101" w:hanging="101"/>
            </w:pPr>
            <w:r>
              <w:rPr>
                <w:sz w:val="16"/>
              </w:rPr>
              <w:t>• Puesta en acción de múltiples oportunidades de aprendizaje.</w:t>
            </w:r>
          </w:p>
          <w:p w14:paraId="3C0598CB" w14:textId="77777777" w:rsidR="002A6581" w:rsidRDefault="00000000">
            <w:pPr>
              <w:ind w:left="101" w:hanging="101"/>
            </w:pPr>
            <w:r>
              <w:rPr>
                <w:sz w:val="16"/>
              </w:rPr>
              <w:t>• Metodologías activas.</w:t>
            </w:r>
          </w:p>
          <w:p w14:paraId="3DC36D67" w14:textId="77777777" w:rsidR="002A6581" w:rsidRDefault="00000000">
            <w:pPr>
              <w:ind w:left="101" w:hanging="101"/>
            </w:pPr>
            <w:r>
              <w:rPr>
                <w:sz w:val="16"/>
              </w:rPr>
              <w:t>• Estrategias interactivas.</w:t>
            </w:r>
          </w:p>
          <w:p w14:paraId="0D48D11A" w14:textId="77777777" w:rsidR="002A6581" w:rsidRDefault="00000000">
            <w:pPr>
              <w:ind w:left="101" w:hanging="101"/>
            </w:pPr>
            <w:r>
              <w:rPr>
                <w:sz w:val="16"/>
              </w:rPr>
              <w:t>• Recursos, estrategias y herramientas enmarcados en el Diseño Universal para el Aprendizaje (DUA).</w:t>
            </w:r>
          </w:p>
        </w:tc>
      </w:tr>
      <w:tr w:rsidR="002A6581" w14:paraId="69B9F374" w14:textId="77777777">
        <w:tc>
          <w:tcPr>
            <w:tcW w:w="1972" w:type="dxa"/>
          </w:tcPr>
          <w:p w14:paraId="075A33BC" w14:textId="77777777" w:rsidR="002A6581" w:rsidRDefault="00000000">
            <w:r>
              <w:rPr>
                <w:b/>
                <w:sz w:val="16"/>
              </w:rPr>
              <w:t>Repasa</w:t>
            </w:r>
            <w:r>
              <w:rPr>
                <w:sz w:val="16"/>
              </w:rPr>
              <w:t>. Al elaborar las actividades propuestas, el alumnado podrá volver a poner en práctica todos los contenidos y afianzar su aprendizaje.</w:t>
            </w:r>
          </w:p>
        </w:tc>
        <w:tc>
          <w:tcPr>
            <w:tcW w:w="3091" w:type="dxa"/>
          </w:tcPr>
          <w:p w14:paraId="2A7F7875" w14:textId="77777777" w:rsidR="002A6581" w:rsidRDefault="00000000">
            <w:pPr>
              <w:ind w:left="228" w:hanging="98"/>
            </w:pPr>
            <w:r>
              <w:rPr>
                <w:sz w:val="16"/>
              </w:rPr>
              <w:t>- Reflexionar sobre cómo mejorar la competencia personal en el día a día. (pág. 46)</w:t>
            </w:r>
          </w:p>
          <w:p w14:paraId="773CED14" w14:textId="77777777" w:rsidR="002A6581" w:rsidRDefault="00000000">
            <w:pPr>
              <w:ind w:left="228" w:hanging="98"/>
            </w:pPr>
            <w:r>
              <w:rPr>
                <w:sz w:val="16"/>
              </w:rPr>
              <w:t>- Identificar los cambios físicos y mentales que se producen durante la pubertad. (pág. 46)</w:t>
            </w:r>
          </w:p>
          <w:p w14:paraId="77600A87" w14:textId="77777777" w:rsidR="002A6581" w:rsidRDefault="00000000">
            <w:pPr>
              <w:ind w:left="228" w:hanging="98"/>
            </w:pPr>
            <w:r>
              <w:rPr>
                <w:sz w:val="16"/>
              </w:rPr>
              <w:t>- Plantear un debate en clase sobre cómo ayudar a los demás a mejorar su autoestima y expresar qué se necesita de los demás. (pág. 46)</w:t>
            </w:r>
          </w:p>
          <w:p w14:paraId="3A80DD65" w14:textId="77777777" w:rsidR="002A6581" w:rsidRDefault="00000000">
            <w:pPr>
              <w:ind w:left="228" w:hanging="98"/>
            </w:pPr>
            <w:r>
              <w:rPr>
                <w:sz w:val="16"/>
              </w:rPr>
              <w:t>- Elaborar una lista de valores y destacar los más importantes. (pág. 46)</w:t>
            </w:r>
          </w:p>
          <w:p w14:paraId="7CBA4B5F" w14:textId="77777777" w:rsidR="002A6581" w:rsidRDefault="00000000">
            <w:pPr>
              <w:ind w:left="228" w:hanging="98"/>
            </w:pPr>
            <w:r>
              <w:rPr>
                <w:sz w:val="16"/>
              </w:rPr>
              <w:t>- Escribir una historia en la que se utilice el pensamiento crítico. (pág. 46)</w:t>
            </w:r>
          </w:p>
          <w:p w14:paraId="11EA79FE" w14:textId="77777777" w:rsidR="002A6581" w:rsidRDefault="00000000">
            <w:pPr>
              <w:ind w:left="228" w:hanging="98"/>
            </w:pPr>
            <w:r>
              <w:rPr>
                <w:sz w:val="16"/>
              </w:rPr>
              <w:t>- Reflexionar sobre las razones por las que se ha tomado una decisión. (pág. 46)</w:t>
            </w:r>
          </w:p>
          <w:p w14:paraId="6B56D020" w14:textId="77777777" w:rsidR="002A6581" w:rsidRDefault="00000000">
            <w:pPr>
              <w:ind w:left="228" w:hanging="98"/>
            </w:pPr>
            <w:r>
              <w:rPr>
                <w:sz w:val="16"/>
              </w:rPr>
              <w:t>- Escribir una lista de deseos o metas y elaborar un plan para conseguirlos. (pág. 46)</w:t>
            </w:r>
          </w:p>
        </w:tc>
        <w:tc>
          <w:tcPr>
            <w:tcW w:w="586" w:type="dxa"/>
            <w:vAlign w:val="center"/>
          </w:tcPr>
          <w:p w14:paraId="7C7B4712" w14:textId="77777777" w:rsidR="002A6581" w:rsidRDefault="00000000">
            <w:r>
              <w:rPr>
                <w:sz w:val="16"/>
              </w:rPr>
              <w:t>½ sesión</w:t>
            </w:r>
          </w:p>
        </w:tc>
        <w:tc>
          <w:tcPr>
            <w:tcW w:w="586" w:type="dxa"/>
            <w:vAlign w:val="center"/>
          </w:tcPr>
          <w:p w14:paraId="20626983" w14:textId="77777777" w:rsidR="002A6581" w:rsidRDefault="00000000">
            <w:r>
              <w:rPr>
                <w:sz w:val="16"/>
              </w:rPr>
              <w:t>1.1</w:t>
            </w:r>
            <w:r>
              <w:rPr>
                <w:sz w:val="16"/>
              </w:rPr>
              <w:br/>
              <w:t>1.2</w:t>
            </w:r>
            <w:r>
              <w:rPr>
                <w:sz w:val="16"/>
              </w:rPr>
              <w:br/>
              <w:t>1.3</w:t>
            </w:r>
            <w:r>
              <w:rPr>
                <w:sz w:val="16"/>
              </w:rPr>
              <w:br/>
              <w:t>2.2</w:t>
            </w:r>
            <w:r>
              <w:rPr>
                <w:sz w:val="16"/>
              </w:rPr>
              <w:br/>
              <w:t>4.1</w:t>
            </w:r>
          </w:p>
        </w:tc>
        <w:tc>
          <w:tcPr>
            <w:tcW w:w="1795" w:type="dxa"/>
            <w:vMerge/>
          </w:tcPr>
          <w:p w14:paraId="7A7696AF" w14:textId="77777777" w:rsidR="002A6581" w:rsidRDefault="002A6581"/>
        </w:tc>
        <w:tc>
          <w:tcPr>
            <w:tcW w:w="1795" w:type="dxa"/>
            <w:vMerge/>
          </w:tcPr>
          <w:p w14:paraId="327FBE72" w14:textId="77777777" w:rsidR="002A6581" w:rsidRDefault="002A6581"/>
        </w:tc>
      </w:tr>
      <w:tr w:rsidR="002A6581" w14:paraId="68E82495" w14:textId="77777777">
        <w:tc>
          <w:tcPr>
            <w:tcW w:w="1972" w:type="dxa"/>
          </w:tcPr>
          <w:p w14:paraId="1DBD9364" w14:textId="77777777" w:rsidR="002A6581" w:rsidRDefault="00000000">
            <w:r>
              <w:rPr>
                <w:b/>
                <w:sz w:val="16"/>
              </w:rPr>
              <w:t>Y reflexiona</w:t>
            </w:r>
            <w:r>
              <w:rPr>
                <w:sz w:val="16"/>
              </w:rPr>
              <w:t>. Con este proceso de metacognición se pretende que el alumnado sea capaz de reflexionar sobre cómo se ha sentido durante el proceso de aprendizaje.</w:t>
            </w:r>
          </w:p>
        </w:tc>
        <w:tc>
          <w:tcPr>
            <w:tcW w:w="3091" w:type="dxa"/>
          </w:tcPr>
          <w:p w14:paraId="0CCC2C89" w14:textId="5AFDC15A" w:rsidR="002A6581" w:rsidRDefault="00000000">
            <w:r>
              <w:rPr>
                <w:sz w:val="16"/>
              </w:rPr>
              <w:t xml:space="preserve">Evaluar el compromiso personal de acción durante la unidad mediante una gráfica sobre autopercepción y habilidades sociales. </w:t>
            </w:r>
            <w:r w:rsidR="005C5CE8">
              <w:rPr>
                <w:sz w:val="16"/>
              </w:rPr>
              <w:t>(pág. 47)</w:t>
            </w:r>
          </w:p>
        </w:tc>
        <w:tc>
          <w:tcPr>
            <w:tcW w:w="586" w:type="dxa"/>
            <w:vAlign w:val="center"/>
          </w:tcPr>
          <w:p w14:paraId="0FD54902" w14:textId="77777777" w:rsidR="002A6581" w:rsidRDefault="00000000">
            <w:r>
              <w:rPr>
                <w:sz w:val="16"/>
              </w:rPr>
              <w:t>½ sesión</w:t>
            </w:r>
          </w:p>
        </w:tc>
        <w:tc>
          <w:tcPr>
            <w:tcW w:w="586" w:type="dxa"/>
            <w:vAlign w:val="center"/>
          </w:tcPr>
          <w:p w14:paraId="045E7EEA" w14:textId="77777777" w:rsidR="002A6581" w:rsidRDefault="00000000">
            <w:r>
              <w:rPr>
                <w:sz w:val="16"/>
              </w:rPr>
              <w:t>1.2</w:t>
            </w:r>
          </w:p>
        </w:tc>
        <w:tc>
          <w:tcPr>
            <w:tcW w:w="1795" w:type="dxa"/>
            <w:vMerge/>
          </w:tcPr>
          <w:p w14:paraId="3837786D" w14:textId="77777777" w:rsidR="002A6581" w:rsidRDefault="002A6581"/>
        </w:tc>
        <w:tc>
          <w:tcPr>
            <w:tcW w:w="1795" w:type="dxa"/>
            <w:vMerge/>
          </w:tcPr>
          <w:p w14:paraId="4313C7E3" w14:textId="77777777" w:rsidR="002A6581" w:rsidRDefault="002A6581"/>
        </w:tc>
      </w:tr>
    </w:tbl>
    <w:p w14:paraId="2CD04F28"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267D3D5A" w14:textId="77777777" w:rsidTr="00056B07">
        <w:trPr>
          <w:trHeight w:val="283"/>
        </w:trPr>
        <w:tc>
          <w:tcPr>
            <w:tcW w:w="10660" w:type="dxa"/>
            <w:shd w:val="clear" w:color="auto" w:fill="E2EFD9"/>
            <w:vAlign w:val="center"/>
          </w:tcPr>
          <w:p w14:paraId="4E798201"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5AD9869D" w14:textId="77777777" w:rsidTr="00634FAA">
        <w:trPr>
          <w:trHeight w:val="327"/>
        </w:trPr>
        <w:tc>
          <w:tcPr>
            <w:tcW w:w="10663" w:type="dxa"/>
          </w:tcPr>
          <w:p w14:paraId="2DA76922" w14:textId="77777777" w:rsidR="00B02A1E" w:rsidRDefault="00000000">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0A79031D" w14:textId="42DE3C36" w:rsidR="00B02A1E" w:rsidRDefault="00000000">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xml:space="preserve">.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(«¿Quién soy?»), en la imagen (mientras una niña se observa atentamente en el espejo y se ajusta las gafas, parece buscar en su reflejo no solo su imagen, sino también una respuesta a la pregunta fundamental de quién es realmente ella) y en la pregunta motivadora </w:t>
            </w:r>
            <w:r w:rsidRPr="00664153">
              <w:rPr>
                <w:i/>
                <w:iCs/>
                <w:sz w:val="16"/>
              </w:rPr>
              <w:t>(¿Quién soy?),</w:t>
            </w:r>
            <w:r>
              <w:rPr>
                <w:sz w:val="16"/>
              </w:rPr>
              <w:t xml:space="preserve">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5F792721" w14:textId="6C9EBCB2" w:rsidR="00B02A1E" w:rsidRDefault="00000000">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xml:space="preserve">. Se proponen </w:t>
            </w:r>
            <w:r w:rsidR="00664153">
              <w:rPr>
                <w:sz w:val="16"/>
              </w:rPr>
              <w:t xml:space="preserve">sistemáticamente </w:t>
            </w:r>
            <w:r>
              <w:rPr>
                <w:sz w:val="16"/>
              </w:rPr>
              <w:t>actividades de corte especialmente competencial de conexión y aplicación directa en su realidad. Estas actividades desarrollan habilidades que ayudan al alumnado a desenvolverse en los diferentes ámbitos de la vida.</w:t>
            </w:r>
          </w:p>
          <w:p w14:paraId="45DF14A6"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1A280138"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habilidades que favorecerán especialmente su ámbito personal y social. Además, permitirá mejorar la convivencia y la toma de decisiones responsables en su entorno cercano.</w:t>
            </w:r>
          </w:p>
          <w:p w14:paraId="0BC37DD0"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distintos espacios del centro y del entorno para descubrir y expresar aspectos personales y de la propia identidad.</w:t>
            </w:r>
          </w:p>
          <w:p w14:paraId="65BE5E71"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5339F2A3" w14:textId="77777777" w:rsidR="00B02A1E" w:rsidRDefault="00000000">
            <w:pPr>
              <w:pBdr>
                <w:top w:val="nil"/>
                <w:left w:val="nil"/>
                <w:bottom w:val="nil"/>
                <w:right w:val="nil"/>
                <w:between w:val="nil"/>
              </w:pBdr>
              <w:ind w:left="360" w:hanging="180"/>
              <w:rPr>
                <w:sz w:val="16"/>
                <w:szCs w:val="16"/>
              </w:rPr>
            </w:pPr>
            <w:r>
              <w:rPr>
                <w:sz w:val="16"/>
              </w:rPr>
              <w:lastRenderedPageBreak/>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711E2C08"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2D8C206D"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Educación en Valores Cívicos y Éticos se contribuye a la transversalidad de diversas formas. En primer lugar, mediante el análisis reflexivo de la identidad personal y la expresión de emociones y experiencias, se fomenta el desarrollo de la competencia social y cívica, el sentido de iniciativa y la conciencia y expresión culturales, integrando aprendizajes transversales esenciales para la convivencia democrática.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73C4B044"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5BAB0328"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4AA5094C"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38627470"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3419BFA2" w14:textId="77777777" w:rsidR="00D572C8" w:rsidRPr="00BB664C" w:rsidRDefault="00D572C8">
            <w:pPr>
              <w:pBdr>
                <w:top w:val="nil"/>
                <w:left w:val="nil"/>
                <w:bottom w:val="nil"/>
                <w:right w:val="nil"/>
                <w:between w:val="nil"/>
              </w:pBdr>
              <w:rPr>
                <w:sz w:val="16"/>
                <w:szCs w:val="16"/>
                <w:lang w:val="en-US"/>
              </w:rPr>
            </w:pPr>
          </w:p>
        </w:tc>
      </w:tr>
    </w:tbl>
    <w:p w14:paraId="660E09ED" w14:textId="77777777" w:rsidR="00D572C8" w:rsidRPr="00BB664C" w:rsidRDefault="00D572C8">
      <w:pPr>
        <w:widowControl/>
        <w:spacing w:before="120"/>
        <w:rPr>
          <w:color w:val="000000"/>
          <w:sz w:val="13"/>
          <w:szCs w:val="13"/>
          <w:lang w:val="en-U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2D24DF7" w14:textId="77777777">
        <w:trPr>
          <w:trHeight w:val="283"/>
        </w:trPr>
        <w:tc>
          <w:tcPr>
            <w:tcW w:w="10660" w:type="dxa"/>
            <w:shd w:val="clear" w:color="auto" w:fill="E2EFD9"/>
            <w:vAlign w:val="center"/>
          </w:tcPr>
          <w:p w14:paraId="439FC195" w14:textId="77777777" w:rsidR="00D572C8" w:rsidRDefault="00000000">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0E4EF1EE"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3905D898"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30530D38"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7D2EFA8D"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6D956295"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05A3F0EF"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7D5EC083"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370C4A91"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5469C716"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16F3DA07" w14:textId="77777777" w:rsidR="002A6581" w:rsidRDefault="00000000">
            <w:pPr>
              <w:ind w:left="360" w:hanging="141"/>
            </w:pPr>
            <w:r>
              <w:rPr>
                <w:sz w:val="16"/>
              </w:rPr>
              <w:t>● Presentación de la situación de aprendizaje:</w:t>
            </w:r>
            <w:r>
              <w:rPr>
                <w:sz w:val="16"/>
              </w:rPr>
              <w:br/>
              <w:t>- Título.</w:t>
            </w:r>
            <w:r>
              <w:rPr>
                <w:sz w:val="16"/>
              </w:rPr>
              <w:br/>
              <w:t>- Imagen.</w:t>
            </w:r>
            <w:r>
              <w:rPr>
                <w:sz w:val="16"/>
              </w:rPr>
              <w:br/>
              <w:t>- Pregunta motivadora.</w:t>
            </w:r>
          </w:p>
          <w:p w14:paraId="2400079A" w14:textId="77777777" w:rsidR="002A6581" w:rsidRDefault="00000000">
            <w:pPr>
              <w:ind w:left="360" w:hanging="141"/>
            </w:pPr>
            <w:r>
              <w:rPr>
                <w:sz w:val="16"/>
              </w:rPr>
              <w:t>● Se minimizan las distracciones en los materiales del alumnado.</w:t>
            </w:r>
          </w:p>
          <w:p w14:paraId="3030563E" w14:textId="77777777" w:rsidR="002A6581" w:rsidRDefault="00000000">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4969644F" w14:textId="77777777" w:rsidR="002A6581" w:rsidRDefault="00000000">
            <w:pPr>
              <w:ind w:left="360" w:hanging="141"/>
            </w:pPr>
            <w:r>
              <w:rPr>
                <w:sz w:val="16"/>
              </w:rPr>
              <w:t>● Versión digital de la situación de aprendizaje.</w:t>
            </w:r>
          </w:p>
          <w:p w14:paraId="6B3A1818" w14:textId="77777777" w:rsidR="002A6581" w:rsidRDefault="00000000">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2EBB320D" w14:textId="77777777" w:rsidR="002A6581" w:rsidRDefault="00000000">
            <w:pPr>
              <w:ind w:left="360" w:hanging="141"/>
            </w:pPr>
            <w:r>
              <w:rPr>
                <w:sz w:val="16"/>
              </w:rPr>
              <w:t>● Recursos digitales de la situación de aprendizaje.</w:t>
            </w:r>
          </w:p>
          <w:p w14:paraId="5E7BF4C3" w14:textId="77777777" w:rsidR="002A6581" w:rsidRDefault="00000000">
            <w:pPr>
              <w:ind w:left="360" w:hanging="141"/>
            </w:pPr>
            <w:r>
              <w:rPr>
                <w:sz w:val="16"/>
              </w:rPr>
              <w:t>● Proporciona métodos alternativos para que el alumnado acceda a la información e interaccione con el contenido.</w:t>
            </w:r>
          </w:p>
        </w:tc>
      </w:tr>
      <w:tr w:rsidR="00882506" w14:paraId="3B7AB290"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7907868F"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30C2078C"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1EA85968"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357C616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9B9A111" w14:textId="77777777" w:rsidR="002A6581" w:rsidRDefault="00000000">
            <w:pPr>
              <w:ind w:left="360" w:hanging="141"/>
            </w:pPr>
            <w:r>
              <w:rPr>
                <w:sz w:val="16"/>
              </w:rPr>
              <w:t>● El reto final fomenta la comunidad y la colaboración para la realización y difusión colectiva del producto final.</w:t>
            </w:r>
          </w:p>
          <w:p w14:paraId="22A00D95" w14:textId="549572EE" w:rsidR="002A6581" w:rsidRDefault="00000000" w:rsidP="00664153">
            <w:pPr>
              <w:ind w:left="360" w:hanging="141"/>
            </w:pPr>
            <w:r>
              <w:rPr>
                <w:sz w:val="16"/>
              </w:rPr>
              <w:t>● Fomenta la interacción y la tutorización entre iguales a través de técnicas de aprendizaje cooperativo sugeridas en la Propuesta Didáctica.</w:t>
            </w:r>
          </w:p>
        </w:tc>
        <w:tc>
          <w:tcPr>
            <w:tcW w:w="3553" w:type="dxa"/>
            <w:tcBorders>
              <w:top w:val="single" w:sz="4" w:space="0" w:color="000000"/>
              <w:left w:val="single" w:sz="4" w:space="0" w:color="000000"/>
              <w:bottom w:val="single" w:sz="4" w:space="0" w:color="000000"/>
              <w:right w:val="single" w:sz="4" w:space="0" w:color="000000"/>
            </w:tcBorders>
          </w:tcPr>
          <w:p w14:paraId="7135C3C0" w14:textId="77777777" w:rsidR="002A6581" w:rsidRDefault="00000000">
            <w:pPr>
              <w:ind w:left="360" w:hanging="141"/>
            </w:pPr>
            <w:r>
              <w:rPr>
                <w:sz w:val="16"/>
              </w:rPr>
              <w:t>● Identifica el vocabulario básico (color, iconos, tipografía) de cada situación de aprendizaje.</w:t>
            </w:r>
          </w:p>
          <w:p w14:paraId="36A3868D" w14:textId="77777777" w:rsidR="002A6581" w:rsidRDefault="00000000">
            <w:pPr>
              <w:ind w:left="360" w:hanging="141"/>
            </w:pPr>
            <w:r>
              <w:rPr>
                <w:sz w:val="16"/>
              </w:rPr>
              <w:t>● Proporciona definiciones claras y bien estructuradas de los conceptos.</w:t>
            </w:r>
          </w:p>
          <w:p w14:paraId="3A6D94FB" w14:textId="77777777" w:rsidR="002A6581" w:rsidRDefault="00000000">
            <w:pPr>
              <w:ind w:left="360" w:hanging="141"/>
            </w:pPr>
            <w:r>
              <w:rPr>
                <w:sz w:val="16"/>
              </w:rPr>
              <w:t>● Imágenes reales en la situación de aprendizaje.</w:t>
            </w:r>
          </w:p>
          <w:p w14:paraId="18F93F25" w14:textId="1670F225" w:rsidR="002A6581" w:rsidRDefault="00000000">
            <w:pPr>
              <w:ind w:left="360" w:hanging="141"/>
            </w:pPr>
            <w:r>
              <w:rPr>
                <w:sz w:val="16"/>
              </w:rPr>
              <w:t xml:space="preserve">● La representación alternativa al texto facilita la comprensión y la conexión personal con el contexto de la </w:t>
            </w:r>
            <w:r w:rsidR="00664153">
              <w:rPr>
                <w:sz w:val="16"/>
              </w:rPr>
              <w:t>s</w:t>
            </w:r>
            <w:r>
              <w:rPr>
                <w:sz w:val="16"/>
              </w:rPr>
              <w:t>ituación de aprendizaje.</w:t>
            </w:r>
          </w:p>
          <w:p w14:paraId="2CF83FBD" w14:textId="77777777" w:rsidR="002A6581" w:rsidRDefault="00000000">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4AB21292" w14:textId="77777777" w:rsidR="002A6581" w:rsidRDefault="00000000">
            <w:pPr>
              <w:ind w:left="360" w:hanging="141"/>
            </w:pPr>
            <w:r>
              <w:rPr>
                <w:sz w:val="16"/>
              </w:rPr>
              <w:t>● Aprendizajes esenciales y actividades de aplicación.</w:t>
            </w:r>
          </w:p>
          <w:p w14:paraId="2C7F4DDF" w14:textId="77777777" w:rsidR="002A6581" w:rsidRDefault="00000000">
            <w:pPr>
              <w:ind w:left="360" w:hanging="141"/>
            </w:pPr>
            <w:r>
              <w:rPr>
                <w:sz w:val="16"/>
              </w:rPr>
              <w:t>● Utiliza múltiples medios de comunicación como medios alternativos de expresar lo aprendido.</w:t>
            </w:r>
          </w:p>
          <w:p w14:paraId="2ADB2DE5" w14:textId="3CD156C3" w:rsidR="002A6581" w:rsidRDefault="002A6581" w:rsidP="005030F1"/>
        </w:tc>
      </w:tr>
      <w:tr w:rsidR="00882506" w14:paraId="32D984A0"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7FB1F453"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68F705AB"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7A15227"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1B3946A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063C3EF6" w14:textId="77777777" w:rsidR="002A6581" w:rsidRDefault="00000000">
            <w:pPr>
              <w:ind w:left="360" w:hanging="141"/>
            </w:pPr>
            <w:r>
              <w:rPr>
                <w:sz w:val="16"/>
              </w:rPr>
              <w:t>● El apartado «Y reflexiona» estimula la autoevaluación y la coevaluación.</w:t>
            </w:r>
          </w:p>
          <w:p w14:paraId="504819D7" w14:textId="14AE18AE" w:rsidR="002A6581" w:rsidRDefault="002A6581">
            <w:pPr>
              <w:ind w:left="360" w:hanging="141"/>
            </w:pPr>
          </w:p>
        </w:tc>
        <w:tc>
          <w:tcPr>
            <w:tcW w:w="3553" w:type="dxa"/>
            <w:tcBorders>
              <w:top w:val="single" w:sz="4" w:space="0" w:color="000000"/>
              <w:left w:val="single" w:sz="4" w:space="0" w:color="000000"/>
              <w:bottom w:val="single" w:sz="4" w:space="0" w:color="000000"/>
              <w:right w:val="single" w:sz="4" w:space="0" w:color="000000"/>
            </w:tcBorders>
          </w:tcPr>
          <w:p w14:paraId="791428F7" w14:textId="77777777" w:rsidR="002A6581" w:rsidRDefault="00000000">
            <w:pPr>
              <w:ind w:left="360" w:hanging="141"/>
            </w:pPr>
            <w:r>
              <w:rPr>
                <w:sz w:val="16"/>
              </w:rPr>
              <w:t>● Doble página inicial: presentación de la situación de aprendizaje. Las preguntas vinculan la Situación de aprendizaje con las experiencias y los conocimientos previos del alumnado.</w:t>
            </w:r>
          </w:p>
          <w:p w14:paraId="15748019" w14:textId="77777777" w:rsidR="002A6581" w:rsidRDefault="00000000">
            <w:pPr>
              <w:ind w:left="360" w:hanging="141"/>
            </w:pPr>
            <w:r>
              <w:rPr>
                <w:sz w:val="16"/>
              </w:rPr>
              <w:t>● Actividades competenciales, señaladas específicamente en el material del alumnado.</w:t>
            </w:r>
          </w:p>
          <w:p w14:paraId="3162F601" w14:textId="39A3BFC5" w:rsidR="002A6581" w:rsidRDefault="00000000">
            <w:pPr>
              <w:ind w:left="360" w:hanging="141"/>
            </w:pPr>
            <w:r>
              <w:rPr>
                <w:sz w:val="16"/>
              </w:rPr>
              <w:t xml:space="preserve">● El apartado «¿Qué sabes?» propone preguntas para la detección de ideas previas en la apertura de la </w:t>
            </w:r>
            <w:r w:rsidR="00664153">
              <w:rPr>
                <w:sz w:val="16"/>
              </w:rPr>
              <w:t>s</w:t>
            </w:r>
            <w:r>
              <w:rPr>
                <w:sz w:val="16"/>
              </w:rPr>
              <w:t>ituación de aprendizaje.</w:t>
            </w:r>
          </w:p>
          <w:p w14:paraId="3C8463AC" w14:textId="77777777" w:rsidR="002A6581" w:rsidRDefault="00000000">
            <w:pPr>
              <w:ind w:left="360" w:hanging="141"/>
            </w:pPr>
            <w:r>
              <w:rPr>
                <w:sz w:val="16"/>
              </w:rPr>
              <w:t xml:space="preserve">● El reto final facilita la generalización y la </w:t>
            </w:r>
            <w:r>
              <w:rPr>
                <w:sz w:val="16"/>
              </w:rPr>
              <w:lastRenderedPageBreak/>
              <w:t>transferencia de los aprendizajes esenciales a nuevos contextos y situaciones.</w:t>
            </w:r>
          </w:p>
          <w:p w14:paraId="3DF0991F" w14:textId="77777777" w:rsidR="002A6581" w:rsidRDefault="00000000">
            <w:pPr>
              <w:ind w:left="360" w:hanging="141"/>
            </w:pPr>
            <w:r>
              <w:rPr>
                <w:sz w:val="16"/>
              </w:rPr>
              <w:t>● Proporciona diversos tipos de organizadores gráficos que representan las ideas clave y sus relaciones.</w:t>
            </w:r>
          </w:p>
          <w:p w14:paraId="522F19B8" w14:textId="77777777" w:rsidR="002A6581" w:rsidRDefault="00000000">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73FA916A" w14:textId="77777777" w:rsidR="002A6581" w:rsidRDefault="00000000">
            <w:pPr>
              <w:ind w:left="360" w:hanging="141"/>
            </w:pPr>
            <w:r>
              <w:rPr>
                <w:sz w:val="16"/>
              </w:rPr>
              <w:lastRenderedPageBreak/>
              <w:t>● En el apartado «¿Qué vas a aprender?»: esquema de los aprendizajes para trabajar la planificación y anticipación.</w:t>
            </w:r>
          </w:p>
          <w:p w14:paraId="6EA98D16" w14:textId="77777777" w:rsidR="002A6581" w:rsidRDefault="00000000">
            <w:pPr>
              <w:ind w:left="360" w:hanging="141"/>
            </w:pPr>
            <w:r>
              <w:rPr>
                <w:sz w:val="16"/>
              </w:rPr>
              <w:t>● Se plantean actividades de respuesta abierta que favorecen la flexibilidad cognitiva.</w:t>
            </w:r>
          </w:p>
          <w:p w14:paraId="79966F50" w14:textId="77777777" w:rsidR="002A6581" w:rsidRDefault="00000000">
            <w:pPr>
              <w:ind w:left="360" w:hanging="141"/>
            </w:pPr>
            <w:r>
              <w:rPr>
                <w:sz w:val="16"/>
              </w:rPr>
              <w:t>● Plan de bienestar con prácticas que promueven el bienestar físico, emocional y social del alumnado.</w:t>
            </w:r>
          </w:p>
        </w:tc>
      </w:tr>
    </w:tbl>
    <w:p w14:paraId="7F592300" w14:textId="77777777" w:rsidR="00D572C8" w:rsidRDefault="00D572C8">
      <w:pPr>
        <w:tabs>
          <w:tab w:val="left" w:pos="1569"/>
          <w:tab w:val="left" w:pos="3025"/>
          <w:tab w:val="left" w:pos="4481"/>
          <w:tab w:val="left" w:pos="5937"/>
          <w:tab w:val="left" w:pos="7393"/>
          <w:tab w:val="left" w:pos="8850"/>
        </w:tabs>
        <w:rPr>
          <w:b/>
          <w:bCs/>
          <w:sz w:val="18"/>
          <w:szCs w:val="18"/>
        </w:rPr>
      </w:pPr>
    </w:p>
    <w:p w14:paraId="19A0B422"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6CAD330" w14:textId="77777777">
        <w:trPr>
          <w:trHeight w:val="283"/>
        </w:trPr>
        <w:tc>
          <w:tcPr>
            <w:tcW w:w="10660" w:type="dxa"/>
            <w:shd w:val="clear" w:color="auto" w:fill="E2EFD9"/>
            <w:vAlign w:val="center"/>
          </w:tcPr>
          <w:p w14:paraId="452B3CDD" w14:textId="77777777" w:rsidR="00D572C8" w:rsidRDefault="00000000">
            <w:pPr>
              <w:jc w:val="center"/>
              <w:rPr>
                <w:color w:val="000000"/>
                <w:sz w:val="18"/>
                <w:szCs w:val="18"/>
              </w:rPr>
            </w:pPr>
            <w:r>
              <w:rPr>
                <w:b/>
                <w:bCs/>
                <w:color w:val="000000"/>
                <w:sz w:val="18"/>
                <w:szCs w:val="18"/>
              </w:rPr>
              <w:t>7. MEDIDAS DE ATENCIÓN EDUCATIVA ORDINARIA A NIVEL DE AULA</w:t>
            </w:r>
          </w:p>
        </w:tc>
      </w:tr>
      <w:tr w:rsidR="00D572C8" w14:paraId="06FD4E07" w14:textId="77777777">
        <w:tc>
          <w:tcPr>
            <w:tcW w:w="10660" w:type="dxa"/>
            <w:vAlign w:val="center"/>
          </w:tcPr>
          <w:p w14:paraId="4E14974D" w14:textId="77777777" w:rsidR="00D572C8" w:rsidRDefault="00000000">
            <w:pPr>
              <w:jc w:val="center"/>
              <w:rPr>
                <w:b/>
                <w:bCs/>
                <w:color w:val="000000"/>
                <w:sz w:val="16"/>
                <w:szCs w:val="16"/>
              </w:rPr>
            </w:pPr>
            <w:r>
              <w:rPr>
                <w:b/>
                <w:bCs/>
                <w:color w:val="000000"/>
                <w:sz w:val="16"/>
                <w:szCs w:val="16"/>
              </w:rPr>
              <w:t>MEDIDAS GENERALES</w:t>
            </w:r>
          </w:p>
        </w:tc>
      </w:tr>
      <w:tr w:rsidR="00D572C8" w14:paraId="014B6560" w14:textId="77777777">
        <w:tc>
          <w:tcPr>
            <w:tcW w:w="10660" w:type="dxa"/>
            <w:vAlign w:val="center"/>
          </w:tcPr>
          <w:p w14:paraId="3EA708FB" w14:textId="77777777" w:rsidR="002A6581" w:rsidRDefault="00000000">
            <w:r>
              <w:rPr>
                <w:sz w:val="16"/>
              </w:rPr>
              <w:t>La variedad de actividades y la tarea que se proponen se han diseñado para contribuir a que el alumnado adquiera los aprendizajes de una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que combinan estrategias y destrezas de pensamiento, aprendizaje cooperativo, educación emocional, cultura emprendedora y el uso de las TIC.</w:t>
            </w:r>
          </w:p>
          <w:p w14:paraId="291065FE" w14:textId="77777777" w:rsidR="002A6581" w:rsidRDefault="00000000">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75258ED2" w14:textId="77777777" w:rsidR="002A6581" w:rsidRDefault="00000000">
            <w:r>
              <w:rPr>
                <w:b/>
                <w:sz w:val="16"/>
              </w:rPr>
              <w:t>Recursos:</w:t>
            </w:r>
          </w:p>
          <w:p w14:paraId="3CE50E6B" w14:textId="77777777" w:rsidR="002A6581" w:rsidRDefault="00000000">
            <w:pPr>
              <w:ind w:left="480" w:hanging="240"/>
            </w:pPr>
            <w:r>
              <w:rPr>
                <w:b/>
                <w:sz w:val="16"/>
              </w:rPr>
              <w:t xml:space="preserve">● </w:t>
            </w:r>
            <w:r>
              <w:rPr>
                <w:sz w:val="16"/>
              </w:rPr>
              <w:t>Fichas de atención a la diversidad:</w:t>
            </w:r>
          </w:p>
          <w:p w14:paraId="3A66E993" w14:textId="77777777" w:rsidR="002A6581" w:rsidRDefault="00000000">
            <w:pPr>
              <w:ind w:left="720" w:hanging="240"/>
            </w:pPr>
            <w:r>
              <w:rPr>
                <w:sz w:val="16"/>
              </w:rPr>
              <w:t>- Fichas de adaptación al currículo</w:t>
            </w:r>
          </w:p>
          <w:p w14:paraId="191B89EA" w14:textId="77777777" w:rsidR="002A6581" w:rsidRDefault="00000000">
            <w:pPr>
              <w:ind w:left="720" w:hanging="240"/>
            </w:pPr>
            <w:r>
              <w:rPr>
                <w:sz w:val="16"/>
              </w:rPr>
              <w:t>- Fichas de repaso.</w:t>
            </w:r>
          </w:p>
          <w:p w14:paraId="5086A3DC" w14:textId="77777777" w:rsidR="002A6581" w:rsidRDefault="00000000">
            <w:pPr>
              <w:ind w:left="720" w:hanging="240"/>
            </w:pPr>
            <w:r>
              <w:rPr>
                <w:sz w:val="16"/>
              </w:rPr>
              <w:t>- Fichas de profundización competencial.</w:t>
            </w:r>
          </w:p>
          <w:p w14:paraId="5848FE32" w14:textId="77777777" w:rsidR="002A6581" w:rsidRDefault="00000000">
            <w:pPr>
              <w:ind w:left="480" w:hanging="240"/>
            </w:pPr>
            <w:r>
              <w:rPr>
                <w:b/>
                <w:sz w:val="16"/>
              </w:rPr>
              <w:t xml:space="preserve">● </w:t>
            </w:r>
            <w:r>
              <w:rPr>
                <w:sz w:val="16"/>
              </w:rPr>
              <w:t>Generador de fichas de atención a la diversidad.</w:t>
            </w:r>
          </w:p>
          <w:p w14:paraId="034CA4C0" w14:textId="77777777" w:rsidR="002A6581" w:rsidRDefault="00000000">
            <w:r>
              <w:rPr>
                <w:sz w:val="16"/>
              </w:rPr>
              <w:t>Además, de entre las medidas generales que nos permite la normativa vigente, en esta situación de aprendizaje utilizaremos cuando sea necesario:</w:t>
            </w:r>
          </w:p>
          <w:p w14:paraId="2E591266" w14:textId="77777777" w:rsidR="002A6581" w:rsidRDefault="00000000">
            <w:pPr>
              <w:ind w:left="480" w:hanging="240"/>
            </w:pPr>
            <w:r>
              <w:rPr>
                <w:b/>
                <w:sz w:val="16"/>
              </w:rPr>
              <w:t xml:space="preserve">● </w:t>
            </w:r>
            <w:r>
              <w:rPr>
                <w:sz w:val="16"/>
              </w:rPr>
              <w:t>Agrupación de áreas en ámbitos de conocimiento.</w:t>
            </w:r>
          </w:p>
          <w:p w14:paraId="2A2392D3" w14:textId="77777777" w:rsidR="002A6581" w:rsidRDefault="00000000">
            <w:pPr>
              <w:ind w:left="480" w:hanging="240"/>
            </w:pPr>
            <w:r>
              <w:rPr>
                <w:b/>
                <w:sz w:val="16"/>
              </w:rPr>
              <w:t xml:space="preserve">● </w:t>
            </w:r>
            <w:r>
              <w:rPr>
                <w:sz w:val="16"/>
              </w:rPr>
              <w:t>Apoyo en grupos ordinarios mediante un segundo profesor o profesora dentro del aula.</w:t>
            </w:r>
          </w:p>
          <w:p w14:paraId="31C462DF" w14:textId="77777777" w:rsidR="002A6581" w:rsidRDefault="00000000">
            <w:pPr>
              <w:ind w:left="480" w:hanging="240"/>
            </w:pPr>
            <w:r>
              <w:rPr>
                <w:b/>
                <w:sz w:val="16"/>
              </w:rPr>
              <w:t xml:space="preserve">● </w:t>
            </w:r>
            <w:r>
              <w:rPr>
                <w:sz w:val="16"/>
              </w:rPr>
              <w:t>Desdoblamientos de grupos en las materias de carácter instrumental.</w:t>
            </w:r>
          </w:p>
          <w:p w14:paraId="5611E405" w14:textId="77777777" w:rsidR="002A6581" w:rsidRDefault="00000000">
            <w:pPr>
              <w:ind w:left="480" w:hanging="240"/>
            </w:pPr>
            <w:r>
              <w:rPr>
                <w:b/>
                <w:sz w:val="16"/>
              </w:rPr>
              <w:t xml:space="preserve">● </w:t>
            </w:r>
            <w:r>
              <w:rPr>
                <w:sz w:val="16"/>
              </w:rPr>
              <w:t>Agrupamientos flexibles para la atención del alumnado en un grupo específico.</w:t>
            </w:r>
          </w:p>
          <w:p w14:paraId="076579F3" w14:textId="77777777" w:rsidR="002A6581" w:rsidRDefault="00000000">
            <w:pPr>
              <w:ind w:left="480" w:hanging="240"/>
            </w:pPr>
            <w:r>
              <w:rPr>
                <w:b/>
                <w:sz w:val="16"/>
              </w:rPr>
              <w:t xml:space="preserve">● </w:t>
            </w:r>
            <w:r>
              <w:rPr>
                <w:sz w:val="16"/>
              </w:rPr>
              <w:t>Acción tutorial.</w:t>
            </w:r>
          </w:p>
          <w:p w14:paraId="5B04027E" w14:textId="77777777" w:rsidR="002A6581" w:rsidRDefault="00000000">
            <w:pPr>
              <w:ind w:left="480" w:hanging="240"/>
            </w:pPr>
            <w:r>
              <w:rPr>
                <w:b/>
                <w:sz w:val="16"/>
              </w:rPr>
              <w:t xml:space="preserve">● </w:t>
            </w:r>
            <w:r>
              <w:rPr>
                <w:sz w:val="16"/>
              </w:rPr>
              <w:t>Metodologías didácticas basadas en el trabajo colaborativo en grupos heterogéneos, tutoría entre iguales y aprendizaje por proyectos.</w:t>
            </w:r>
          </w:p>
          <w:p w14:paraId="43E083D9" w14:textId="77777777" w:rsidR="002A6581" w:rsidRDefault="00000000">
            <w:pPr>
              <w:ind w:left="480" w:hanging="240"/>
            </w:pPr>
            <w:r>
              <w:rPr>
                <w:b/>
                <w:sz w:val="16"/>
              </w:rPr>
              <w:t xml:space="preserve">● </w:t>
            </w:r>
            <w:r>
              <w:rPr>
                <w:sz w:val="16"/>
              </w:rPr>
              <w:t>Actuaciones de coordinación en el proceso de tránsito en etapas.</w:t>
            </w:r>
          </w:p>
          <w:p w14:paraId="172F0123" w14:textId="77777777" w:rsidR="002A6581" w:rsidRDefault="00000000">
            <w:pPr>
              <w:ind w:left="480" w:hanging="240"/>
            </w:pPr>
            <w:r>
              <w:rPr>
                <w:b/>
                <w:sz w:val="16"/>
              </w:rPr>
              <w:t xml:space="preserve">● </w:t>
            </w:r>
            <w:r>
              <w:rPr>
                <w:sz w:val="16"/>
              </w:rPr>
              <w:t>Actuaciones de prevención y control del absentismo.</w:t>
            </w:r>
          </w:p>
        </w:tc>
      </w:tr>
      <w:tr w:rsidR="00D572C8" w14:paraId="7F6656FB" w14:textId="77777777">
        <w:tc>
          <w:tcPr>
            <w:tcW w:w="10660" w:type="dxa"/>
            <w:vAlign w:val="center"/>
          </w:tcPr>
          <w:p w14:paraId="447CB631" w14:textId="77777777" w:rsidR="00D572C8" w:rsidRDefault="00000000">
            <w:pPr>
              <w:jc w:val="center"/>
              <w:rPr>
                <w:b/>
                <w:bCs/>
                <w:color w:val="000000"/>
                <w:sz w:val="16"/>
                <w:szCs w:val="16"/>
              </w:rPr>
            </w:pPr>
            <w:r>
              <w:rPr>
                <w:b/>
                <w:bCs/>
                <w:color w:val="000000"/>
                <w:sz w:val="16"/>
                <w:szCs w:val="16"/>
              </w:rPr>
              <w:t>MEDIDAS ESPECÍFICAS</w:t>
            </w:r>
          </w:p>
        </w:tc>
      </w:tr>
      <w:tr w:rsidR="00D572C8" w14:paraId="09C0F440" w14:textId="77777777">
        <w:tc>
          <w:tcPr>
            <w:tcW w:w="10660" w:type="dxa"/>
            <w:vAlign w:val="center"/>
          </w:tcPr>
          <w:p w14:paraId="1423D70B" w14:textId="77777777" w:rsidR="002A6581" w:rsidRDefault="00000000">
            <w:r>
              <w:rPr>
                <w:sz w:val="16"/>
              </w:rPr>
              <w:t>Como medidas específicas, de acuerdo con la normativa vigente, en esta situación de aprendizaje utilizaremos:</w:t>
            </w:r>
          </w:p>
          <w:p w14:paraId="3DFD7E37" w14:textId="77777777" w:rsidR="002A6581" w:rsidRDefault="00000000">
            <w:pPr>
              <w:ind w:left="480" w:hanging="240"/>
            </w:pPr>
            <w:r>
              <w:rPr>
                <w:b/>
                <w:sz w:val="16"/>
              </w:rPr>
              <w:t xml:space="preserve">● </w:t>
            </w:r>
            <w:r>
              <w:rPr>
                <w:sz w:val="16"/>
              </w:rPr>
              <w:t>Programas de refuerzo del aprendizaje.</w:t>
            </w:r>
          </w:p>
          <w:p w14:paraId="40DFC6D1" w14:textId="77777777" w:rsidR="002A6581" w:rsidRDefault="00000000">
            <w:pPr>
              <w:ind w:left="480" w:hanging="240"/>
            </w:pPr>
            <w:r>
              <w:rPr>
                <w:b/>
                <w:sz w:val="16"/>
              </w:rPr>
              <w:t xml:space="preserve">● </w:t>
            </w:r>
            <w:r>
              <w:rPr>
                <w:sz w:val="16"/>
              </w:rPr>
              <w:t>Programas de profundización.</w:t>
            </w:r>
          </w:p>
          <w:p w14:paraId="63DB1AA9" w14:textId="77777777" w:rsidR="002A6581" w:rsidRDefault="00000000">
            <w:pPr>
              <w:ind w:left="480" w:hanging="240"/>
            </w:pPr>
            <w:r>
              <w:rPr>
                <w:b/>
                <w:sz w:val="16"/>
              </w:rPr>
              <w:t xml:space="preserve">● </w:t>
            </w:r>
            <w:r>
              <w:rPr>
                <w:sz w:val="16"/>
              </w:rPr>
              <w:t>Apoyo dentro del aula por PT, AL, personal complementario u otro personal.</w:t>
            </w:r>
          </w:p>
          <w:p w14:paraId="679AC452" w14:textId="77777777" w:rsidR="002A6581" w:rsidRDefault="00000000">
            <w:pPr>
              <w:ind w:left="480" w:hanging="240"/>
            </w:pPr>
            <w:r>
              <w:rPr>
                <w:b/>
                <w:sz w:val="16"/>
              </w:rPr>
              <w:t xml:space="preserve">● </w:t>
            </w:r>
            <w:r>
              <w:rPr>
                <w:sz w:val="16"/>
              </w:rPr>
              <w:t>Programas específicos para el tratamiento personalizado del alumnado NEAE.</w:t>
            </w:r>
          </w:p>
          <w:p w14:paraId="376A7274" w14:textId="77777777" w:rsidR="002A6581" w:rsidRDefault="00000000">
            <w:pPr>
              <w:ind w:left="480" w:hanging="240"/>
            </w:pPr>
            <w:r>
              <w:rPr>
                <w:b/>
                <w:sz w:val="16"/>
              </w:rPr>
              <w:t xml:space="preserve">● </w:t>
            </w:r>
            <w:r>
              <w:rPr>
                <w:sz w:val="16"/>
              </w:rPr>
              <w:t>Atención educativa al alumnado por situaciones de hospitalización o de convalecencia domiciliaria.</w:t>
            </w:r>
          </w:p>
          <w:p w14:paraId="09B59EDD" w14:textId="77777777" w:rsidR="002A6581" w:rsidRDefault="00000000">
            <w:pPr>
              <w:ind w:left="480" w:hanging="240"/>
            </w:pPr>
            <w:r>
              <w:rPr>
                <w:b/>
                <w:sz w:val="16"/>
              </w:rPr>
              <w:t xml:space="preserve">● </w:t>
            </w:r>
            <w:r>
              <w:rPr>
                <w:sz w:val="16"/>
              </w:rPr>
              <w:t>Flexibilización de la escolarización para el alumnado de altas capacidades.</w:t>
            </w:r>
          </w:p>
          <w:p w14:paraId="179C4C25" w14:textId="77777777" w:rsidR="002A6581" w:rsidRDefault="00000000">
            <w:pPr>
              <w:ind w:left="480" w:hanging="240"/>
            </w:pPr>
            <w:r>
              <w:rPr>
                <w:b/>
                <w:sz w:val="16"/>
              </w:rPr>
              <w:t xml:space="preserve">● </w:t>
            </w:r>
            <w:r>
              <w:rPr>
                <w:sz w:val="16"/>
              </w:rPr>
              <w:t>Escolarización en un curso inferior al correspondiente por edad del alumnado de incorporación tardía en el sistema educativo.</w:t>
            </w:r>
          </w:p>
          <w:p w14:paraId="6221E255" w14:textId="77777777" w:rsidR="002A6581" w:rsidRDefault="00000000">
            <w:pPr>
              <w:ind w:left="480" w:hanging="240"/>
            </w:pPr>
            <w:r>
              <w:rPr>
                <w:b/>
                <w:sz w:val="16"/>
              </w:rPr>
              <w:t xml:space="preserve">● </w:t>
            </w:r>
            <w:r>
              <w:rPr>
                <w:sz w:val="16"/>
              </w:rPr>
              <w:t>Atención específica para el alumnado que se incorpora tardíamente y presenta graves carencias en la comunicación lingüística.</w:t>
            </w:r>
          </w:p>
          <w:p w14:paraId="48F4CE3D" w14:textId="77777777" w:rsidR="002A6581" w:rsidRDefault="00000000">
            <w:pPr>
              <w:ind w:left="480" w:hanging="240"/>
            </w:pPr>
            <w:r>
              <w:rPr>
                <w:b/>
                <w:sz w:val="16"/>
              </w:rPr>
              <w:t xml:space="preserve">● </w:t>
            </w:r>
            <w:r>
              <w:rPr>
                <w:sz w:val="16"/>
              </w:rPr>
              <w:t>Programas de adaptación curricular:</w:t>
            </w:r>
          </w:p>
          <w:p w14:paraId="7298E18F" w14:textId="77777777" w:rsidR="002A6581" w:rsidRDefault="00000000">
            <w:pPr>
              <w:ind w:left="720" w:hanging="240"/>
            </w:pPr>
            <w:r>
              <w:rPr>
                <w:sz w:val="16"/>
              </w:rPr>
              <w:t>- Adaptación curricular de acceso.</w:t>
            </w:r>
          </w:p>
          <w:p w14:paraId="6E121E43" w14:textId="77777777" w:rsidR="002A6581" w:rsidRDefault="00000000">
            <w:pPr>
              <w:ind w:left="720" w:hanging="240"/>
            </w:pPr>
            <w:r>
              <w:rPr>
                <w:sz w:val="16"/>
              </w:rPr>
              <w:t>- Adaptaciones curriculares significativas.</w:t>
            </w:r>
          </w:p>
          <w:p w14:paraId="481FDF29" w14:textId="77777777" w:rsidR="002A6581" w:rsidRDefault="00000000">
            <w:pPr>
              <w:ind w:left="720" w:hanging="240"/>
            </w:pPr>
            <w:r>
              <w:rPr>
                <w:sz w:val="16"/>
              </w:rPr>
              <w:t>- Adaptaciones curriculares para alumnado con altas capacidades intelectuales.</w:t>
            </w:r>
          </w:p>
        </w:tc>
      </w:tr>
    </w:tbl>
    <w:p w14:paraId="4A66F23F" w14:textId="77777777" w:rsidR="00D572C8" w:rsidRDefault="00D572C8">
      <w:pPr>
        <w:rPr>
          <w:color w:val="000000"/>
          <w:sz w:val="16"/>
          <w:szCs w:val="16"/>
        </w:rPr>
      </w:pPr>
    </w:p>
    <w:p w14:paraId="6A684129"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6"/>
        <w:gridCol w:w="1959"/>
        <w:gridCol w:w="1605"/>
        <w:gridCol w:w="1507"/>
        <w:gridCol w:w="1209"/>
        <w:gridCol w:w="1386"/>
        <w:gridCol w:w="1736"/>
      </w:tblGrid>
      <w:tr w:rsidR="00D572C8" w14:paraId="4B01EEC3" w14:textId="77777777" w:rsidTr="00DF08E4">
        <w:trPr>
          <w:trHeight w:val="297"/>
        </w:trPr>
        <w:tc>
          <w:tcPr>
            <w:tcW w:w="10668" w:type="dxa"/>
            <w:gridSpan w:val="7"/>
            <w:shd w:val="clear" w:color="auto" w:fill="E2EFD9"/>
            <w:vAlign w:val="center"/>
          </w:tcPr>
          <w:p w14:paraId="3C98BFC6" w14:textId="77777777" w:rsidR="00D572C8" w:rsidRDefault="00000000">
            <w:pPr>
              <w:jc w:val="center"/>
              <w:rPr>
                <w:sz w:val="18"/>
                <w:szCs w:val="18"/>
              </w:rPr>
            </w:pPr>
            <w:r>
              <w:rPr>
                <w:b/>
                <w:bCs/>
                <w:sz w:val="18"/>
                <w:szCs w:val="18"/>
              </w:rPr>
              <w:t>8. VALORACIÓN DEL PROCESO DE APRENDIZAJE</w:t>
            </w:r>
          </w:p>
        </w:tc>
      </w:tr>
      <w:tr w:rsidR="00D572C8" w14:paraId="0FEC07E7" w14:textId="77777777" w:rsidTr="00DF08E4">
        <w:trPr>
          <w:trHeight w:val="238"/>
        </w:trPr>
        <w:tc>
          <w:tcPr>
            <w:tcW w:w="1266" w:type="dxa"/>
            <w:vMerge w:val="restart"/>
            <w:vAlign w:val="center"/>
          </w:tcPr>
          <w:p w14:paraId="243194E5" w14:textId="77777777" w:rsidR="00D572C8" w:rsidRDefault="00000000">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1D29D7CE" w14:textId="77777777" w:rsidR="002D7FF9" w:rsidRDefault="002D7FF9" w:rsidP="002D7FF9">
            <w:pPr>
              <w:spacing w:after="60"/>
              <w:jc w:val="center"/>
              <w:rPr>
                <w:sz w:val="16"/>
                <w:szCs w:val="16"/>
              </w:rPr>
            </w:pPr>
            <w:r w:rsidRPr="00504CAB">
              <w:rPr>
                <w:sz w:val="16"/>
                <w:szCs w:val="16"/>
              </w:rPr>
              <w:t>INSTRUMENTOS DE OBSERVACIÓN</w:t>
            </w:r>
          </w:p>
          <w:p w14:paraId="6948BFAB" w14:textId="77777777" w:rsidR="002D7FF9" w:rsidRDefault="002D7FF9" w:rsidP="002D7FF9">
            <w:pPr>
              <w:jc w:val="center"/>
              <w:rPr>
                <w:sz w:val="16"/>
                <w:szCs w:val="16"/>
              </w:rPr>
            </w:pPr>
            <w:r w:rsidRPr="002D7FF9">
              <w:rPr>
                <w:sz w:val="16"/>
                <w:szCs w:val="16"/>
              </w:rPr>
              <w:t>(para elaborar por el equipo docente)</w:t>
            </w:r>
          </w:p>
        </w:tc>
        <w:tc>
          <w:tcPr>
            <w:tcW w:w="7442" w:type="dxa"/>
            <w:gridSpan w:val="5"/>
            <w:vAlign w:val="center"/>
          </w:tcPr>
          <w:p w14:paraId="26EDE80D" w14:textId="77777777" w:rsidR="00D572C8" w:rsidRDefault="00000000">
            <w:pPr>
              <w:jc w:val="center"/>
              <w:rPr>
                <w:sz w:val="16"/>
                <w:szCs w:val="16"/>
              </w:rPr>
            </w:pPr>
            <w:r>
              <w:rPr>
                <w:sz w:val="16"/>
                <w:szCs w:val="16"/>
              </w:rPr>
              <w:t>RÚBRICAS</w:t>
            </w:r>
          </w:p>
        </w:tc>
      </w:tr>
      <w:tr w:rsidR="00D572C8" w14:paraId="0C09ECF7" w14:textId="77777777" w:rsidTr="00DF08E4">
        <w:trPr>
          <w:trHeight w:val="152"/>
        </w:trPr>
        <w:tc>
          <w:tcPr>
            <w:tcW w:w="1266" w:type="dxa"/>
            <w:vMerge/>
            <w:vAlign w:val="center"/>
          </w:tcPr>
          <w:p w14:paraId="6CF7DFD7"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7C531A69" w14:textId="77777777" w:rsidR="00D572C8" w:rsidRDefault="00D572C8">
            <w:pPr>
              <w:pBdr>
                <w:top w:val="nil"/>
                <w:left w:val="nil"/>
                <w:bottom w:val="nil"/>
                <w:right w:val="nil"/>
                <w:between w:val="nil"/>
              </w:pBdr>
              <w:spacing w:line="276" w:lineRule="auto"/>
              <w:rPr>
                <w:sz w:val="16"/>
                <w:szCs w:val="16"/>
              </w:rPr>
            </w:pPr>
          </w:p>
        </w:tc>
        <w:tc>
          <w:tcPr>
            <w:tcW w:w="1605" w:type="dxa"/>
            <w:vAlign w:val="center"/>
          </w:tcPr>
          <w:p w14:paraId="1B293026" w14:textId="77777777" w:rsidR="00D572C8" w:rsidRDefault="00000000">
            <w:pPr>
              <w:jc w:val="center"/>
              <w:rPr>
                <w:sz w:val="16"/>
                <w:szCs w:val="16"/>
              </w:rPr>
            </w:pPr>
            <w:r>
              <w:rPr>
                <w:sz w:val="16"/>
                <w:szCs w:val="16"/>
              </w:rPr>
              <w:t>Insuficiente (IN)</w:t>
            </w:r>
          </w:p>
          <w:p w14:paraId="1628DAFA" w14:textId="77777777" w:rsidR="00D572C8" w:rsidRDefault="00000000">
            <w:pPr>
              <w:jc w:val="center"/>
              <w:rPr>
                <w:sz w:val="16"/>
                <w:szCs w:val="16"/>
              </w:rPr>
            </w:pPr>
            <w:r>
              <w:rPr>
                <w:sz w:val="16"/>
                <w:szCs w:val="16"/>
              </w:rPr>
              <w:t>Del 1 al 4</w:t>
            </w:r>
          </w:p>
        </w:tc>
        <w:tc>
          <w:tcPr>
            <w:tcW w:w="1507" w:type="dxa"/>
            <w:vAlign w:val="center"/>
          </w:tcPr>
          <w:p w14:paraId="38657300" w14:textId="77777777" w:rsidR="00D572C8" w:rsidRDefault="00000000">
            <w:pPr>
              <w:jc w:val="center"/>
              <w:rPr>
                <w:sz w:val="16"/>
                <w:szCs w:val="16"/>
              </w:rPr>
            </w:pPr>
            <w:r>
              <w:rPr>
                <w:sz w:val="16"/>
                <w:szCs w:val="16"/>
              </w:rPr>
              <w:t>Suficiente (SU)</w:t>
            </w:r>
          </w:p>
          <w:p w14:paraId="26F99A19" w14:textId="77777777" w:rsidR="00D572C8" w:rsidRDefault="00000000">
            <w:pPr>
              <w:jc w:val="center"/>
              <w:rPr>
                <w:sz w:val="16"/>
                <w:szCs w:val="16"/>
              </w:rPr>
            </w:pPr>
            <w:r>
              <w:rPr>
                <w:sz w:val="16"/>
                <w:szCs w:val="16"/>
              </w:rPr>
              <w:t>Del 5 al 6</w:t>
            </w:r>
          </w:p>
        </w:tc>
        <w:tc>
          <w:tcPr>
            <w:tcW w:w="1209" w:type="dxa"/>
            <w:vAlign w:val="center"/>
          </w:tcPr>
          <w:p w14:paraId="5099756A" w14:textId="77777777" w:rsidR="00D572C8" w:rsidRDefault="00000000">
            <w:pPr>
              <w:jc w:val="center"/>
              <w:rPr>
                <w:sz w:val="16"/>
                <w:szCs w:val="16"/>
              </w:rPr>
            </w:pPr>
            <w:r>
              <w:rPr>
                <w:sz w:val="16"/>
                <w:szCs w:val="16"/>
              </w:rPr>
              <w:t>Bien (BI)</w:t>
            </w:r>
          </w:p>
          <w:p w14:paraId="2A3A5686" w14:textId="77777777" w:rsidR="00D572C8" w:rsidRDefault="00000000">
            <w:pPr>
              <w:jc w:val="center"/>
              <w:rPr>
                <w:sz w:val="16"/>
                <w:szCs w:val="16"/>
              </w:rPr>
            </w:pPr>
            <w:r>
              <w:rPr>
                <w:sz w:val="16"/>
                <w:szCs w:val="16"/>
              </w:rPr>
              <w:t>Entre el 6 y el 7</w:t>
            </w:r>
          </w:p>
        </w:tc>
        <w:tc>
          <w:tcPr>
            <w:tcW w:w="1386" w:type="dxa"/>
            <w:vAlign w:val="center"/>
          </w:tcPr>
          <w:p w14:paraId="1B16258E" w14:textId="77777777" w:rsidR="00D572C8" w:rsidRDefault="00000000">
            <w:pPr>
              <w:jc w:val="center"/>
              <w:rPr>
                <w:sz w:val="16"/>
                <w:szCs w:val="16"/>
              </w:rPr>
            </w:pPr>
            <w:r>
              <w:rPr>
                <w:sz w:val="16"/>
                <w:szCs w:val="16"/>
              </w:rPr>
              <w:t>Notable (NT)</w:t>
            </w:r>
          </w:p>
          <w:p w14:paraId="3BAB6804" w14:textId="77777777" w:rsidR="00D572C8" w:rsidRDefault="00000000">
            <w:pPr>
              <w:jc w:val="center"/>
              <w:rPr>
                <w:sz w:val="16"/>
                <w:szCs w:val="16"/>
              </w:rPr>
            </w:pPr>
            <w:r>
              <w:rPr>
                <w:sz w:val="16"/>
                <w:szCs w:val="16"/>
              </w:rPr>
              <w:t>Entre el 7 y el 8</w:t>
            </w:r>
          </w:p>
        </w:tc>
        <w:tc>
          <w:tcPr>
            <w:tcW w:w="1732" w:type="dxa"/>
            <w:vAlign w:val="center"/>
          </w:tcPr>
          <w:p w14:paraId="39C23A78" w14:textId="77777777" w:rsidR="00D572C8" w:rsidRDefault="00000000">
            <w:pPr>
              <w:jc w:val="center"/>
              <w:rPr>
                <w:sz w:val="16"/>
                <w:szCs w:val="16"/>
              </w:rPr>
            </w:pPr>
            <w:r>
              <w:rPr>
                <w:sz w:val="16"/>
                <w:szCs w:val="16"/>
              </w:rPr>
              <w:t>Sobresaliente (SB)</w:t>
            </w:r>
          </w:p>
          <w:p w14:paraId="6B49DF57" w14:textId="77777777" w:rsidR="00D572C8" w:rsidRDefault="00000000">
            <w:pPr>
              <w:jc w:val="center"/>
              <w:rPr>
                <w:sz w:val="16"/>
                <w:szCs w:val="16"/>
              </w:rPr>
            </w:pPr>
            <w:r>
              <w:rPr>
                <w:sz w:val="16"/>
                <w:szCs w:val="16"/>
              </w:rPr>
              <w:t>Entre el 9 y el 10</w:t>
            </w:r>
          </w:p>
        </w:tc>
      </w:tr>
      <w:tr w:rsidR="00D572C8" w14:paraId="0DE8FA89" w14:textId="77777777" w:rsidTr="00DF08E4">
        <w:trPr>
          <w:trHeight w:val="297"/>
        </w:trPr>
        <w:tc>
          <w:tcPr>
            <w:tcW w:w="1266" w:type="dxa"/>
          </w:tcPr>
          <w:p w14:paraId="73D489D5" w14:textId="77777777" w:rsidR="00D572C8" w:rsidRDefault="00000000">
            <w:pPr>
              <w:rPr>
                <w:b/>
                <w:bCs/>
                <w:sz w:val="16"/>
                <w:szCs w:val="16"/>
              </w:rPr>
            </w:pPr>
            <w:r>
              <w:rPr>
                <w:color w:val="000000"/>
                <w:sz w:val="16"/>
                <w:szCs w:val="16"/>
              </w:rPr>
              <w:t xml:space="preserve">1.1 Construir un adecuado concepto de sí mismo o sí misma en relación con los demás y la naturaleza, organizando y generando, de forma segura y crítica, información analógica y digital acerca de los rasgos relativos a la </w:t>
            </w:r>
            <w:r>
              <w:rPr>
                <w:color w:val="000000"/>
                <w:sz w:val="16"/>
                <w:szCs w:val="16"/>
              </w:rPr>
              <w:lastRenderedPageBreak/>
              <w:t>identidad, diferencia y dignidad de las personas.</w:t>
            </w:r>
          </w:p>
        </w:tc>
        <w:tc>
          <w:tcPr>
            <w:tcW w:w="1959" w:type="dxa"/>
          </w:tcPr>
          <w:p w14:paraId="3BB8A2DF" w14:textId="77777777" w:rsidR="00D572C8" w:rsidRDefault="00000000">
            <w:pPr>
              <w:rPr>
                <w:sz w:val="16"/>
                <w:szCs w:val="16"/>
              </w:rPr>
            </w:pPr>
            <w:r>
              <w:rPr>
                <w:color w:val="000000"/>
                <w:sz w:val="16"/>
                <w:szCs w:val="16"/>
              </w:rPr>
              <w:lastRenderedPageBreak/>
              <w:t>Fichas de análisis de identidad, diferencia y dignidad. Producciones escritas sobre autoconcepto. (Registro de Observación)</w:t>
            </w:r>
          </w:p>
        </w:tc>
        <w:tc>
          <w:tcPr>
            <w:tcW w:w="1605" w:type="dxa"/>
          </w:tcPr>
          <w:p w14:paraId="354D0D78" w14:textId="77777777" w:rsidR="00D572C8" w:rsidRDefault="00000000">
            <w:pPr>
              <w:rPr>
                <w:sz w:val="16"/>
                <w:szCs w:val="16"/>
              </w:rPr>
            </w:pPr>
            <w:r>
              <w:rPr>
                <w:color w:val="000000"/>
                <w:sz w:val="16"/>
                <w:szCs w:val="16"/>
              </w:rPr>
              <w:t>Apenas construye un adecuado concepto de sí mismo o sí misma en relación con los demás y la naturaleza, sin llegar a organizar ni generar información sobre la identidad, diferencia y dignidad de las personas.</w:t>
            </w:r>
          </w:p>
        </w:tc>
        <w:tc>
          <w:tcPr>
            <w:tcW w:w="1507" w:type="dxa"/>
          </w:tcPr>
          <w:p w14:paraId="680A80DE" w14:textId="77777777" w:rsidR="00D572C8" w:rsidRDefault="00000000">
            <w:pPr>
              <w:rPr>
                <w:sz w:val="16"/>
                <w:szCs w:val="16"/>
              </w:rPr>
            </w:pPr>
            <w:r>
              <w:rPr>
                <w:color w:val="000000"/>
                <w:sz w:val="16"/>
                <w:szCs w:val="16"/>
              </w:rPr>
              <w:t>Construye suficientemente un adecuado concepto de sí mismo o sí misma en relación con los demás y la naturaleza, organizando información sobre la identidad, diferencia y dignidad de las personas.</w:t>
            </w:r>
          </w:p>
        </w:tc>
        <w:tc>
          <w:tcPr>
            <w:tcW w:w="1209" w:type="dxa"/>
          </w:tcPr>
          <w:p w14:paraId="75FEC167" w14:textId="77777777" w:rsidR="00D572C8" w:rsidRDefault="00000000">
            <w:pPr>
              <w:rPr>
                <w:sz w:val="16"/>
                <w:szCs w:val="16"/>
              </w:rPr>
            </w:pPr>
            <w:r>
              <w:rPr>
                <w:color w:val="000000"/>
                <w:sz w:val="16"/>
                <w:szCs w:val="16"/>
              </w:rPr>
              <w:t>Construye a menudo un adecuado concepto de sí mismo o sí misma en relación con los demás y la naturaleza, organizando y generando información sobre la identidad, diferencia y dignidad de las personas.</w:t>
            </w:r>
          </w:p>
        </w:tc>
        <w:tc>
          <w:tcPr>
            <w:tcW w:w="1386" w:type="dxa"/>
          </w:tcPr>
          <w:p w14:paraId="494E76D1" w14:textId="77777777" w:rsidR="00D572C8" w:rsidRDefault="00000000">
            <w:pPr>
              <w:rPr>
                <w:sz w:val="16"/>
                <w:szCs w:val="16"/>
              </w:rPr>
            </w:pPr>
            <w:r>
              <w:rPr>
                <w:color w:val="000000"/>
                <w:sz w:val="16"/>
                <w:szCs w:val="16"/>
              </w:rPr>
              <w:t xml:space="preserve">Construye con frecuencia un adecuado concepto de sí mismo o sí misma en relación con los demás y la naturaleza, organizando y generando de forma segura y crítica información sobre la identidad, diferencia y dignidad de las </w:t>
            </w:r>
            <w:r>
              <w:rPr>
                <w:color w:val="000000"/>
                <w:sz w:val="16"/>
                <w:szCs w:val="16"/>
              </w:rPr>
              <w:lastRenderedPageBreak/>
              <w:t>personas.</w:t>
            </w:r>
          </w:p>
        </w:tc>
        <w:tc>
          <w:tcPr>
            <w:tcW w:w="1732" w:type="dxa"/>
          </w:tcPr>
          <w:p w14:paraId="62310711" w14:textId="77777777" w:rsidR="00D572C8" w:rsidRDefault="00000000">
            <w:pPr>
              <w:rPr>
                <w:sz w:val="16"/>
                <w:szCs w:val="16"/>
              </w:rPr>
            </w:pPr>
            <w:r>
              <w:rPr>
                <w:color w:val="000000"/>
                <w:sz w:val="16"/>
                <w:szCs w:val="16"/>
              </w:rPr>
              <w:lastRenderedPageBreak/>
              <w:t>Construye un adecuado concepto de sí mismo o sí misma en relación con los demás y la naturaleza, organizando y generando, de forma segura y crítica, información analógica y digital acerca de los rasgos relativos a la identidad, diferencia y dignidad de las personas.</w:t>
            </w:r>
          </w:p>
        </w:tc>
      </w:tr>
      <w:tr w:rsidR="00D572C8" w14:paraId="1718F474" w14:textId="77777777" w:rsidTr="00DF08E4">
        <w:trPr>
          <w:trHeight w:val="297"/>
        </w:trPr>
        <w:tc>
          <w:tcPr>
            <w:tcW w:w="1266" w:type="dxa"/>
          </w:tcPr>
          <w:p w14:paraId="3DE007B3" w14:textId="77777777" w:rsidR="00D572C8" w:rsidRDefault="00000000">
            <w:pPr>
              <w:rPr>
                <w:b/>
                <w:bCs/>
                <w:sz w:val="16"/>
                <w:szCs w:val="16"/>
              </w:rPr>
            </w:pPr>
            <w:r>
              <w:rPr>
                <w:color w:val="000000"/>
                <w:sz w:val="16"/>
                <w:szCs w:val="16"/>
              </w:rPr>
              <w:t>1.2 Identificar y expresar emociones, afectos y deseos, mostrando confianza en las propias capacidades al servicio de la consecución motivada de fines personales y colectivos.</w:t>
            </w:r>
          </w:p>
        </w:tc>
        <w:tc>
          <w:tcPr>
            <w:tcW w:w="1959" w:type="dxa"/>
          </w:tcPr>
          <w:p w14:paraId="56944521" w14:textId="77777777" w:rsidR="00D572C8" w:rsidRDefault="00000000">
            <w:pPr>
              <w:rPr>
                <w:sz w:val="16"/>
                <w:szCs w:val="16"/>
              </w:rPr>
            </w:pPr>
            <w:r>
              <w:rPr>
                <w:color w:val="000000"/>
                <w:sz w:val="16"/>
                <w:szCs w:val="16"/>
              </w:rPr>
              <w:t>Análisis de situaciones emocionales. Registro de participación en dinámicas de expresión emocional. (Registro de Observación)</w:t>
            </w:r>
          </w:p>
        </w:tc>
        <w:tc>
          <w:tcPr>
            <w:tcW w:w="1605" w:type="dxa"/>
          </w:tcPr>
          <w:p w14:paraId="112CDA6F" w14:textId="77777777" w:rsidR="00D572C8" w:rsidRDefault="00000000">
            <w:pPr>
              <w:rPr>
                <w:sz w:val="16"/>
                <w:szCs w:val="16"/>
              </w:rPr>
            </w:pPr>
            <w:r>
              <w:rPr>
                <w:color w:val="000000"/>
                <w:sz w:val="16"/>
                <w:szCs w:val="16"/>
              </w:rPr>
              <w:t>Rara vez identifica y expresa emociones, afectos y deseos, sin mostrar confianza en las propias capacidades al servicio de la consecución motivada de fines personales y colectivos.</w:t>
            </w:r>
          </w:p>
        </w:tc>
        <w:tc>
          <w:tcPr>
            <w:tcW w:w="1507" w:type="dxa"/>
          </w:tcPr>
          <w:p w14:paraId="00C486D4" w14:textId="77777777" w:rsidR="00D572C8" w:rsidRDefault="00000000">
            <w:pPr>
              <w:rPr>
                <w:sz w:val="16"/>
                <w:szCs w:val="16"/>
              </w:rPr>
            </w:pPr>
            <w:r>
              <w:rPr>
                <w:color w:val="000000"/>
                <w:sz w:val="16"/>
                <w:szCs w:val="16"/>
              </w:rPr>
              <w:t>Identifica y expresa suficientemente emociones, afectos y deseos, mostrando confianza en las propias capacidades al servicio de la consecución motivada de fines personales y colectivos.</w:t>
            </w:r>
          </w:p>
        </w:tc>
        <w:tc>
          <w:tcPr>
            <w:tcW w:w="1209" w:type="dxa"/>
          </w:tcPr>
          <w:p w14:paraId="0E7536D4" w14:textId="77777777" w:rsidR="00D572C8" w:rsidRDefault="00000000">
            <w:pPr>
              <w:rPr>
                <w:sz w:val="16"/>
                <w:szCs w:val="16"/>
              </w:rPr>
            </w:pPr>
            <w:r>
              <w:rPr>
                <w:color w:val="000000"/>
                <w:sz w:val="16"/>
                <w:szCs w:val="16"/>
              </w:rPr>
              <w:t>Identifica y expresa a menudo emociones, afectos y deseos, mostrando confianza en las propias capacidades al servicio de la consecución motivada de fines personales y colectivos.</w:t>
            </w:r>
          </w:p>
        </w:tc>
        <w:tc>
          <w:tcPr>
            <w:tcW w:w="1386" w:type="dxa"/>
          </w:tcPr>
          <w:p w14:paraId="41C52541" w14:textId="77777777" w:rsidR="00D572C8" w:rsidRDefault="00000000">
            <w:pPr>
              <w:rPr>
                <w:sz w:val="16"/>
                <w:szCs w:val="16"/>
              </w:rPr>
            </w:pPr>
            <w:r>
              <w:rPr>
                <w:color w:val="000000"/>
                <w:sz w:val="16"/>
                <w:szCs w:val="16"/>
              </w:rPr>
              <w:t>Identifica y expresa con frecuencia emociones, afectos y deseos, mostrando confianza en las propias capacidades al servicio de la consecución motivada de fines personales y colectivos.</w:t>
            </w:r>
          </w:p>
        </w:tc>
        <w:tc>
          <w:tcPr>
            <w:tcW w:w="1732" w:type="dxa"/>
          </w:tcPr>
          <w:p w14:paraId="43330378" w14:textId="77777777" w:rsidR="00D572C8" w:rsidRDefault="00000000">
            <w:pPr>
              <w:rPr>
                <w:sz w:val="16"/>
                <w:szCs w:val="16"/>
              </w:rPr>
            </w:pPr>
            <w:r>
              <w:rPr>
                <w:color w:val="000000"/>
                <w:sz w:val="16"/>
                <w:szCs w:val="16"/>
              </w:rPr>
              <w:t>Identifica y expresa emociones, afectos y deseos, mostrando confianza en las propias capacidades al servicio de la consecución motivada de fines personales y colectivos.</w:t>
            </w:r>
          </w:p>
        </w:tc>
      </w:tr>
      <w:tr w:rsidR="00D572C8" w14:paraId="3CE6947E" w14:textId="77777777" w:rsidTr="00DF08E4">
        <w:trPr>
          <w:trHeight w:val="297"/>
        </w:trPr>
        <w:tc>
          <w:tcPr>
            <w:tcW w:w="1266" w:type="dxa"/>
          </w:tcPr>
          <w:p w14:paraId="3366C229" w14:textId="77777777" w:rsidR="00D572C8" w:rsidRDefault="00000000">
            <w:pPr>
              <w:rPr>
                <w:b/>
                <w:bCs/>
                <w:sz w:val="16"/>
                <w:szCs w:val="16"/>
              </w:rPr>
            </w:pPr>
            <w:r>
              <w:rPr>
                <w:color w:val="000000"/>
                <w:sz w:val="16"/>
                <w:szCs w:val="16"/>
              </w:rPr>
              <w:t>1.3 Generar una posición moral autónoma mediante el ejercicio de la deliberación racional, el uso de conceptos éticos y el diálogo respetuoso con otros, en torno a distintos valores y modos de vida, así como a problemas relacionados con el uso responsable, seguro y crítico de las redes y medios de comunicación, las conductas adictivas, la prevención del abuso y el acoso escolar, y el respeto a la intimidad personal.</w:t>
            </w:r>
          </w:p>
        </w:tc>
        <w:tc>
          <w:tcPr>
            <w:tcW w:w="1959" w:type="dxa"/>
          </w:tcPr>
          <w:p w14:paraId="08336555" w14:textId="77777777" w:rsidR="00D572C8" w:rsidRDefault="00000000">
            <w:pPr>
              <w:rPr>
                <w:sz w:val="16"/>
                <w:szCs w:val="16"/>
              </w:rPr>
            </w:pPr>
            <w:r>
              <w:rPr>
                <w:color w:val="000000"/>
                <w:sz w:val="16"/>
                <w:szCs w:val="16"/>
              </w:rPr>
              <w:t>Debates sobre valores y modos de vida. Análisis de casos sobre uso responsable de redes. (Registro de Observación)</w:t>
            </w:r>
          </w:p>
        </w:tc>
        <w:tc>
          <w:tcPr>
            <w:tcW w:w="1605" w:type="dxa"/>
          </w:tcPr>
          <w:p w14:paraId="36C31777" w14:textId="77777777" w:rsidR="00D572C8" w:rsidRDefault="00000000">
            <w:pPr>
              <w:rPr>
                <w:sz w:val="16"/>
                <w:szCs w:val="16"/>
              </w:rPr>
            </w:pPr>
            <w:r>
              <w:rPr>
                <w:color w:val="000000"/>
                <w:sz w:val="16"/>
                <w:szCs w:val="16"/>
              </w:rPr>
              <w:t>Apenas genera una posición moral autónoma mediante el ejercicio de la deliberación racional, sin llegar a usar conceptos éticos ni dialogar respetuosamente con otros.</w:t>
            </w:r>
          </w:p>
        </w:tc>
        <w:tc>
          <w:tcPr>
            <w:tcW w:w="1507" w:type="dxa"/>
          </w:tcPr>
          <w:p w14:paraId="756802CC" w14:textId="77777777" w:rsidR="00D572C8" w:rsidRDefault="00000000">
            <w:pPr>
              <w:rPr>
                <w:sz w:val="16"/>
                <w:szCs w:val="16"/>
              </w:rPr>
            </w:pPr>
            <w:r>
              <w:rPr>
                <w:color w:val="000000"/>
                <w:sz w:val="16"/>
                <w:szCs w:val="16"/>
              </w:rPr>
              <w:t>Genera suficientemente una posición moral autónoma mediante el ejercicio de la deliberación racional y el uso de conceptos éticos, pero no dialoga respetuosamente con otros.</w:t>
            </w:r>
          </w:p>
        </w:tc>
        <w:tc>
          <w:tcPr>
            <w:tcW w:w="1209" w:type="dxa"/>
          </w:tcPr>
          <w:p w14:paraId="324052C2" w14:textId="77777777" w:rsidR="00D572C8" w:rsidRDefault="00000000">
            <w:pPr>
              <w:rPr>
                <w:sz w:val="16"/>
                <w:szCs w:val="16"/>
              </w:rPr>
            </w:pPr>
            <w:r>
              <w:rPr>
                <w:color w:val="000000"/>
                <w:sz w:val="16"/>
                <w:szCs w:val="16"/>
              </w:rPr>
              <w:t>Genera a menudo una posición moral autónoma mediante el ejercicio de la deliberación racional, el uso de conceptos éticos y el diálogo respetuoso con otros, en torno a distintos valores y modos de vida.</w:t>
            </w:r>
          </w:p>
        </w:tc>
        <w:tc>
          <w:tcPr>
            <w:tcW w:w="1386" w:type="dxa"/>
          </w:tcPr>
          <w:p w14:paraId="68B39FAF" w14:textId="77777777" w:rsidR="00D572C8" w:rsidRDefault="00000000">
            <w:pPr>
              <w:rPr>
                <w:sz w:val="16"/>
                <w:szCs w:val="16"/>
              </w:rPr>
            </w:pPr>
            <w:r>
              <w:rPr>
                <w:color w:val="000000"/>
                <w:sz w:val="16"/>
                <w:szCs w:val="16"/>
              </w:rPr>
              <w:t>Genera con frecuencia una posición moral autónoma mediante el ejercicio de la deliberación racional, el uso de conceptos éticos y el diálogo respetuoso con otros, en torno a distintos valores y modos de vida y problemas relacionados con el uso responsable, seguro y crítico de las redes y medios de comunicación, las conductas adictivas, la prevención del abuso y el acoso escolar, y el respeto a la intimidad personal.</w:t>
            </w:r>
          </w:p>
        </w:tc>
        <w:tc>
          <w:tcPr>
            <w:tcW w:w="1732" w:type="dxa"/>
          </w:tcPr>
          <w:p w14:paraId="4E01FA27" w14:textId="77777777" w:rsidR="00D572C8" w:rsidRDefault="00000000">
            <w:pPr>
              <w:rPr>
                <w:sz w:val="16"/>
                <w:szCs w:val="16"/>
              </w:rPr>
            </w:pPr>
            <w:r>
              <w:rPr>
                <w:color w:val="000000"/>
                <w:sz w:val="16"/>
                <w:szCs w:val="16"/>
              </w:rPr>
              <w:t>Genera una posición moral autónoma mediante el ejercicio de la deliberación racional, el uso de conceptos éticos y el diálogo respetuoso con otros, en torno a distintos valores y modos de vida, así como a problemas relacionados con el uso responsable, seguro y crítico de las redes y medios de comunicación, las conductas adictivas, la prevención del abuso y el acoso escolar, y el respeto a la intimidad personal.</w:t>
            </w:r>
          </w:p>
        </w:tc>
      </w:tr>
      <w:tr w:rsidR="00D572C8" w14:paraId="0399A201" w14:textId="77777777" w:rsidTr="00DF08E4">
        <w:trPr>
          <w:trHeight w:val="297"/>
        </w:trPr>
        <w:tc>
          <w:tcPr>
            <w:tcW w:w="1266" w:type="dxa"/>
          </w:tcPr>
          <w:p w14:paraId="74DB75F2" w14:textId="77777777" w:rsidR="00D572C8" w:rsidRDefault="00000000">
            <w:pPr>
              <w:rPr>
                <w:b/>
                <w:bCs/>
                <w:sz w:val="16"/>
                <w:szCs w:val="16"/>
              </w:rPr>
            </w:pPr>
            <w:r>
              <w:rPr>
                <w:color w:val="000000"/>
                <w:sz w:val="16"/>
                <w:szCs w:val="16"/>
              </w:rPr>
              <w:t>2.1 Promover y demostrar un modo de convivencia democrática, justa, inclusiva, respetuosa y pacífica a partir de la investigación y comprensión de la naturaleza social y política del ser humano y mediante el uso crítico de los conceptos de ley, ética, civismo, democracia, justicia y paz.</w:t>
            </w:r>
          </w:p>
        </w:tc>
        <w:tc>
          <w:tcPr>
            <w:tcW w:w="1959" w:type="dxa"/>
          </w:tcPr>
          <w:p w14:paraId="2248AC64" w14:textId="77777777" w:rsidR="00D572C8" w:rsidRDefault="00000000">
            <w:pPr>
              <w:rPr>
                <w:sz w:val="16"/>
                <w:szCs w:val="16"/>
              </w:rPr>
            </w:pPr>
            <w:r>
              <w:rPr>
                <w:color w:val="000000"/>
                <w:sz w:val="16"/>
                <w:szCs w:val="16"/>
              </w:rPr>
              <w:t>Observación directa de interacciones en el aula. Análisis de situaciones de convivencia. (Registro de Observación)</w:t>
            </w:r>
          </w:p>
        </w:tc>
        <w:tc>
          <w:tcPr>
            <w:tcW w:w="1605" w:type="dxa"/>
          </w:tcPr>
          <w:p w14:paraId="590A4C52" w14:textId="77777777" w:rsidR="00D572C8" w:rsidRDefault="00000000">
            <w:pPr>
              <w:rPr>
                <w:sz w:val="16"/>
                <w:szCs w:val="16"/>
              </w:rPr>
            </w:pPr>
            <w:r>
              <w:rPr>
                <w:color w:val="000000"/>
                <w:sz w:val="16"/>
                <w:szCs w:val="16"/>
              </w:rPr>
              <w:t>Rara vez promueve y demuestra un modo de convivencia democrática, justa, inclusiva, respetuosa y pacífica, sin llegar a investigar ni comprender la naturaleza social y política del ser humano ni usar conceptos de ley, ética, civismo, democracia, justicia y paz.</w:t>
            </w:r>
          </w:p>
        </w:tc>
        <w:tc>
          <w:tcPr>
            <w:tcW w:w="1507" w:type="dxa"/>
          </w:tcPr>
          <w:p w14:paraId="7B1ED761" w14:textId="77777777" w:rsidR="00D572C8" w:rsidRDefault="00000000">
            <w:pPr>
              <w:rPr>
                <w:sz w:val="16"/>
                <w:szCs w:val="16"/>
              </w:rPr>
            </w:pPr>
            <w:r>
              <w:rPr>
                <w:color w:val="000000"/>
                <w:sz w:val="16"/>
                <w:szCs w:val="16"/>
              </w:rPr>
              <w:t>Promueve y demuestra suficientemente un modo de convivencia democrática, justa, inclusiva, respetuosa y pacífica, investigando la naturaleza social y política del ser humano, pero no usa conceptos de ley, ética, civismo, democracia, justicia y paz.</w:t>
            </w:r>
          </w:p>
        </w:tc>
        <w:tc>
          <w:tcPr>
            <w:tcW w:w="1209" w:type="dxa"/>
          </w:tcPr>
          <w:p w14:paraId="69398C29" w14:textId="77777777" w:rsidR="00D572C8" w:rsidRDefault="00000000">
            <w:pPr>
              <w:rPr>
                <w:sz w:val="16"/>
                <w:szCs w:val="16"/>
              </w:rPr>
            </w:pPr>
            <w:r>
              <w:rPr>
                <w:color w:val="000000"/>
                <w:sz w:val="16"/>
                <w:szCs w:val="16"/>
              </w:rPr>
              <w:t>Promueve y demuestra a menudo un modo de convivencia democrática, justa, inclusiva, respetuosa y pacífica, investigando y comprendiendo la naturaleza social y política del ser humano y usando conceptos de ley, ética, civismo, democracia, justicia y paz.</w:t>
            </w:r>
          </w:p>
        </w:tc>
        <w:tc>
          <w:tcPr>
            <w:tcW w:w="1386" w:type="dxa"/>
          </w:tcPr>
          <w:p w14:paraId="5FC2FEB3" w14:textId="77777777" w:rsidR="00D572C8" w:rsidRDefault="00000000">
            <w:pPr>
              <w:rPr>
                <w:sz w:val="16"/>
                <w:szCs w:val="16"/>
              </w:rPr>
            </w:pPr>
            <w:r>
              <w:rPr>
                <w:color w:val="000000"/>
                <w:sz w:val="16"/>
                <w:szCs w:val="16"/>
              </w:rPr>
              <w:t>Promueve y demuestra con frecuencia un modo de convivencia democrática, justa, inclusiva, respetuosa y pacífica a partir de la investigación y comprensión de la naturaleza social y política del ser humano y mediante el uso crítico de los conceptos de ley, ética, civismo, democracia, justicia y paz.</w:t>
            </w:r>
          </w:p>
        </w:tc>
        <w:tc>
          <w:tcPr>
            <w:tcW w:w="1732" w:type="dxa"/>
          </w:tcPr>
          <w:p w14:paraId="56B1F1E4" w14:textId="77777777" w:rsidR="00D572C8" w:rsidRDefault="00000000">
            <w:pPr>
              <w:rPr>
                <w:sz w:val="16"/>
                <w:szCs w:val="16"/>
              </w:rPr>
            </w:pPr>
            <w:r>
              <w:rPr>
                <w:color w:val="000000"/>
                <w:sz w:val="16"/>
                <w:szCs w:val="16"/>
              </w:rPr>
              <w:t>Promueve y demuestra un modo de convivencia democrática, justa, inclusiva, respetuosa y pacífica a partir de la investigación y comprensión de la naturaleza social y política del ser humano y mediante el uso crítico de los conceptos de ley, ética, civismo, democracia, justicia y paz.</w:t>
            </w:r>
          </w:p>
        </w:tc>
      </w:tr>
      <w:tr w:rsidR="00D572C8" w14:paraId="5D1658E4" w14:textId="77777777" w:rsidTr="00DF08E4">
        <w:trPr>
          <w:trHeight w:val="297"/>
        </w:trPr>
        <w:tc>
          <w:tcPr>
            <w:tcW w:w="1266" w:type="dxa"/>
          </w:tcPr>
          <w:p w14:paraId="37E8C29A" w14:textId="77777777" w:rsidR="00D572C8" w:rsidRDefault="00000000">
            <w:pPr>
              <w:rPr>
                <w:b/>
                <w:bCs/>
                <w:sz w:val="16"/>
                <w:szCs w:val="16"/>
              </w:rPr>
            </w:pPr>
            <w:r>
              <w:rPr>
                <w:color w:val="000000"/>
                <w:sz w:val="16"/>
                <w:szCs w:val="16"/>
              </w:rPr>
              <w:t xml:space="preserve">2.2 Interactuar con otros adoptando, de forma motivada </w:t>
            </w:r>
            <w:r>
              <w:rPr>
                <w:color w:val="000000"/>
                <w:sz w:val="16"/>
                <w:szCs w:val="16"/>
              </w:rPr>
              <w:lastRenderedPageBreak/>
              <w:t>y autónoma, conductas cívicas y éticas orientadas por valores comunes, a partir del conocimiento de los derechos humanos y los principios constitucionales fundamentales, en relación con contextos y problemas concretos, así como por una consideración crítica y dialogada acerca de cómo debemos relacionarnos con los demás.</w:t>
            </w:r>
          </w:p>
        </w:tc>
        <w:tc>
          <w:tcPr>
            <w:tcW w:w="1959" w:type="dxa"/>
          </w:tcPr>
          <w:p w14:paraId="777E574C" w14:textId="77777777" w:rsidR="00D572C8" w:rsidRDefault="00000000">
            <w:pPr>
              <w:rPr>
                <w:sz w:val="16"/>
                <w:szCs w:val="16"/>
              </w:rPr>
            </w:pPr>
            <w:r>
              <w:rPr>
                <w:color w:val="000000"/>
                <w:sz w:val="16"/>
                <w:szCs w:val="16"/>
              </w:rPr>
              <w:lastRenderedPageBreak/>
              <w:t xml:space="preserve">Registro de participación en debates sobre derechos humanos. Observación directa de </w:t>
            </w:r>
            <w:r>
              <w:rPr>
                <w:color w:val="000000"/>
                <w:sz w:val="16"/>
                <w:szCs w:val="16"/>
              </w:rPr>
              <w:lastRenderedPageBreak/>
              <w:t>conductas cívicas. (Registro de Observación)</w:t>
            </w:r>
          </w:p>
        </w:tc>
        <w:tc>
          <w:tcPr>
            <w:tcW w:w="1605" w:type="dxa"/>
          </w:tcPr>
          <w:p w14:paraId="44E7F825" w14:textId="77777777" w:rsidR="00D572C8" w:rsidRDefault="00000000">
            <w:pPr>
              <w:rPr>
                <w:sz w:val="16"/>
                <w:szCs w:val="16"/>
              </w:rPr>
            </w:pPr>
            <w:r>
              <w:rPr>
                <w:color w:val="000000"/>
                <w:sz w:val="16"/>
                <w:szCs w:val="16"/>
              </w:rPr>
              <w:lastRenderedPageBreak/>
              <w:t xml:space="preserve">Apenas interactúa con otros adoptando conductas cívicas y éticas, sin llegar a </w:t>
            </w:r>
            <w:r>
              <w:rPr>
                <w:color w:val="000000"/>
                <w:sz w:val="16"/>
                <w:szCs w:val="16"/>
              </w:rPr>
              <w:lastRenderedPageBreak/>
              <w:t>orientarse por valores comunes ni conocer los derechos humanos y principios constitucionales.</w:t>
            </w:r>
          </w:p>
        </w:tc>
        <w:tc>
          <w:tcPr>
            <w:tcW w:w="1507" w:type="dxa"/>
          </w:tcPr>
          <w:p w14:paraId="12276EBF" w14:textId="77777777" w:rsidR="00D572C8" w:rsidRDefault="00000000">
            <w:pPr>
              <w:rPr>
                <w:sz w:val="16"/>
                <w:szCs w:val="16"/>
              </w:rPr>
            </w:pPr>
            <w:r>
              <w:rPr>
                <w:color w:val="000000"/>
                <w:sz w:val="16"/>
                <w:szCs w:val="16"/>
              </w:rPr>
              <w:lastRenderedPageBreak/>
              <w:t xml:space="preserve">Interactúa suficientemente con otros adoptando </w:t>
            </w:r>
            <w:r>
              <w:rPr>
                <w:color w:val="000000"/>
                <w:sz w:val="16"/>
                <w:szCs w:val="16"/>
              </w:rPr>
              <w:lastRenderedPageBreak/>
              <w:t>conductas cívicas y éticas orientadas por valores comunes, a partir del conocimiento de los derechos humanos y principios constitucionales, pero no considera críticamente cómo debemos relacionarnos con los demás.</w:t>
            </w:r>
          </w:p>
        </w:tc>
        <w:tc>
          <w:tcPr>
            <w:tcW w:w="1209" w:type="dxa"/>
          </w:tcPr>
          <w:p w14:paraId="0DD05DEC" w14:textId="77777777" w:rsidR="00D572C8" w:rsidRDefault="00000000">
            <w:pPr>
              <w:rPr>
                <w:sz w:val="16"/>
                <w:szCs w:val="16"/>
              </w:rPr>
            </w:pPr>
            <w:r>
              <w:rPr>
                <w:color w:val="000000"/>
                <w:sz w:val="16"/>
                <w:szCs w:val="16"/>
              </w:rPr>
              <w:lastRenderedPageBreak/>
              <w:t xml:space="preserve">Interactúa a menudo con otros adoptando, de </w:t>
            </w:r>
            <w:r>
              <w:rPr>
                <w:color w:val="000000"/>
                <w:sz w:val="16"/>
                <w:szCs w:val="16"/>
              </w:rPr>
              <w:lastRenderedPageBreak/>
              <w:t>forma motivada y autónoma, conductas cívicas y éticas orientadas por valores comunes, a partir del conocimiento de los derechos humanos y principios constitucionales, en relación con contextos y problemas concretos.</w:t>
            </w:r>
          </w:p>
        </w:tc>
        <w:tc>
          <w:tcPr>
            <w:tcW w:w="1386" w:type="dxa"/>
          </w:tcPr>
          <w:p w14:paraId="0DAFD39F" w14:textId="77777777" w:rsidR="00D572C8" w:rsidRDefault="00000000">
            <w:pPr>
              <w:rPr>
                <w:sz w:val="16"/>
                <w:szCs w:val="16"/>
              </w:rPr>
            </w:pPr>
            <w:r>
              <w:rPr>
                <w:color w:val="000000"/>
                <w:sz w:val="16"/>
                <w:szCs w:val="16"/>
              </w:rPr>
              <w:lastRenderedPageBreak/>
              <w:t xml:space="preserve">Interactúa con frecuencia con otros adoptando, de forma </w:t>
            </w:r>
            <w:r>
              <w:rPr>
                <w:color w:val="000000"/>
                <w:sz w:val="16"/>
                <w:szCs w:val="16"/>
              </w:rPr>
              <w:lastRenderedPageBreak/>
              <w:t>motivada y autónoma, conductas cívicas y éticas orientadas por valores comunes, a partir del conocimiento de los derechos humanos y principios constitucionales, en relación con contextos y problemas concretos, así como por una consideración crítica y dialogada acerca de cómo debemos relacionarnos con los demás.</w:t>
            </w:r>
          </w:p>
        </w:tc>
        <w:tc>
          <w:tcPr>
            <w:tcW w:w="1732" w:type="dxa"/>
          </w:tcPr>
          <w:p w14:paraId="2D5626AC" w14:textId="77777777" w:rsidR="00D572C8" w:rsidRDefault="00000000">
            <w:pPr>
              <w:rPr>
                <w:sz w:val="16"/>
                <w:szCs w:val="16"/>
              </w:rPr>
            </w:pPr>
            <w:r>
              <w:rPr>
                <w:color w:val="000000"/>
                <w:sz w:val="16"/>
                <w:szCs w:val="16"/>
              </w:rPr>
              <w:lastRenderedPageBreak/>
              <w:t xml:space="preserve">Interactúa con otros adoptando, de forma motivada y autónoma, conductas cívicas y </w:t>
            </w:r>
            <w:r>
              <w:rPr>
                <w:color w:val="000000"/>
                <w:sz w:val="16"/>
                <w:szCs w:val="16"/>
              </w:rPr>
              <w:lastRenderedPageBreak/>
              <w:t>éticas orientadas por valores comunes, a partir del conocimiento de los derechos humanos y los principios constitucionales fundamentales, en relación con contextos y problemas concretos, así como por una consideración crítica y dialogada acerca de cómo debemos relacionarnos con los demás.</w:t>
            </w:r>
          </w:p>
        </w:tc>
      </w:tr>
      <w:tr w:rsidR="00D572C8" w14:paraId="164E7473" w14:textId="77777777" w:rsidTr="00DF08E4">
        <w:trPr>
          <w:trHeight w:val="297"/>
        </w:trPr>
        <w:tc>
          <w:tcPr>
            <w:tcW w:w="1266" w:type="dxa"/>
          </w:tcPr>
          <w:p w14:paraId="3D5D1CD0" w14:textId="77777777" w:rsidR="00D572C8" w:rsidRDefault="00000000">
            <w:pPr>
              <w:rPr>
                <w:b/>
                <w:bCs/>
                <w:sz w:val="16"/>
                <w:szCs w:val="16"/>
              </w:rPr>
            </w:pPr>
            <w:r>
              <w:rPr>
                <w:color w:val="000000"/>
                <w:sz w:val="16"/>
                <w:szCs w:val="16"/>
              </w:rPr>
              <w:lastRenderedPageBreak/>
              <w:t>2.4 Contribuir a generar una convivencia respetuosa, no sexista y comprometida con el logro de la igualdad y la corresponsabilidad efectivas, y con la erradicación de la violencia de género, a partir del conocimiento y análisis crítico de la situación secular de desigualdad entre mujeres y hombres.</w:t>
            </w:r>
          </w:p>
        </w:tc>
        <w:tc>
          <w:tcPr>
            <w:tcW w:w="1959" w:type="dxa"/>
          </w:tcPr>
          <w:p w14:paraId="38272650" w14:textId="77777777" w:rsidR="00D572C8" w:rsidRDefault="00000000">
            <w:pPr>
              <w:rPr>
                <w:sz w:val="16"/>
                <w:szCs w:val="16"/>
              </w:rPr>
            </w:pPr>
            <w:r>
              <w:rPr>
                <w:color w:val="000000"/>
                <w:sz w:val="16"/>
                <w:szCs w:val="16"/>
              </w:rPr>
              <w:t>Análisis de casos sobre igualdad y corresponsabilidad. Registro de participación en actividades de sensibilización. (Registro de Observación)</w:t>
            </w:r>
          </w:p>
        </w:tc>
        <w:tc>
          <w:tcPr>
            <w:tcW w:w="1605" w:type="dxa"/>
          </w:tcPr>
          <w:p w14:paraId="50F5A13B" w14:textId="77777777" w:rsidR="00D572C8" w:rsidRDefault="00000000">
            <w:pPr>
              <w:rPr>
                <w:sz w:val="16"/>
                <w:szCs w:val="16"/>
              </w:rPr>
            </w:pPr>
            <w:r>
              <w:rPr>
                <w:color w:val="000000"/>
                <w:sz w:val="16"/>
                <w:szCs w:val="16"/>
              </w:rPr>
              <w:t>Rara vez contribuye a generar una convivencia respetuosa, no sexista y comprometida con la igualdad y la corresponsabilidad, sin llegar a analizar críticamente la situación de desigualdad entre mujeres y hombres.</w:t>
            </w:r>
          </w:p>
        </w:tc>
        <w:tc>
          <w:tcPr>
            <w:tcW w:w="1507" w:type="dxa"/>
          </w:tcPr>
          <w:p w14:paraId="7A3729EC" w14:textId="77777777" w:rsidR="00D572C8" w:rsidRDefault="00000000">
            <w:pPr>
              <w:rPr>
                <w:sz w:val="16"/>
                <w:szCs w:val="16"/>
              </w:rPr>
            </w:pPr>
            <w:r>
              <w:rPr>
                <w:color w:val="000000"/>
                <w:sz w:val="16"/>
                <w:szCs w:val="16"/>
              </w:rPr>
              <w:t>Contribuye suficientemente a generar una convivencia respetuosa, no sexista y comprometida con la igualdad y la corresponsabilidad, a partir del conocimiento de la situación de desigualdad entre mujeres y hombres, pero no la analiza críticamente.</w:t>
            </w:r>
          </w:p>
        </w:tc>
        <w:tc>
          <w:tcPr>
            <w:tcW w:w="1209" w:type="dxa"/>
          </w:tcPr>
          <w:p w14:paraId="31504C9B" w14:textId="77777777" w:rsidR="00D572C8" w:rsidRDefault="00000000">
            <w:pPr>
              <w:rPr>
                <w:sz w:val="16"/>
                <w:szCs w:val="16"/>
              </w:rPr>
            </w:pPr>
            <w:r>
              <w:rPr>
                <w:color w:val="000000"/>
                <w:sz w:val="16"/>
                <w:szCs w:val="16"/>
              </w:rPr>
              <w:t>Contribuye a menudo a generar una convivencia respetuosa, no sexista y comprometida con la igualdad y la corresponsabilidad, a partir del conocimiento y análisis crítico de la situación de desigualdad entre mujeres y hombres.</w:t>
            </w:r>
          </w:p>
        </w:tc>
        <w:tc>
          <w:tcPr>
            <w:tcW w:w="1386" w:type="dxa"/>
          </w:tcPr>
          <w:p w14:paraId="7097922C" w14:textId="77777777" w:rsidR="00D572C8" w:rsidRDefault="00000000">
            <w:pPr>
              <w:rPr>
                <w:sz w:val="16"/>
                <w:szCs w:val="16"/>
              </w:rPr>
            </w:pPr>
            <w:r>
              <w:rPr>
                <w:color w:val="000000"/>
                <w:sz w:val="16"/>
                <w:szCs w:val="16"/>
              </w:rPr>
              <w:t>Contribuye con frecuencia a generar una convivencia respetuosa, no sexista y comprometida con el logro de la igualdad y la corresponsabilidad efectivas, y con la erradicación de la violencia de género, a partir del conocimiento y análisis crítico de la situación secular de desigualdad entre mujeres y hombres.</w:t>
            </w:r>
          </w:p>
        </w:tc>
        <w:tc>
          <w:tcPr>
            <w:tcW w:w="1732" w:type="dxa"/>
          </w:tcPr>
          <w:p w14:paraId="01CFA736" w14:textId="77777777" w:rsidR="00D572C8" w:rsidRDefault="00000000">
            <w:pPr>
              <w:rPr>
                <w:sz w:val="16"/>
                <w:szCs w:val="16"/>
              </w:rPr>
            </w:pPr>
            <w:r>
              <w:rPr>
                <w:color w:val="000000"/>
                <w:sz w:val="16"/>
                <w:szCs w:val="16"/>
              </w:rPr>
              <w:t>Contribuye a generar una convivencia respetuosa, no sexista y comprometida con el logro de la igualdad y la corresponsabilidad efectivas, y con la erradicación de la violencia de género, a partir del conocimiento y análisis crítico de la situación secular de desigualdad entre mujeres y hombres.</w:t>
            </w:r>
          </w:p>
        </w:tc>
      </w:tr>
      <w:tr w:rsidR="00D572C8" w14:paraId="2145F976" w14:textId="77777777" w:rsidTr="00DF08E4">
        <w:trPr>
          <w:trHeight w:val="297"/>
        </w:trPr>
        <w:tc>
          <w:tcPr>
            <w:tcW w:w="1266" w:type="dxa"/>
          </w:tcPr>
          <w:p w14:paraId="5AD60B3D" w14:textId="77777777" w:rsidR="00D572C8" w:rsidRDefault="00000000">
            <w:pPr>
              <w:rPr>
                <w:b/>
                <w:bCs/>
                <w:sz w:val="16"/>
                <w:szCs w:val="16"/>
              </w:rPr>
            </w:pPr>
            <w:r>
              <w:rPr>
                <w:color w:val="000000"/>
                <w:sz w:val="16"/>
                <w:szCs w:val="16"/>
              </w:rPr>
              <w:t xml:space="preserve">3.2 Comprometerse activamente con valores, prácticas y actitudes afectivas consecuentes con el respeto, cuidado y protección de las personas, los animales y el planeta, a través de la participación en actividades que promuevan un consumo responsable y un uso sostenible del suelo, el aire, el agua, la energía, la movilidad segura, saludable y sostenible, y la prevención y gestión de residuos, </w:t>
            </w:r>
            <w:r>
              <w:rPr>
                <w:color w:val="000000"/>
                <w:sz w:val="16"/>
                <w:szCs w:val="16"/>
              </w:rPr>
              <w:lastRenderedPageBreak/>
              <w:t>reconociendo el papel de las personas, colectivos y entidades comprometidas con la protección del entorno.</w:t>
            </w:r>
          </w:p>
        </w:tc>
        <w:tc>
          <w:tcPr>
            <w:tcW w:w="1959" w:type="dxa"/>
          </w:tcPr>
          <w:p w14:paraId="6079FB20" w14:textId="77777777" w:rsidR="00D572C8" w:rsidRDefault="00000000">
            <w:pPr>
              <w:rPr>
                <w:sz w:val="16"/>
                <w:szCs w:val="16"/>
              </w:rPr>
            </w:pPr>
            <w:r>
              <w:rPr>
                <w:color w:val="000000"/>
                <w:sz w:val="16"/>
                <w:szCs w:val="16"/>
              </w:rPr>
              <w:lastRenderedPageBreak/>
              <w:t>Registro de participación en actividades de consumo responsable. Observación directa en proyectos de sostenibilidad. (Registro de Observación)</w:t>
            </w:r>
          </w:p>
        </w:tc>
        <w:tc>
          <w:tcPr>
            <w:tcW w:w="1605" w:type="dxa"/>
          </w:tcPr>
          <w:p w14:paraId="42A3DDE8" w14:textId="77777777" w:rsidR="00D572C8" w:rsidRDefault="00000000">
            <w:pPr>
              <w:rPr>
                <w:sz w:val="16"/>
                <w:szCs w:val="16"/>
              </w:rPr>
            </w:pPr>
            <w:r>
              <w:rPr>
                <w:color w:val="000000"/>
                <w:sz w:val="16"/>
                <w:szCs w:val="16"/>
              </w:rPr>
              <w:t>Apenas se compromete activamente con valores, prácticas y actitudes afectivas consecuentes con el respeto, cuidado y protección de las personas, los animales y el planeta, sin llegar a participar en actividades que promuevan un consumo responsable ni reconocer el papel de personas y entidades comprometidas con la protección del entorno.</w:t>
            </w:r>
          </w:p>
        </w:tc>
        <w:tc>
          <w:tcPr>
            <w:tcW w:w="1507" w:type="dxa"/>
          </w:tcPr>
          <w:p w14:paraId="2384DA9C" w14:textId="77777777" w:rsidR="00D572C8" w:rsidRDefault="00000000">
            <w:pPr>
              <w:rPr>
                <w:sz w:val="16"/>
                <w:szCs w:val="16"/>
              </w:rPr>
            </w:pPr>
            <w:r>
              <w:rPr>
                <w:color w:val="000000"/>
                <w:sz w:val="16"/>
                <w:szCs w:val="16"/>
              </w:rPr>
              <w:t>Se compromete suficientemente activamente con valores, prácticas y actitudes afectivas consecuentes con el respeto, cuidado y protección de las personas, los animales y el planeta, participando en actividades que promuevan un consumo responsable, pero no reconoce el papel de personas y entidades comprometidas con la protección del entorno.</w:t>
            </w:r>
          </w:p>
        </w:tc>
        <w:tc>
          <w:tcPr>
            <w:tcW w:w="1209" w:type="dxa"/>
          </w:tcPr>
          <w:p w14:paraId="3AC35788" w14:textId="77777777" w:rsidR="00D572C8" w:rsidRDefault="00000000">
            <w:pPr>
              <w:rPr>
                <w:sz w:val="16"/>
                <w:szCs w:val="16"/>
              </w:rPr>
            </w:pPr>
            <w:r>
              <w:rPr>
                <w:color w:val="000000"/>
                <w:sz w:val="16"/>
                <w:szCs w:val="16"/>
              </w:rPr>
              <w:t xml:space="preserve">Se compromete a menudo activamente con valores, prácticas y actitudes afectivas consecuentes con el respeto, cuidado y protección de las personas, los animales y el planeta, participando en actividades que promuevan un consumo responsable y un uso sostenible del suelo, el aire, el agua, la energía, la movilidad segura, saludable y sostenible, y la prevención y gestión de </w:t>
            </w:r>
            <w:r>
              <w:rPr>
                <w:color w:val="000000"/>
                <w:sz w:val="16"/>
                <w:szCs w:val="16"/>
              </w:rPr>
              <w:lastRenderedPageBreak/>
              <w:t>residuos.</w:t>
            </w:r>
          </w:p>
        </w:tc>
        <w:tc>
          <w:tcPr>
            <w:tcW w:w="1386" w:type="dxa"/>
          </w:tcPr>
          <w:p w14:paraId="7301D378" w14:textId="77777777" w:rsidR="00D572C8" w:rsidRDefault="00000000">
            <w:pPr>
              <w:rPr>
                <w:sz w:val="16"/>
                <w:szCs w:val="16"/>
              </w:rPr>
            </w:pPr>
            <w:r>
              <w:rPr>
                <w:color w:val="000000"/>
                <w:sz w:val="16"/>
                <w:szCs w:val="16"/>
              </w:rPr>
              <w:lastRenderedPageBreak/>
              <w:t xml:space="preserve">Se compromete con frecuencia activamente con valores, prácticas y actitudes afectivas consecuentes con el respeto, cuidado y protección de las personas, los animales y el planeta, a través de la participación en actividades que promuevan un consumo responsable y un uso sostenible del suelo, el aire, el agua, la energía, la movilidad segura, saludable y sostenible, y la prevención y gestión de residuos, reconociendo el papel de personas, </w:t>
            </w:r>
            <w:r>
              <w:rPr>
                <w:color w:val="000000"/>
                <w:sz w:val="16"/>
                <w:szCs w:val="16"/>
              </w:rPr>
              <w:lastRenderedPageBreak/>
              <w:t>colectivos y entidades comprometidas con la protección del entorno.</w:t>
            </w:r>
          </w:p>
        </w:tc>
        <w:tc>
          <w:tcPr>
            <w:tcW w:w="1732" w:type="dxa"/>
          </w:tcPr>
          <w:p w14:paraId="281AA558" w14:textId="77777777" w:rsidR="00D572C8" w:rsidRDefault="00000000">
            <w:pPr>
              <w:rPr>
                <w:sz w:val="16"/>
                <w:szCs w:val="16"/>
              </w:rPr>
            </w:pPr>
            <w:r>
              <w:rPr>
                <w:color w:val="000000"/>
                <w:sz w:val="16"/>
                <w:szCs w:val="16"/>
              </w:rPr>
              <w:lastRenderedPageBreak/>
              <w:t>Se compromete activamente con valores, prácticas y actitudes afectivas consecuentes con el respeto, cuidado y protección de las personas, los animales y el planeta, a través de la participación en actividades que promuevan un consumo responsable y un uso sostenible del suelo, el aire, el agua, la energía, la movilidad segura, saludable y sostenible, y la prevención y gestión de residuos, reconociendo el papel de las personas, colectivos y entidades comprometidas con la protección del entorno.</w:t>
            </w:r>
          </w:p>
        </w:tc>
      </w:tr>
      <w:tr w:rsidR="00D572C8" w14:paraId="731DE01D" w14:textId="77777777" w:rsidTr="00DF08E4">
        <w:trPr>
          <w:trHeight w:val="297"/>
        </w:trPr>
        <w:tc>
          <w:tcPr>
            <w:tcW w:w="1266" w:type="dxa"/>
          </w:tcPr>
          <w:p w14:paraId="147FEB34" w14:textId="77777777" w:rsidR="00D572C8" w:rsidRDefault="00000000">
            <w:pPr>
              <w:rPr>
                <w:b/>
                <w:bCs/>
                <w:sz w:val="16"/>
                <w:szCs w:val="16"/>
              </w:rPr>
            </w:pPr>
            <w:r>
              <w:rPr>
                <w:color w:val="000000"/>
                <w:sz w:val="16"/>
                <w:szCs w:val="16"/>
              </w:rPr>
              <w:t>4.1 Gestionar equilibradamente pensamientos, sentimientos y emociones, y desarrollar una actitud de estima y cuidado de sí mismo o sí misma, de los demás y del entorno, identificando, analizando y expresando de manera asertiva las propias emociones y afectos, y reconociendo y valorando los de otras personas, en distintos contextos y en relación con actividades creativas y de reflexión individual o dialogada sobre cuestiones éticas y cívicas.</w:t>
            </w:r>
          </w:p>
        </w:tc>
        <w:tc>
          <w:tcPr>
            <w:tcW w:w="1959" w:type="dxa"/>
          </w:tcPr>
          <w:p w14:paraId="0A6EDA5F" w14:textId="77777777" w:rsidR="00D572C8" w:rsidRDefault="00000000">
            <w:pPr>
              <w:rPr>
                <w:sz w:val="16"/>
                <w:szCs w:val="16"/>
              </w:rPr>
            </w:pPr>
            <w:r>
              <w:rPr>
                <w:color w:val="000000"/>
                <w:sz w:val="16"/>
                <w:szCs w:val="16"/>
              </w:rPr>
              <w:t>Análisis de situaciones emocionales y éticas. Registro de participación en actividades de reflexión individual o dialogada. (Registro de Observación)</w:t>
            </w:r>
          </w:p>
        </w:tc>
        <w:tc>
          <w:tcPr>
            <w:tcW w:w="1605" w:type="dxa"/>
          </w:tcPr>
          <w:p w14:paraId="59BC35FE" w14:textId="77777777" w:rsidR="00D572C8" w:rsidRDefault="00000000">
            <w:pPr>
              <w:rPr>
                <w:sz w:val="16"/>
                <w:szCs w:val="16"/>
              </w:rPr>
            </w:pPr>
            <w:r>
              <w:rPr>
                <w:color w:val="000000"/>
                <w:sz w:val="16"/>
                <w:szCs w:val="16"/>
              </w:rPr>
              <w:t>Rara vez gestiona equilibradamente pensamientos, sentimientos y emociones, ni desarrolla una actitud de estima y cuidado de sí mismo o sí misma, de los demás y del entorno, sin llegar a identificar, analizar ni expresar emociones y afectos, ni reconocer ni valorar los de otras personas.</w:t>
            </w:r>
          </w:p>
        </w:tc>
        <w:tc>
          <w:tcPr>
            <w:tcW w:w="1507" w:type="dxa"/>
          </w:tcPr>
          <w:p w14:paraId="2470360E" w14:textId="77777777" w:rsidR="00D572C8" w:rsidRDefault="00000000">
            <w:pPr>
              <w:rPr>
                <w:sz w:val="16"/>
                <w:szCs w:val="16"/>
              </w:rPr>
            </w:pPr>
            <w:r>
              <w:rPr>
                <w:color w:val="000000"/>
                <w:sz w:val="16"/>
                <w:szCs w:val="16"/>
              </w:rPr>
              <w:t>Gestiona suficientemente equilibradamente pensamientos, sentimientos y emociones, y desarrolla una actitud de estima y cuidado de sí mismo o sí misma, de los demás y del entorno, identificando y analizando emociones y afectos, pero no los expresa de manera asertiva ni reconoce ni valora los de otras personas.</w:t>
            </w:r>
          </w:p>
        </w:tc>
        <w:tc>
          <w:tcPr>
            <w:tcW w:w="1209" w:type="dxa"/>
          </w:tcPr>
          <w:p w14:paraId="7FD67652" w14:textId="77777777" w:rsidR="00D572C8" w:rsidRDefault="00000000">
            <w:pPr>
              <w:rPr>
                <w:sz w:val="16"/>
                <w:szCs w:val="16"/>
              </w:rPr>
            </w:pPr>
            <w:r>
              <w:rPr>
                <w:color w:val="000000"/>
                <w:sz w:val="16"/>
                <w:szCs w:val="16"/>
              </w:rPr>
              <w:t>Gestiona a menudo equilibradamente pensamientos, sentimientos y emociones, y desarrolla una actitud de estima y cuidado de sí mismo o sí misma, de los demás y del entorno, identificando, analizando y expresando de manera asertiva las propias emociones y afectos, y reconociendo y valorando los de otras personas.</w:t>
            </w:r>
          </w:p>
        </w:tc>
        <w:tc>
          <w:tcPr>
            <w:tcW w:w="1386" w:type="dxa"/>
          </w:tcPr>
          <w:p w14:paraId="618633AE" w14:textId="77777777" w:rsidR="00D572C8" w:rsidRDefault="00000000">
            <w:pPr>
              <w:rPr>
                <w:sz w:val="16"/>
                <w:szCs w:val="16"/>
              </w:rPr>
            </w:pPr>
            <w:r>
              <w:rPr>
                <w:color w:val="000000"/>
                <w:sz w:val="16"/>
                <w:szCs w:val="16"/>
              </w:rPr>
              <w:t>Gestiona con frecuencia equilibradamente pensamientos, sentimientos y emociones, y desarrolla una actitud de estima y cuidado de sí mismo o sí misma, de los demás y del entorno, identificando, analizando y expresando de manera asertiva las propias emociones y afectos, y reconociendo y valorando los de otras personas, en distintos contextos y en relación con actividades creativas y de reflexión individual o dialogada sobre cuestiones éticas y cívicas.</w:t>
            </w:r>
          </w:p>
        </w:tc>
        <w:tc>
          <w:tcPr>
            <w:tcW w:w="1732" w:type="dxa"/>
          </w:tcPr>
          <w:p w14:paraId="747978D8" w14:textId="77777777" w:rsidR="00D572C8" w:rsidRDefault="00000000">
            <w:pPr>
              <w:rPr>
                <w:sz w:val="16"/>
                <w:szCs w:val="16"/>
              </w:rPr>
            </w:pPr>
            <w:r>
              <w:rPr>
                <w:color w:val="000000"/>
                <w:sz w:val="16"/>
                <w:szCs w:val="16"/>
              </w:rPr>
              <w:t>Gestiona equilibradamente pensamientos, sentimientos y emociones, y desarrolla una actitud de estima y cuidado de sí mismo o sí misma, de los demás y del entorno, identificando, analizando y expresando de manera asertiva las propias emociones y afectos, y reconociendo y valorando los de otras personas, en distintos contextos y en relación con actividades creativas y de reflexión individual o dialogada sobre cuestiones éticas y cívicas.</w:t>
            </w:r>
          </w:p>
        </w:tc>
      </w:tr>
    </w:tbl>
    <w:p w14:paraId="5C2BBD15"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D85FFCB" w14:textId="77777777">
        <w:trPr>
          <w:trHeight w:val="283"/>
        </w:trPr>
        <w:tc>
          <w:tcPr>
            <w:tcW w:w="10660" w:type="dxa"/>
            <w:shd w:val="clear" w:color="auto" w:fill="E2EFD9"/>
            <w:vAlign w:val="center"/>
          </w:tcPr>
          <w:p w14:paraId="1501B4E9" w14:textId="77777777" w:rsidR="00D572C8" w:rsidRDefault="00000000">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48C5A7CA"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18B314F2"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293747AE" w14:textId="77777777" w:rsidR="003573E1" w:rsidRDefault="003573E1" w:rsidP="007154DC">
            <w:pPr>
              <w:jc w:val="center"/>
              <w:rPr>
                <w:b/>
                <w:bCs/>
                <w:color w:val="000000"/>
                <w:sz w:val="16"/>
                <w:szCs w:val="16"/>
              </w:rPr>
            </w:pPr>
            <w:r>
              <w:rPr>
                <w:b/>
                <w:bCs/>
                <w:color w:val="000000"/>
                <w:sz w:val="16"/>
                <w:szCs w:val="16"/>
              </w:rPr>
              <w:t>Instrumentos</w:t>
            </w:r>
          </w:p>
        </w:tc>
      </w:tr>
      <w:tr w:rsidR="003573E1" w14:paraId="0DEF97DD"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61C2D875"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0AF6E5CF"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3CDAFFD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38963D3D"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76B82E57"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12D6B000"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12AB528"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6E74B278" w14:textId="77777777" w:rsidR="003573E1" w:rsidRDefault="003573E1" w:rsidP="007154DC">
            <w:pPr>
              <w:rPr>
                <w:color w:val="000000"/>
                <w:sz w:val="16"/>
                <w:szCs w:val="16"/>
              </w:rPr>
            </w:pPr>
          </w:p>
        </w:tc>
      </w:tr>
      <w:tr w:rsidR="003573E1" w14:paraId="5522E03F" w14:textId="77777777" w:rsidTr="003573E1">
        <w:trPr>
          <w:trHeight w:val="2802"/>
        </w:trPr>
        <w:tc>
          <w:tcPr>
            <w:tcW w:w="7365" w:type="dxa"/>
            <w:tcBorders>
              <w:top w:val="single" w:sz="4" w:space="0" w:color="7F7F7F"/>
              <w:left w:val="single" w:sz="4" w:space="0" w:color="7F7F7F"/>
              <w:right w:val="single" w:sz="4" w:space="0" w:color="7F7F7F"/>
            </w:tcBorders>
          </w:tcPr>
          <w:p w14:paraId="3BA1ACE9"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4473464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155AFCC3"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E9F93D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2AF67DA3"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4D3E9F58"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7673D798"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01EF1D5"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3601BEA8"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7BFC10D7"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33CEACB" w14:textId="77777777" w:rsidTr="003573E1">
        <w:trPr>
          <w:trHeight w:val="3584"/>
        </w:trPr>
        <w:tc>
          <w:tcPr>
            <w:tcW w:w="7365" w:type="dxa"/>
            <w:tcBorders>
              <w:top w:val="single" w:sz="4" w:space="0" w:color="7F7F7F"/>
              <w:left w:val="single" w:sz="4" w:space="0" w:color="7F7F7F"/>
              <w:right w:val="single" w:sz="4" w:space="0" w:color="7F7F7F"/>
            </w:tcBorders>
          </w:tcPr>
          <w:p w14:paraId="0E30373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lastRenderedPageBreak/>
              <w:t>Se conectan los aprendizajes que va adquiriendo el alumnado con situaciones de vida próximos a este para que pueda extrapolar lo aprendido.</w:t>
            </w:r>
          </w:p>
          <w:p w14:paraId="6AC42E9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33B8A3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1E31CDC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77AFF97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35019D6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A0120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384CDB7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778D0394"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77CF354E"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541FAF0"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33085885"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6238B9EF"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BE8F3CC" w14:textId="77777777" w:rsidTr="003573E1">
        <w:trPr>
          <w:trHeight w:val="2780"/>
        </w:trPr>
        <w:tc>
          <w:tcPr>
            <w:tcW w:w="7365" w:type="dxa"/>
            <w:tcBorders>
              <w:top w:val="single" w:sz="4" w:space="0" w:color="7F7F7F"/>
              <w:left w:val="single" w:sz="4" w:space="0" w:color="7F7F7F"/>
              <w:right w:val="single" w:sz="4" w:space="0" w:color="7F7F7F"/>
            </w:tcBorders>
          </w:tcPr>
          <w:p w14:paraId="3F449F5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46A23B8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58D373B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430B88C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2C8BFF5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11CF381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55A6DC5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7D609CBF"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7E6A37BB"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50C787B0"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42DDC47B"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3726D7A8"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11AD3F16" w14:textId="77777777" w:rsidR="003573E1" w:rsidRDefault="003573E1" w:rsidP="007154DC">
            <w:pPr>
              <w:rPr>
                <w:color w:val="000000"/>
                <w:sz w:val="16"/>
                <w:szCs w:val="16"/>
              </w:rPr>
            </w:pPr>
          </w:p>
          <w:p w14:paraId="3E59E1CB" w14:textId="77777777" w:rsidR="003573E1" w:rsidRDefault="003573E1" w:rsidP="007154DC">
            <w:pPr>
              <w:rPr>
                <w:color w:val="000000"/>
                <w:sz w:val="16"/>
                <w:szCs w:val="16"/>
              </w:rPr>
            </w:pPr>
          </w:p>
          <w:p w14:paraId="1938086F" w14:textId="77777777" w:rsidR="003573E1" w:rsidRDefault="003573E1" w:rsidP="007154DC">
            <w:pPr>
              <w:rPr>
                <w:color w:val="000000"/>
                <w:sz w:val="16"/>
                <w:szCs w:val="16"/>
              </w:rPr>
            </w:pPr>
          </w:p>
          <w:p w14:paraId="15A83C14" w14:textId="77777777" w:rsidR="003573E1" w:rsidRDefault="003573E1" w:rsidP="007154DC">
            <w:pPr>
              <w:rPr>
                <w:color w:val="000000"/>
                <w:sz w:val="16"/>
                <w:szCs w:val="16"/>
              </w:rPr>
            </w:pPr>
          </w:p>
          <w:p w14:paraId="7215961E" w14:textId="77777777" w:rsidR="003573E1" w:rsidRDefault="003573E1" w:rsidP="007154DC">
            <w:pPr>
              <w:rPr>
                <w:color w:val="000000"/>
                <w:sz w:val="16"/>
                <w:szCs w:val="16"/>
              </w:rPr>
            </w:pPr>
          </w:p>
          <w:p w14:paraId="412CE859" w14:textId="77777777" w:rsidR="003573E1" w:rsidRDefault="003573E1" w:rsidP="007154DC">
            <w:pPr>
              <w:rPr>
                <w:color w:val="000000"/>
                <w:sz w:val="16"/>
                <w:szCs w:val="16"/>
              </w:rPr>
            </w:pPr>
          </w:p>
          <w:p w14:paraId="72DA63F0" w14:textId="77777777" w:rsidR="003573E1" w:rsidRDefault="003573E1" w:rsidP="007154DC">
            <w:pPr>
              <w:rPr>
                <w:color w:val="000000"/>
                <w:sz w:val="16"/>
                <w:szCs w:val="16"/>
              </w:rPr>
            </w:pPr>
          </w:p>
          <w:p w14:paraId="3F38E493" w14:textId="77777777" w:rsidR="003573E1" w:rsidRDefault="003573E1" w:rsidP="007154DC">
            <w:pPr>
              <w:rPr>
                <w:color w:val="000000"/>
                <w:sz w:val="16"/>
                <w:szCs w:val="16"/>
              </w:rPr>
            </w:pPr>
          </w:p>
          <w:p w14:paraId="04A5B4F2" w14:textId="77777777" w:rsidR="003573E1" w:rsidRDefault="003573E1" w:rsidP="007154DC">
            <w:pPr>
              <w:rPr>
                <w:color w:val="000000"/>
                <w:sz w:val="16"/>
                <w:szCs w:val="16"/>
              </w:rPr>
            </w:pPr>
          </w:p>
          <w:p w14:paraId="641B5DB6" w14:textId="77777777" w:rsidR="003573E1" w:rsidRDefault="003573E1" w:rsidP="007154DC">
            <w:pPr>
              <w:rPr>
                <w:color w:val="000000"/>
                <w:sz w:val="16"/>
                <w:szCs w:val="16"/>
              </w:rPr>
            </w:pPr>
          </w:p>
          <w:p w14:paraId="08E6F8FF" w14:textId="77777777" w:rsidR="003573E1" w:rsidRDefault="003573E1" w:rsidP="007154DC">
            <w:pPr>
              <w:rPr>
                <w:color w:val="000000"/>
                <w:sz w:val="16"/>
                <w:szCs w:val="16"/>
              </w:rPr>
            </w:pPr>
          </w:p>
          <w:p w14:paraId="1FEAF501" w14:textId="77777777" w:rsidR="003573E1" w:rsidRDefault="003573E1" w:rsidP="007154DC">
            <w:pPr>
              <w:rPr>
                <w:color w:val="000000"/>
                <w:sz w:val="16"/>
                <w:szCs w:val="16"/>
              </w:rPr>
            </w:pPr>
          </w:p>
          <w:p w14:paraId="13C5DAD8" w14:textId="77777777" w:rsidR="003573E1" w:rsidRDefault="003573E1" w:rsidP="007154DC">
            <w:pPr>
              <w:rPr>
                <w:color w:val="000000"/>
                <w:sz w:val="16"/>
                <w:szCs w:val="16"/>
              </w:rPr>
            </w:pPr>
          </w:p>
          <w:p w14:paraId="28693BC7" w14:textId="77777777" w:rsidR="003573E1" w:rsidRDefault="003573E1" w:rsidP="007154DC">
            <w:pPr>
              <w:rPr>
                <w:color w:val="000000"/>
                <w:sz w:val="16"/>
                <w:szCs w:val="16"/>
              </w:rPr>
            </w:pPr>
          </w:p>
          <w:p w14:paraId="68271AAE" w14:textId="77777777" w:rsidR="003573E1" w:rsidRDefault="003573E1" w:rsidP="007154DC">
            <w:pPr>
              <w:rPr>
                <w:color w:val="000000"/>
                <w:sz w:val="16"/>
                <w:szCs w:val="16"/>
              </w:rPr>
            </w:pPr>
          </w:p>
          <w:p w14:paraId="3F3779CD" w14:textId="77777777" w:rsidR="003573E1" w:rsidRDefault="003573E1" w:rsidP="007154DC">
            <w:pPr>
              <w:rPr>
                <w:color w:val="000000"/>
                <w:sz w:val="16"/>
                <w:szCs w:val="16"/>
              </w:rPr>
            </w:pPr>
          </w:p>
          <w:p w14:paraId="4E48793A" w14:textId="77777777" w:rsidR="003573E1" w:rsidRDefault="003573E1" w:rsidP="007154DC">
            <w:pPr>
              <w:rPr>
                <w:color w:val="000000"/>
                <w:sz w:val="16"/>
                <w:szCs w:val="16"/>
              </w:rPr>
            </w:pPr>
          </w:p>
          <w:p w14:paraId="4D5F720C" w14:textId="77777777" w:rsidR="003573E1" w:rsidRDefault="003573E1" w:rsidP="007154DC">
            <w:pPr>
              <w:rPr>
                <w:color w:val="000000"/>
                <w:sz w:val="16"/>
                <w:szCs w:val="16"/>
              </w:rPr>
            </w:pPr>
          </w:p>
          <w:p w14:paraId="61A7173D" w14:textId="77777777" w:rsidR="003573E1" w:rsidRDefault="003573E1" w:rsidP="007154DC">
            <w:pPr>
              <w:rPr>
                <w:color w:val="000000"/>
                <w:sz w:val="16"/>
                <w:szCs w:val="16"/>
              </w:rPr>
            </w:pPr>
          </w:p>
          <w:p w14:paraId="62337A0A" w14:textId="77777777" w:rsidR="003573E1" w:rsidRDefault="003573E1" w:rsidP="007154DC">
            <w:pPr>
              <w:rPr>
                <w:color w:val="000000"/>
                <w:sz w:val="16"/>
                <w:szCs w:val="16"/>
              </w:rPr>
            </w:pPr>
          </w:p>
          <w:p w14:paraId="6BDDCDA3" w14:textId="77777777" w:rsidR="003573E1" w:rsidRDefault="003573E1" w:rsidP="007154DC">
            <w:pPr>
              <w:rPr>
                <w:color w:val="000000"/>
                <w:sz w:val="16"/>
                <w:szCs w:val="16"/>
              </w:rPr>
            </w:pPr>
          </w:p>
        </w:tc>
      </w:tr>
    </w:tbl>
    <w:p w14:paraId="682C2205" w14:textId="77777777" w:rsidR="00D572C8" w:rsidRDefault="00D572C8">
      <w:pPr>
        <w:pBdr>
          <w:top w:val="nil"/>
          <w:left w:val="nil"/>
          <w:bottom w:val="nil"/>
          <w:right w:val="nil"/>
          <w:between w:val="nil"/>
        </w:pBdr>
        <w:spacing w:line="276" w:lineRule="auto"/>
        <w:rPr>
          <w:b/>
          <w:bCs/>
          <w:sz w:val="18"/>
          <w:szCs w:val="18"/>
        </w:rPr>
      </w:pPr>
    </w:p>
    <w:p w14:paraId="0021F96E" w14:textId="77777777" w:rsidR="00D572C8" w:rsidRDefault="00D572C8">
      <w:pPr>
        <w:rPr>
          <w:color w:val="000000"/>
          <w:sz w:val="16"/>
          <w:szCs w:val="16"/>
        </w:rPr>
      </w:pPr>
    </w:p>
    <w:p w14:paraId="326A9BBF"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B1480" w14:textId="77777777" w:rsidR="00703CC7" w:rsidRDefault="00703CC7">
      <w:r>
        <w:separator/>
      </w:r>
    </w:p>
  </w:endnote>
  <w:endnote w:type="continuationSeparator" w:id="0">
    <w:p w14:paraId="5D4E9B7D" w14:textId="77777777" w:rsidR="00703CC7" w:rsidRDefault="00703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16CD729C-A2C4-4F9C-AF0A-F7EACD7119D3}"/>
  </w:font>
  <w:font w:name="Calibri Light">
    <w:panose1 w:val="020F0302020204030204"/>
    <w:charset w:val="00"/>
    <w:family w:val="swiss"/>
    <w:pitch w:val="variable"/>
    <w:sig w:usb0="E4002EFF" w:usb1="C200247B" w:usb2="00000009" w:usb3="00000000" w:csb0="000001FF" w:csb1="00000000"/>
    <w:embedRegular r:id="rId2" w:fontKey="{2D9258F1-36E0-4774-85A8-EFDCD326B44E}"/>
  </w:font>
  <w:font w:name="Calibri">
    <w:panose1 w:val="020F0502020204030204"/>
    <w:charset w:val="00"/>
    <w:family w:val="swiss"/>
    <w:pitch w:val="variable"/>
    <w:sig w:usb0="E4002EFF" w:usb1="C200247B" w:usb2="00000009" w:usb3="00000000" w:csb0="000001FF" w:csb1="00000000"/>
    <w:embedRegular r:id="rId3" w:fontKey="{0751A0DB-0507-48AA-9806-4B5CEF4772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E599A"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821A3" w14:textId="77777777" w:rsidR="00D572C8" w:rsidRDefault="00000000">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9B08A"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89BAC" w14:textId="77777777" w:rsidR="00703CC7" w:rsidRDefault="00703CC7">
      <w:r>
        <w:separator/>
      </w:r>
    </w:p>
  </w:footnote>
  <w:footnote w:type="continuationSeparator" w:id="0">
    <w:p w14:paraId="608187E4" w14:textId="77777777" w:rsidR="00703CC7" w:rsidRDefault="00703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5427"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90D5" w14:textId="77777777" w:rsidR="00D572C8" w:rsidRDefault="00000000">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F9F8F14" wp14:editId="3740C822">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Educación en Valores Cívicos y Éticos</w:t>
    </w:r>
    <w:r>
      <w:rPr>
        <w:color w:val="000000"/>
      </w:rPr>
      <w:t> </w:t>
    </w:r>
    <w:r>
      <w:rPr>
        <w:color w:val="383A42"/>
      </w:rPr>
      <w:t>5</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7FB8"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2A6581"/>
    <w:rsid w:val="002D7FF9"/>
    <w:rsid w:val="00352C48"/>
    <w:rsid w:val="003573E1"/>
    <w:rsid w:val="004C324E"/>
    <w:rsid w:val="004D170D"/>
    <w:rsid w:val="004F6DF2"/>
    <w:rsid w:val="005030F1"/>
    <w:rsid w:val="0056384D"/>
    <w:rsid w:val="005900F0"/>
    <w:rsid w:val="005C5CE8"/>
    <w:rsid w:val="00634FAA"/>
    <w:rsid w:val="0064726D"/>
    <w:rsid w:val="00664153"/>
    <w:rsid w:val="006E70B6"/>
    <w:rsid w:val="00703CC7"/>
    <w:rsid w:val="007801A9"/>
    <w:rsid w:val="00802B6A"/>
    <w:rsid w:val="00882506"/>
    <w:rsid w:val="008A6D33"/>
    <w:rsid w:val="009C475A"/>
    <w:rsid w:val="009D232C"/>
    <w:rsid w:val="00A92596"/>
    <w:rsid w:val="00B02A1E"/>
    <w:rsid w:val="00B653DE"/>
    <w:rsid w:val="00BA598E"/>
    <w:rsid w:val="00BB2FED"/>
    <w:rsid w:val="00BB664C"/>
    <w:rsid w:val="00D135CC"/>
    <w:rsid w:val="00D40E26"/>
    <w:rsid w:val="00D52307"/>
    <w:rsid w:val="00D572C8"/>
    <w:rsid w:val="00DF08E4"/>
    <w:rsid w:val="00EA726C"/>
    <w:rsid w:val="00F13DCD"/>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3322D"/>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 w:type="character" w:customStyle="1" w:styleId="normaltextrun">
    <w:name w:val="normaltextrun"/>
    <w:basedOn w:val="Fuentedeprrafopredeter"/>
    <w:rsid w:val="005C5CE8"/>
  </w:style>
  <w:style w:type="character" w:customStyle="1" w:styleId="eop">
    <w:name w:val="eop"/>
    <w:basedOn w:val="Fuentedeprrafopredeter"/>
    <w:rsid w:val="005C5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AD8CA9-8566-489A-A2DE-9018371835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53FBFB4-8D9C-487B-8746-D77DAFB6AF3B}"/>
</file>

<file path=customXml/itemProps4.xml><?xml version="1.0" encoding="utf-8"?>
<ds:datastoreItem xmlns:ds="http://schemas.openxmlformats.org/officeDocument/2006/customXml" ds:itemID="{919CE6B5-90B2-4FED-81A4-ACFBE71D4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Pages>
  <Words>9864</Words>
  <Characters>54256</Characters>
  <Application>Microsoft Office Word</Application>
  <DocSecurity>0</DocSecurity>
  <Lines>452</Lines>
  <Paragraphs>127</Paragraphs>
  <ScaleCrop>false</ScaleCrop>
  <Company/>
  <LinksUpToDate>false</LinksUpToDate>
  <CharactersWithSpaces>63993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Maria Carmen Garcia Guijarro</cp:lastModifiedBy>
  <cp:revision>16</cp:revision>
  <dcterms:created xsi:type="dcterms:W3CDTF">2023-04-04T08:30:00Z</dcterms:created>
  <dcterms:modified xsi:type="dcterms:W3CDTF">2026-04-15T13:28:00Z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