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1E3F0"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7D1DE2DE" w14:textId="77777777">
        <w:trPr>
          <w:trHeight w:val="283"/>
        </w:trPr>
        <w:tc>
          <w:tcPr>
            <w:tcW w:w="10660" w:type="dxa"/>
            <w:gridSpan w:val="2"/>
            <w:shd w:val="clear" w:color="auto" w:fill="FFC000"/>
            <w:vAlign w:val="center"/>
          </w:tcPr>
          <w:p w14:paraId="321224E3" w14:textId="77777777" w:rsidR="00D572C8" w:rsidRDefault="00000000">
            <w:pPr>
              <w:jc w:val="center"/>
              <w:rPr>
                <w:color w:val="000000"/>
                <w:sz w:val="18"/>
                <w:szCs w:val="18"/>
              </w:rPr>
            </w:pPr>
            <w:r>
              <w:rPr>
                <w:b/>
                <w:bCs/>
                <w:color w:val="000000"/>
                <w:sz w:val="18"/>
                <w:szCs w:val="18"/>
              </w:rPr>
              <w:t>SITUACIÓN DE APRENDIZAJE</w:t>
            </w:r>
          </w:p>
        </w:tc>
      </w:tr>
      <w:tr w:rsidR="00D572C8" w14:paraId="3FC42CA4" w14:textId="77777777">
        <w:trPr>
          <w:trHeight w:val="283"/>
        </w:trPr>
        <w:tc>
          <w:tcPr>
            <w:tcW w:w="10660" w:type="dxa"/>
            <w:gridSpan w:val="2"/>
            <w:shd w:val="clear" w:color="auto" w:fill="E2EFD9"/>
            <w:vAlign w:val="center"/>
          </w:tcPr>
          <w:p w14:paraId="7E9546A5" w14:textId="77777777" w:rsidR="00D572C8" w:rsidRDefault="00000000">
            <w:pPr>
              <w:jc w:val="center"/>
              <w:rPr>
                <w:color w:val="000000"/>
                <w:sz w:val="18"/>
                <w:szCs w:val="18"/>
              </w:rPr>
            </w:pPr>
            <w:r>
              <w:rPr>
                <w:b/>
                <w:bCs/>
                <w:color w:val="000000"/>
                <w:sz w:val="18"/>
                <w:szCs w:val="18"/>
              </w:rPr>
              <w:t>1. IDENTIFICACIÓN</w:t>
            </w:r>
          </w:p>
        </w:tc>
      </w:tr>
      <w:tr w:rsidR="00D572C8" w14:paraId="3BBEC23F" w14:textId="77777777">
        <w:trPr>
          <w:trHeight w:val="397"/>
        </w:trPr>
        <w:tc>
          <w:tcPr>
            <w:tcW w:w="2721" w:type="dxa"/>
          </w:tcPr>
          <w:p w14:paraId="63F15D6D" w14:textId="77777777" w:rsidR="00D572C8" w:rsidRDefault="00000000">
            <w:pPr>
              <w:rPr>
                <w:b/>
                <w:bCs/>
                <w:color w:val="000000"/>
                <w:sz w:val="16"/>
                <w:szCs w:val="16"/>
              </w:rPr>
            </w:pPr>
            <w:r>
              <w:rPr>
                <w:b/>
                <w:bCs/>
                <w:color w:val="000000"/>
                <w:sz w:val="16"/>
                <w:szCs w:val="16"/>
              </w:rPr>
              <w:t>CURSO 3.º Primaria</w:t>
            </w:r>
          </w:p>
          <w:p w14:paraId="3D9A143C" w14:textId="77777777" w:rsidR="00D572C8" w:rsidRDefault="00000000">
            <w:pPr>
              <w:rPr>
                <w:color w:val="000000"/>
                <w:sz w:val="16"/>
                <w:szCs w:val="16"/>
              </w:rPr>
            </w:pPr>
            <w:r>
              <w:rPr>
                <w:color w:val="000000"/>
                <w:sz w:val="16"/>
                <w:szCs w:val="16"/>
              </w:rPr>
              <w:t>Matemáticas</w:t>
            </w:r>
          </w:p>
        </w:tc>
        <w:tc>
          <w:tcPr>
            <w:tcW w:w="7939" w:type="dxa"/>
          </w:tcPr>
          <w:p w14:paraId="5B072261" w14:textId="77777777" w:rsidR="00D572C8" w:rsidRDefault="00000000">
            <w:pPr>
              <w:rPr>
                <w:b/>
                <w:bCs/>
                <w:color w:val="000000"/>
                <w:sz w:val="16"/>
                <w:szCs w:val="16"/>
              </w:rPr>
            </w:pPr>
            <w:r>
              <w:rPr>
                <w:b/>
                <w:bCs/>
                <w:color w:val="000000"/>
                <w:sz w:val="16"/>
                <w:szCs w:val="16"/>
              </w:rPr>
              <w:t>TÍTULO O TAREA: 1. Los números de cuatro cifras</w:t>
            </w:r>
          </w:p>
        </w:tc>
      </w:tr>
    </w:tbl>
    <w:p w14:paraId="202ED104"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3F155008"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034DF80A" w14:textId="77777777">
        <w:trPr>
          <w:trHeight w:val="190"/>
        </w:trPr>
        <w:tc>
          <w:tcPr>
            <w:tcW w:w="2148" w:type="dxa"/>
            <w:tcBorders>
              <w:top w:val="nil"/>
              <w:left w:val="nil"/>
              <w:bottom w:val="single" w:sz="8" w:space="0" w:color="BFBFBF"/>
              <w:right w:val="nil"/>
            </w:tcBorders>
          </w:tcPr>
          <w:p w14:paraId="2FAC2AFC"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7AF9C47C" w14:textId="77777777" w:rsidR="00D572C8" w:rsidRDefault="00000000">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5AF3B910" w14:textId="77777777" w:rsidR="00D572C8" w:rsidRDefault="00000000">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530F89EE" w14:textId="77777777" w:rsidR="00D572C8" w:rsidRDefault="00000000">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162B579D" w14:textId="77777777" w:rsidR="00D572C8" w:rsidRDefault="00000000">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17CCE7F2" w14:textId="77777777" w:rsidR="00D572C8" w:rsidRDefault="00000000">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2AEAF473" w14:textId="77777777" w:rsidR="00D572C8" w:rsidRDefault="00000000">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12B0A8D6" w14:textId="77777777" w:rsidR="00D572C8" w:rsidRDefault="00000000">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1E49D10B" w14:textId="77777777" w:rsidR="00D572C8" w:rsidRDefault="00000000">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10E5486C" w14:textId="77777777" w:rsidR="00D572C8" w:rsidRDefault="00000000">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47181E44" w14:textId="77777777" w:rsidR="00D572C8" w:rsidRDefault="00000000">
            <w:pPr>
              <w:jc w:val="center"/>
              <w:rPr>
                <w:b/>
                <w:bCs/>
                <w:color w:val="000000"/>
                <w:sz w:val="18"/>
                <w:szCs w:val="18"/>
              </w:rPr>
            </w:pPr>
            <w:r>
              <w:rPr>
                <w:b/>
                <w:bCs/>
                <w:color w:val="000000"/>
                <w:sz w:val="18"/>
                <w:szCs w:val="18"/>
              </w:rPr>
              <w:t>J</w:t>
            </w:r>
          </w:p>
        </w:tc>
      </w:tr>
      <w:tr w:rsidR="00D572C8" w14:paraId="3AE6BE26" w14:textId="77777777">
        <w:trPr>
          <w:trHeight w:val="227"/>
        </w:trPr>
        <w:tc>
          <w:tcPr>
            <w:tcW w:w="2148" w:type="dxa"/>
            <w:tcBorders>
              <w:top w:val="single" w:sz="8" w:space="0" w:color="BFBFBF"/>
              <w:left w:val="single" w:sz="8" w:space="0" w:color="BFBFBF"/>
              <w:bottom w:val="nil"/>
              <w:right w:val="single" w:sz="8" w:space="0" w:color="BFBFBF"/>
            </w:tcBorders>
          </w:tcPr>
          <w:p w14:paraId="6131493C" w14:textId="77777777" w:rsidR="00D572C8" w:rsidRDefault="00000000"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3AD36614"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5AFFF198"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27E43660"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7906D8C3"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16B6B385"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7A11A066"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tcMar>
              <w:top w:w="0" w:type="dxa"/>
              <w:left w:w="0" w:type="dxa"/>
              <w:bottom w:w="0" w:type="dxa"/>
              <w:right w:w="0" w:type="dxa"/>
            </w:tcMar>
            <w:vAlign w:val="center"/>
          </w:tcPr>
          <w:p w14:paraId="114353E8"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tcMar>
              <w:top w:w="0" w:type="dxa"/>
              <w:left w:w="0" w:type="dxa"/>
              <w:bottom w:w="0" w:type="dxa"/>
              <w:right w:w="0" w:type="dxa"/>
            </w:tcMar>
            <w:vAlign w:val="center"/>
          </w:tcPr>
          <w:p w14:paraId="5EF69F81"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tcMar>
              <w:top w:w="0" w:type="dxa"/>
              <w:left w:w="0" w:type="dxa"/>
              <w:bottom w:w="0" w:type="dxa"/>
              <w:right w:w="0" w:type="dxa"/>
            </w:tcMar>
            <w:vAlign w:val="center"/>
          </w:tcPr>
          <w:p w14:paraId="365208DB"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042A901B"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6FE7076A"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0D1462C6"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tcMar>
              <w:top w:w="0" w:type="dxa"/>
              <w:left w:w="0" w:type="dxa"/>
              <w:bottom w:w="0" w:type="dxa"/>
              <w:right w:w="0" w:type="dxa"/>
            </w:tcMar>
            <w:vAlign w:val="center"/>
          </w:tcPr>
          <w:p w14:paraId="621E03BE"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34828A9B"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0F0C3C72"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6377969C"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7DD9DD86"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2A144B60"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679C78B7"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78CFF252"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5C903EEE"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24CB1624"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E1D2937"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5FC2D70E"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50C11724"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AA19EDD"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45585582"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68D5322B"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55F28292"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53880AE8"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25174764"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091A8A65"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5A3BE79B"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473117E0"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416DBBCD"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29CA6FA1"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56294A41"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0912867E"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26BE5250"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6E6885ED" w14:textId="77777777" w:rsidR="00D572C8" w:rsidRDefault="00D572C8">
            <w:pPr>
              <w:jc w:val="center"/>
              <w:rPr>
                <w:color w:val="000000"/>
                <w:sz w:val="16"/>
                <w:szCs w:val="16"/>
              </w:rPr>
            </w:pPr>
          </w:p>
        </w:tc>
      </w:tr>
      <w:tr w:rsidR="00D572C8" w14:paraId="5D985570" w14:textId="77777777">
        <w:trPr>
          <w:trHeight w:val="170"/>
        </w:trPr>
        <w:tc>
          <w:tcPr>
            <w:tcW w:w="2148" w:type="dxa"/>
            <w:tcBorders>
              <w:top w:val="nil"/>
              <w:left w:val="single" w:sz="8" w:space="0" w:color="BFBFBF"/>
              <w:bottom w:val="single" w:sz="8" w:space="0" w:color="BFBFBF"/>
              <w:right w:val="single" w:sz="8" w:space="0" w:color="BFBFBF"/>
            </w:tcBorders>
          </w:tcPr>
          <w:p w14:paraId="4119849B" w14:textId="77777777" w:rsidR="00D572C8" w:rsidRDefault="00000000">
            <w:pPr>
              <w:rPr>
                <w:color w:val="000000"/>
                <w:sz w:val="16"/>
                <w:szCs w:val="16"/>
              </w:rPr>
            </w:pPr>
            <w:r>
              <w:rPr>
                <w:sz w:val="16"/>
                <w:szCs w:val="16"/>
              </w:rPr>
              <w:t>15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0B010F1F"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42ADBF73"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1E96788B"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0D9B3734"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16A17D0A"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C46B67C"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FD38252"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03B6460"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1866F86"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D712773"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903185F"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6CAA60B"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750A9F2"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C947A5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727064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5F285FA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AEA7AA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0707BF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64F782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1C18BC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91CDA50"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2F01AA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03B98F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9671D5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3DD202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527E6B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6CBC7A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2B87B6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A63482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DD303C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345222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E3B9D0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00459E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1FADC60"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FE50B5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0F0F8DA"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7877A6C"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3702FB0"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31E2647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5534972C" w14:textId="77777777" w:rsidR="00D572C8" w:rsidRDefault="00D572C8">
            <w:pPr>
              <w:jc w:val="center"/>
              <w:rPr>
                <w:color w:val="000000"/>
                <w:sz w:val="10"/>
                <w:szCs w:val="10"/>
              </w:rPr>
            </w:pPr>
          </w:p>
        </w:tc>
      </w:tr>
      <w:tr w:rsidR="00D572C8" w14:paraId="4A3A3BFB" w14:textId="77777777">
        <w:trPr>
          <w:trHeight w:val="20"/>
        </w:trPr>
        <w:tc>
          <w:tcPr>
            <w:tcW w:w="2148" w:type="dxa"/>
            <w:tcBorders>
              <w:top w:val="single" w:sz="8" w:space="0" w:color="BFBFBF"/>
              <w:left w:val="nil"/>
              <w:bottom w:val="nil"/>
              <w:right w:val="nil"/>
            </w:tcBorders>
          </w:tcPr>
          <w:p w14:paraId="38129D74"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3D2F36F8"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575C9B0A"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16B4AB66"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C201696"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660F4A9D"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73AE45DE"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7FBB57DF"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5126FA60"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5F601229"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03A58E35"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014D3C88"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0B17E681"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EF2A614"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DDA099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0AFEB5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7E56C1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770CF5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DCF0D0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B34255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A89DD0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5F19F5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17A131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33A137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609C77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035587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98F0D2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FF8F8D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D6F689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60C0E8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796D25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01070B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1C18BF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922D73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8A684E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745C02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9E87186"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15582315"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7146AAB4"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3F0F9F92"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55697855" w14:textId="77777777" w:rsidR="00D572C8" w:rsidRDefault="00D572C8">
            <w:pPr>
              <w:jc w:val="center"/>
              <w:rPr>
                <w:color w:val="000000"/>
                <w:sz w:val="4"/>
                <w:szCs w:val="4"/>
              </w:rPr>
            </w:pPr>
          </w:p>
        </w:tc>
      </w:tr>
      <w:tr w:rsidR="00D572C8" w14:paraId="5E028883" w14:textId="77777777">
        <w:trPr>
          <w:trHeight w:val="113"/>
        </w:trPr>
        <w:tc>
          <w:tcPr>
            <w:tcW w:w="2148" w:type="dxa"/>
            <w:tcBorders>
              <w:top w:val="nil"/>
              <w:left w:val="nil"/>
              <w:bottom w:val="nil"/>
              <w:right w:val="nil"/>
            </w:tcBorders>
          </w:tcPr>
          <w:p w14:paraId="371BE3A0"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43F849FD"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273B5916"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2AD5633B"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574C97CA"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3067F38E"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1EF759E4"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1240485D"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4724C4AB"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6899A664"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69913519"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02AEFA12"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0DBC2CEE"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07145645"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323E5B33"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1D3D8DF8"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D7C1FC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DDC40C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5AEF01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33C456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A3EF44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C2E37A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41A2F8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B9D2AE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7848F6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37D487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850E67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72A69E79"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7D1A851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D7083D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07FC49F"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0A6F40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FECC2C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8FA21E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EF3057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C26683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8783390"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265ED648"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1F4F6020"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4327688B"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59E269D2" w14:textId="77777777" w:rsidR="00D572C8" w:rsidRDefault="00D572C8">
            <w:pPr>
              <w:jc w:val="center"/>
              <w:rPr>
                <w:color w:val="000000"/>
                <w:sz w:val="4"/>
                <w:szCs w:val="4"/>
              </w:rPr>
            </w:pPr>
          </w:p>
        </w:tc>
      </w:tr>
      <w:tr w:rsidR="00D572C8" w14:paraId="5B6A6615" w14:textId="77777777">
        <w:trPr>
          <w:trHeight w:val="227"/>
        </w:trPr>
        <w:tc>
          <w:tcPr>
            <w:tcW w:w="2148" w:type="dxa"/>
            <w:tcBorders>
              <w:top w:val="nil"/>
              <w:left w:val="nil"/>
              <w:bottom w:val="nil"/>
              <w:right w:val="nil"/>
            </w:tcBorders>
          </w:tcPr>
          <w:p w14:paraId="223BE0A9"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6E26696A"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52A70649"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6CA9053E" w14:textId="77777777" w:rsidR="00D572C8" w:rsidRDefault="00000000">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2B3B1CDA" w14:textId="77777777" w:rsidR="00D572C8" w:rsidRDefault="00000000">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15CE9E4E" w14:textId="77777777" w:rsidR="00D572C8" w:rsidRDefault="00000000">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329BD846"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1FC4C947" w14:textId="77777777" w:rsidR="00D572C8" w:rsidRDefault="00D572C8">
            <w:pPr>
              <w:jc w:val="center"/>
              <w:rPr>
                <w:color w:val="000000"/>
                <w:sz w:val="16"/>
                <w:szCs w:val="16"/>
              </w:rPr>
            </w:pPr>
          </w:p>
        </w:tc>
      </w:tr>
    </w:tbl>
    <w:p w14:paraId="1BDB23CD"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40F91FBA"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14B79B5F" w14:textId="77777777">
        <w:trPr>
          <w:trHeight w:val="283"/>
        </w:trPr>
        <w:tc>
          <w:tcPr>
            <w:tcW w:w="10660" w:type="dxa"/>
            <w:shd w:val="clear" w:color="auto" w:fill="E2EFD9"/>
            <w:vAlign w:val="center"/>
          </w:tcPr>
          <w:p w14:paraId="3042FB83" w14:textId="77777777" w:rsidR="00D572C8" w:rsidRDefault="00000000">
            <w:pPr>
              <w:jc w:val="center"/>
              <w:rPr>
                <w:color w:val="000000"/>
                <w:sz w:val="18"/>
                <w:szCs w:val="18"/>
              </w:rPr>
            </w:pPr>
            <w:r>
              <w:rPr>
                <w:b/>
                <w:bCs/>
                <w:color w:val="000000"/>
                <w:sz w:val="18"/>
                <w:szCs w:val="18"/>
              </w:rPr>
              <w:t>2. JUSTIFICACIÓN</w:t>
            </w:r>
          </w:p>
        </w:tc>
      </w:tr>
      <w:tr w:rsidR="00D572C8" w14:paraId="5909DC84" w14:textId="77777777">
        <w:trPr>
          <w:trHeight w:val="898"/>
        </w:trPr>
        <w:tc>
          <w:tcPr>
            <w:tcW w:w="10660" w:type="dxa"/>
          </w:tcPr>
          <w:p w14:paraId="62D049A0" w14:textId="77777777" w:rsidR="00D572C8" w:rsidRDefault="00000000">
            <w:pPr>
              <w:spacing w:after="60"/>
              <w:jc w:val="both"/>
              <w:rPr>
                <w:color w:val="000000"/>
                <w:sz w:val="16"/>
                <w:szCs w:val="16"/>
              </w:rPr>
            </w:pPr>
            <w:r>
              <w:rPr>
                <w:color w:val="000000"/>
                <w:sz w:val="16"/>
                <w:szCs w:val="16"/>
              </w:rPr>
              <w:t>Esta situación de aprendizaje se centra en el sistema de numeración decimal, con especial atención a los números de tres y cuatro cifras, y propone como reto final que el alumnado escriba el ranking del concurso de cálculo y dibuje el pódium. El profesorado guiará al alumnado para que comprenda la importancia de la composición y descomposición de los números, así como la comparación y ordenación de cifras, lo que permitirá que desarrollen habilidades matemáticas esenciales para su vida cotidiana.</w:t>
            </w:r>
          </w:p>
          <w:p w14:paraId="6BA56F37" w14:textId="77777777" w:rsidR="00D572C8" w:rsidRDefault="00000000">
            <w:pPr>
              <w:spacing w:after="60"/>
              <w:jc w:val="both"/>
              <w:rPr>
                <w:color w:val="000000"/>
                <w:sz w:val="16"/>
                <w:szCs w:val="16"/>
              </w:rPr>
            </w:pPr>
            <w:r>
              <w:rPr>
                <w:color w:val="000000"/>
                <w:sz w:val="16"/>
                <w:szCs w:val="16"/>
              </w:rPr>
              <w:t>La imagen de apertura muestra a dos chicas que chocan las manos y expresan alegría en un ambiente escolar, lo que refleja el entusiasmo y la satisfacción que pueden sentir los niños y niñas al participar en actividades de cálculo y al lograr superar retos matemáticos junto a sus compañeros y compañeras.</w:t>
            </w:r>
          </w:p>
          <w:p w14:paraId="44A886FE" w14:textId="77777777" w:rsidR="00D572C8" w:rsidRDefault="00000000">
            <w:pPr>
              <w:spacing w:after="60"/>
              <w:jc w:val="both"/>
              <w:rPr>
                <w:color w:val="000000"/>
                <w:sz w:val="16"/>
                <w:szCs w:val="16"/>
              </w:rPr>
            </w:pPr>
            <w:r>
              <w:rPr>
                <w:sz w:val="16"/>
              </w:rPr>
              <w:t xml:space="preserve">La pregunta motivadora: </w:t>
            </w:r>
            <w:r>
              <w:rPr>
                <w:i/>
                <w:sz w:val="16"/>
              </w:rPr>
              <w:t>¿Cómo averiguamos quién ha ganado el concurso?</w:t>
            </w:r>
            <w:r>
              <w:rPr>
                <w:sz w:val="16"/>
              </w:rPr>
              <w:t xml:space="preserve"> invitará al alumnado a reflexionar sobre los procedimientos necesarios para comparar puntuaciones y establecer un orden, de modo que se fomente el pensamiento lógico y la argumentación matemática en situaciones reales y significativas.</w:t>
            </w:r>
          </w:p>
          <w:p w14:paraId="104F9B6A" w14:textId="77777777" w:rsidR="00D572C8" w:rsidRDefault="00000000">
            <w:pPr>
              <w:spacing w:after="60"/>
              <w:jc w:val="both"/>
              <w:rPr>
                <w:color w:val="000000"/>
                <w:sz w:val="16"/>
                <w:szCs w:val="16"/>
              </w:rPr>
            </w:pPr>
            <w:r>
              <w:rPr>
                <w:color w:val="000000"/>
                <w:sz w:val="16"/>
                <w:szCs w:val="16"/>
              </w:rPr>
              <w:t>A lo largo de la situación de aprendizaje, el alumnado descubrirá que todo lo aprendido contribuirá a la realización del producto final. El profesorado acompañará al alumnado en el desarrollo de competencias como la lectura, escritura, comparación, aproximación y ordenación de números de hasta cuatro cifras, así como en la resolución de problemas y la identificación de patrones, lo que favorecerá una comprensión profunda del sistema de numeración decimal.</w:t>
            </w:r>
          </w:p>
        </w:tc>
      </w:tr>
    </w:tbl>
    <w:p w14:paraId="6A5D97D5"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65482D9C" w14:textId="77777777">
        <w:trPr>
          <w:trHeight w:val="283"/>
        </w:trPr>
        <w:tc>
          <w:tcPr>
            <w:tcW w:w="10660" w:type="dxa"/>
            <w:shd w:val="clear" w:color="auto" w:fill="E2EFD9"/>
            <w:vAlign w:val="center"/>
          </w:tcPr>
          <w:p w14:paraId="2396A517" w14:textId="77777777" w:rsidR="00D572C8" w:rsidRDefault="00000000">
            <w:pPr>
              <w:jc w:val="center"/>
              <w:rPr>
                <w:color w:val="000000"/>
                <w:sz w:val="18"/>
                <w:szCs w:val="18"/>
              </w:rPr>
            </w:pPr>
            <w:r>
              <w:rPr>
                <w:b/>
                <w:bCs/>
                <w:color w:val="000000"/>
                <w:sz w:val="18"/>
                <w:szCs w:val="18"/>
              </w:rPr>
              <w:t>3. DESCRIPCIÓN DEL PRODUCTO FINAL</w:t>
            </w:r>
          </w:p>
        </w:tc>
      </w:tr>
      <w:tr w:rsidR="00D572C8" w14:paraId="39D279E0" w14:textId="77777777">
        <w:trPr>
          <w:trHeight w:val="425"/>
        </w:trPr>
        <w:tc>
          <w:tcPr>
            <w:tcW w:w="10660" w:type="dxa"/>
          </w:tcPr>
          <w:p w14:paraId="1D0A93BD" w14:textId="77777777" w:rsidR="009445AC" w:rsidRDefault="00000000">
            <w:r>
              <w:rPr>
                <w:sz w:val="16"/>
              </w:rPr>
              <w:t xml:space="preserve">El producto final será </w:t>
            </w:r>
            <w:r>
              <w:rPr>
                <w:b/>
                <w:sz w:val="16"/>
              </w:rPr>
              <w:t>elaborar el ranking del concurso de cálculo y dibujar el pódium con los tres primeros puestos, mostrando así el resultado de la situación de aprendizaje para todos los alumnos y alumnas.</w:t>
            </w:r>
            <w:r>
              <w:rPr>
                <w:sz w:val="16"/>
              </w:rPr>
              <w:br/>
              <w:t>El alumnado analizará las puntuaciones obtenidas por cada participante, ordenará los resultados de menor a mayor, identificará quién ha alcanzado la mayor y la menor puntuación y determinará la posición de cada concursante en el ranking. Después, representará gráficamente el pódium del concurso, destacando a quienes han ocupado el primer, segundo y tercer lugar, lo que permitirá aplicar los conocimientos adquiridos sobre números, comparación y orden.</w:t>
            </w:r>
          </w:p>
        </w:tc>
      </w:tr>
    </w:tbl>
    <w:p w14:paraId="5A9A5366"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2512F7C2" w14:textId="77777777">
        <w:trPr>
          <w:trHeight w:val="283"/>
        </w:trPr>
        <w:tc>
          <w:tcPr>
            <w:tcW w:w="10660" w:type="dxa"/>
            <w:shd w:val="clear" w:color="auto" w:fill="E2EFD9"/>
            <w:vAlign w:val="center"/>
          </w:tcPr>
          <w:p w14:paraId="6D7E65C4" w14:textId="77777777" w:rsidR="00D572C8" w:rsidRDefault="00000000">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2"/>
        <w:gridCol w:w="3559"/>
        <w:gridCol w:w="3549"/>
      </w:tblGrid>
      <w:tr w:rsidR="009445AC" w14:paraId="12032081" w14:textId="77777777">
        <w:tc>
          <w:tcPr>
            <w:tcW w:w="10773" w:type="dxa"/>
            <w:gridSpan w:val="3"/>
            <w:shd w:val="clear" w:color="auto" w:fill="FFF2CC"/>
          </w:tcPr>
          <w:p w14:paraId="63B78200" w14:textId="77777777" w:rsidR="009445AC" w:rsidRDefault="00000000">
            <w:pPr>
              <w:jc w:val="center"/>
            </w:pPr>
            <w:r>
              <w:rPr>
                <w:sz w:val="16"/>
              </w:rPr>
              <w:t>COMPETENCIAS ESPECÍFICAS</w:t>
            </w:r>
          </w:p>
        </w:tc>
      </w:tr>
      <w:tr w:rsidR="009445AC" w:rsidRPr="00B912B9" w14:paraId="0CC9C335" w14:textId="77777777">
        <w:tc>
          <w:tcPr>
            <w:tcW w:w="10773" w:type="dxa"/>
            <w:gridSpan w:val="3"/>
          </w:tcPr>
          <w:p w14:paraId="1D02BAEC" w14:textId="77777777" w:rsidR="009445AC" w:rsidRPr="00F52743" w:rsidRDefault="00000000">
            <w:pPr>
              <w:rPr>
                <w:lang w:val="en-US"/>
              </w:rPr>
            </w:pPr>
            <w:r>
              <w:rPr>
                <w:b/>
                <w:sz w:val="16"/>
              </w:rPr>
              <w:t>1. Interpretar situaciones de la vida cotidiana, proporcionando una representación matemática de las mismas mediante conceptos, herramientas y estrategias, para analizar la información más relevante.</w:t>
            </w:r>
            <w:r>
              <w:rPr>
                <w:sz w:val="16"/>
              </w:rPr>
              <w:br/>
            </w:r>
            <w:r>
              <w:rPr>
                <w:sz w:val="16"/>
              </w:rPr>
              <w:br/>
            </w:r>
            <w:r w:rsidRPr="00F52743">
              <w:rPr>
                <w:sz w:val="16"/>
                <w:lang w:val="en-US"/>
              </w:rPr>
              <w:t>DESCRIPTORES OPERATIVOS: STEM1, STEM2, STEM4, CD2, CPSAA5, CE1, CE3, CCEC4.</w:t>
            </w:r>
          </w:p>
        </w:tc>
      </w:tr>
      <w:tr w:rsidR="009445AC" w14:paraId="51A48258" w14:textId="77777777">
        <w:tc>
          <w:tcPr>
            <w:tcW w:w="3591" w:type="dxa"/>
            <w:shd w:val="clear" w:color="auto" w:fill="FFF2CC"/>
          </w:tcPr>
          <w:p w14:paraId="33528911" w14:textId="77777777" w:rsidR="009445AC" w:rsidRDefault="00000000">
            <w:pPr>
              <w:jc w:val="center"/>
            </w:pPr>
            <w:r>
              <w:rPr>
                <w:sz w:val="16"/>
              </w:rPr>
              <w:t>CRITERIOS DE EVALUACIÓN</w:t>
            </w:r>
          </w:p>
        </w:tc>
        <w:tc>
          <w:tcPr>
            <w:tcW w:w="3591" w:type="dxa"/>
            <w:shd w:val="clear" w:color="auto" w:fill="FFF2CC"/>
          </w:tcPr>
          <w:p w14:paraId="00612F97" w14:textId="77777777" w:rsidR="009445AC" w:rsidRDefault="00000000">
            <w:pPr>
              <w:jc w:val="center"/>
            </w:pPr>
            <w:r>
              <w:rPr>
                <w:sz w:val="16"/>
              </w:rPr>
              <w:t>SABERES BÁSICOS</w:t>
            </w:r>
          </w:p>
        </w:tc>
        <w:tc>
          <w:tcPr>
            <w:tcW w:w="3591" w:type="dxa"/>
            <w:shd w:val="clear" w:color="auto" w:fill="FBE5D5"/>
          </w:tcPr>
          <w:p w14:paraId="2B6B623D" w14:textId="77777777" w:rsidR="009445AC" w:rsidRDefault="00000000">
            <w:pPr>
              <w:jc w:val="center"/>
            </w:pPr>
            <w:r>
              <w:rPr>
                <w:sz w:val="16"/>
              </w:rPr>
              <w:t>EVIDENCIAS</w:t>
            </w:r>
          </w:p>
        </w:tc>
      </w:tr>
      <w:tr w:rsidR="009445AC" w14:paraId="424DA3B5" w14:textId="77777777">
        <w:tc>
          <w:tcPr>
            <w:tcW w:w="3591" w:type="dxa"/>
          </w:tcPr>
          <w:p w14:paraId="2F295D6F" w14:textId="77777777" w:rsidR="009445AC" w:rsidRDefault="00000000">
            <w:r>
              <w:rPr>
                <w:sz w:val="16"/>
              </w:rPr>
              <w:t>1.1 Interpretar, de forma verbal o gráfica, problemas de la vida cotidiana, comprendiendo las preguntas planteadas a través de diferentes estrategias o herramientas, incluidas las tecnológicas.</w:t>
            </w:r>
          </w:p>
        </w:tc>
        <w:tc>
          <w:tcPr>
            <w:tcW w:w="3591" w:type="dxa"/>
          </w:tcPr>
          <w:p w14:paraId="60F241A4" w14:textId="77777777" w:rsidR="009445AC" w:rsidRDefault="00000000">
            <w:pPr>
              <w:spacing w:after="60"/>
            </w:pPr>
            <w:r>
              <w:rPr>
                <w:b/>
                <w:sz w:val="16"/>
              </w:rPr>
              <w:t>A. Sentido numérico</w:t>
            </w:r>
          </w:p>
          <w:p w14:paraId="48CD1402" w14:textId="77777777" w:rsidR="009445AC" w:rsidRDefault="00000000">
            <w:pPr>
              <w:spacing w:after="60"/>
              <w:ind w:left="137"/>
            </w:pPr>
            <w:r>
              <w:rPr>
                <w:b/>
                <w:sz w:val="16"/>
              </w:rPr>
              <w:t>2. Cantidad</w:t>
            </w:r>
          </w:p>
          <w:p w14:paraId="7E856BFC" w14:textId="77777777" w:rsidR="009445AC" w:rsidRDefault="00000000">
            <w:pPr>
              <w:spacing w:after="60"/>
              <w:ind w:left="413" w:hanging="138"/>
            </w:pPr>
            <w:r>
              <w:rPr>
                <w:sz w:val="16"/>
              </w:rPr>
              <w:t>− Estrategias y técnicas de interpretación y manipulación del orden de magnitud de los números (decenas, centenas y millares).</w:t>
            </w:r>
          </w:p>
          <w:p w14:paraId="5F8CABE4" w14:textId="77777777" w:rsidR="009445AC" w:rsidRDefault="00000000">
            <w:pPr>
              <w:spacing w:after="60"/>
              <w:ind w:left="137"/>
            </w:pPr>
            <w:r>
              <w:rPr>
                <w:b/>
                <w:sz w:val="16"/>
              </w:rPr>
              <w:t>3. Sentido de las operaciones</w:t>
            </w:r>
          </w:p>
          <w:p w14:paraId="32AB21B8" w14:textId="77777777" w:rsidR="009445AC" w:rsidRDefault="00000000">
            <w:pPr>
              <w:spacing w:after="60"/>
              <w:ind w:left="413" w:hanging="138"/>
            </w:pPr>
            <w:r>
              <w:rPr>
                <w:sz w:val="16"/>
              </w:rPr>
              <w:t>− Estrategias de cálculo mental con números naturales y fracciones.</w:t>
            </w:r>
          </w:p>
        </w:tc>
        <w:tc>
          <w:tcPr>
            <w:tcW w:w="3591" w:type="dxa"/>
          </w:tcPr>
          <w:p w14:paraId="6A396C27" w14:textId="77777777" w:rsidR="009445AC" w:rsidRDefault="00000000">
            <w:pPr>
              <w:spacing w:after="60"/>
            </w:pPr>
            <w:r>
              <w:rPr>
                <w:b/>
                <w:sz w:val="16"/>
              </w:rPr>
              <w:t>Presentación de la situación de aprendizaje</w:t>
            </w:r>
            <w:r>
              <w:rPr>
                <w:sz w:val="16"/>
              </w:rPr>
              <w:t xml:space="preserve"> (págs. 14-15)</w:t>
            </w:r>
          </w:p>
          <w:p w14:paraId="37F70BFB" w14:textId="77777777" w:rsidR="009445AC" w:rsidRDefault="00000000">
            <w:pPr>
              <w:spacing w:after="60"/>
            </w:pPr>
            <w:r>
              <w:rPr>
                <w:b/>
                <w:sz w:val="16"/>
              </w:rPr>
              <w:t>Números de tres cifras</w:t>
            </w:r>
            <w:r>
              <w:rPr>
                <w:sz w:val="16"/>
              </w:rPr>
              <w:t xml:space="preserve"> (págs. 16-17)</w:t>
            </w:r>
          </w:p>
          <w:p w14:paraId="1B9360AC" w14:textId="77777777" w:rsidR="009445AC" w:rsidRDefault="00000000">
            <w:pPr>
              <w:spacing w:after="60"/>
            </w:pPr>
            <w:r>
              <w:rPr>
                <w:b/>
                <w:sz w:val="16"/>
              </w:rPr>
              <w:t>Números de cuatro cifras</w:t>
            </w:r>
            <w:r>
              <w:rPr>
                <w:sz w:val="16"/>
              </w:rPr>
              <w:t xml:space="preserve"> (págs. 18-19)</w:t>
            </w:r>
          </w:p>
          <w:p w14:paraId="7FF05AB5" w14:textId="77777777" w:rsidR="009445AC" w:rsidRDefault="00000000">
            <w:pPr>
              <w:spacing w:after="60"/>
            </w:pPr>
            <w:r>
              <w:rPr>
                <w:b/>
                <w:sz w:val="16"/>
              </w:rPr>
              <w:t>Mira a tu alrededor</w:t>
            </w:r>
            <w:r>
              <w:rPr>
                <w:sz w:val="16"/>
              </w:rPr>
              <w:t xml:space="preserve"> (pág. 19)</w:t>
            </w:r>
          </w:p>
          <w:p w14:paraId="42D4C2BF" w14:textId="77777777" w:rsidR="009445AC" w:rsidRDefault="00000000">
            <w:pPr>
              <w:spacing w:after="60"/>
            </w:pPr>
            <w:r>
              <w:rPr>
                <w:b/>
                <w:sz w:val="16"/>
              </w:rPr>
              <w:t>Números ordinales</w:t>
            </w:r>
            <w:r>
              <w:rPr>
                <w:sz w:val="16"/>
              </w:rPr>
              <w:t xml:space="preserve"> (págs. 24-25)</w:t>
            </w:r>
          </w:p>
          <w:p w14:paraId="773FEFED" w14:textId="77777777" w:rsidR="009445AC" w:rsidRDefault="00000000">
            <w:pPr>
              <w:spacing w:after="60"/>
            </w:pPr>
            <w:r>
              <w:rPr>
                <w:b/>
                <w:sz w:val="16"/>
              </w:rPr>
              <w:t>Conecta con... Lengua</w:t>
            </w:r>
            <w:r>
              <w:rPr>
                <w:sz w:val="16"/>
              </w:rPr>
              <w:t xml:space="preserve"> (pág. 25)</w:t>
            </w:r>
          </w:p>
          <w:p w14:paraId="6AE44F6E" w14:textId="77777777" w:rsidR="009445AC" w:rsidRDefault="00000000">
            <w:pPr>
              <w:spacing w:after="60"/>
            </w:pPr>
            <w:r>
              <w:rPr>
                <w:b/>
                <w:sz w:val="16"/>
              </w:rPr>
              <w:t>Resuelvo problemas</w:t>
            </w:r>
            <w:r>
              <w:rPr>
                <w:sz w:val="16"/>
              </w:rPr>
              <w:t xml:space="preserve"> (pág. 26)</w:t>
            </w:r>
          </w:p>
          <w:p w14:paraId="53C82439" w14:textId="77777777" w:rsidR="009445AC" w:rsidRDefault="00000000">
            <w:pPr>
              <w:spacing w:after="60"/>
            </w:pPr>
            <w:r>
              <w:rPr>
                <w:b/>
                <w:sz w:val="16"/>
              </w:rPr>
              <w:t>Despierta tu ingenio</w:t>
            </w:r>
            <w:r>
              <w:rPr>
                <w:sz w:val="16"/>
              </w:rPr>
              <w:t xml:space="preserve"> (pág. 27)</w:t>
            </w:r>
          </w:p>
          <w:p w14:paraId="402282E3" w14:textId="77777777" w:rsidR="009445AC" w:rsidRDefault="00000000">
            <w:pPr>
              <w:spacing w:after="60"/>
            </w:pPr>
            <w:r>
              <w:rPr>
                <w:b/>
                <w:sz w:val="16"/>
              </w:rPr>
              <w:t>Cálculo mental</w:t>
            </w:r>
            <w:r>
              <w:rPr>
                <w:sz w:val="16"/>
              </w:rPr>
              <w:t xml:space="preserve"> (pág. 28)</w:t>
            </w:r>
          </w:p>
          <w:p w14:paraId="070412B0" w14:textId="77777777" w:rsidR="009445AC" w:rsidRDefault="00000000">
            <w:pPr>
              <w:spacing w:after="60"/>
            </w:pPr>
            <w:r>
              <w:rPr>
                <w:b/>
                <w:sz w:val="16"/>
              </w:rPr>
              <w:t>Crea. El reto final</w:t>
            </w:r>
            <w:r>
              <w:rPr>
                <w:sz w:val="16"/>
              </w:rPr>
              <w:t xml:space="preserve"> (pág. 31)</w:t>
            </w:r>
          </w:p>
        </w:tc>
      </w:tr>
      <w:tr w:rsidR="009445AC" w14:paraId="03BD11CB" w14:textId="77777777">
        <w:tc>
          <w:tcPr>
            <w:tcW w:w="3591" w:type="dxa"/>
          </w:tcPr>
          <w:p w14:paraId="378E3251" w14:textId="77777777" w:rsidR="009445AC" w:rsidRDefault="00000000">
            <w:r>
              <w:rPr>
                <w:sz w:val="16"/>
              </w:rPr>
              <w:t>1.2 Producir representaciones matemáticas a través de esquemas o diagramas que ayuden en la resolución de una situación problematizada.</w:t>
            </w:r>
          </w:p>
        </w:tc>
        <w:tc>
          <w:tcPr>
            <w:tcW w:w="3591" w:type="dxa"/>
          </w:tcPr>
          <w:p w14:paraId="652D25EA" w14:textId="77777777" w:rsidR="009445AC" w:rsidRDefault="00000000">
            <w:pPr>
              <w:spacing w:after="60"/>
            </w:pPr>
            <w:r>
              <w:rPr>
                <w:b/>
                <w:sz w:val="16"/>
              </w:rPr>
              <w:t>A. Sentido numérico</w:t>
            </w:r>
          </w:p>
          <w:p w14:paraId="10146FB5" w14:textId="77777777" w:rsidR="009445AC" w:rsidRDefault="00000000">
            <w:pPr>
              <w:spacing w:after="60"/>
              <w:ind w:left="137"/>
            </w:pPr>
            <w:r>
              <w:rPr>
                <w:b/>
                <w:sz w:val="16"/>
              </w:rPr>
              <w:t>4. Relaciones</w:t>
            </w:r>
          </w:p>
          <w:p w14:paraId="7B0E233B" w14:textId="77777777" w:rsidR="009445AC" w:rsidRDefault="00000000">
            <w:pPr>
              <w:spacing w:after="60"/>
              <w:ind w:left="413" w:hanging="138"/>
            </w:pPr>
            <w:r>
              <w:rPr>
                <w:sz w:val="16"/>
              </w:rPr>
              <w:t>− Números naturales y fracciones en contextos de la vida cotidiana: comparación y ordenación.</w:t>
            </w:r>
          </w:p>
        </w:tc>
        <w:tc>
          <w:tcPr>
            <w:tcW w:w="3591" w:type="dxa"/>
          </w:tcPr>
          <w:p w14:paraId="686A7C47" w14:textId="77777777" w:rsidR="009445AC" w:rsidRDefault="00000000">
            <w:pPr>
              <w:spacing w:after="60"/>
            </w:pPr>
            <w:r>
              <w:rPr>
                <w:b/>
                <w:sz w:val="16"/>
              </w:rPr>
              <w:t>Números de tres cifras</w:t>
            </w:r>
            <w:r>
              <w:rPr>
                <w:sz w:val="16"/>
              </w:rPr>
              <w:t xml:space="preserve"> (págs. 16-17)</w:t>
            </w:r>
          </w:p>
          <w:p w14:paraId="582E9492" w14:textId="77777777" w:rsidR="009445AC" w:rsidRDefault="00000000">
            <w:pPr>
              <w:spacing w:after="60"/>
            </w:pPr>
            <w:r>
              <w:rPr>
                <w:b/>
                <w:sz w:val="16"/>
              </w:rPr>
              <w:t>Números de cuatro cifras</w:t>
            </w:r>
            <w:r>
              <w:rPr>
                <w:sz w:val="16"/>
              </w:rPr>
              <w:t xml:space="preserve"> (págs. 18-19)</w:t>
            </w:r>
          </w:p>
          <w:p w14:paraId="0E068AA5" w14:textId="77777777" w:rsidR="009445AC" w:rsidRDefault="00000000">
            <w:pPr>
              <w:spacing w:after="60"/>
            </w:pPr>
            <w:r>
              <w:rPr>
                <w:b/>
                <w:sz w:val="16"/>
              </w:rPr>
              <w:t>Mira a tu alrededor</w:t>
            </w:r>
            <w:r>
              <w:rPr>
                <w:sz w:val="16"/>
              </w:rPr>
              <w:t xml:space="preserve"> (pág. 19)</w:t>
            </w:r>
          </w:p>
          <w:p w14:paraId="2C019B1C" w14:textId="77777777" w:rsidR="009445AC" w:rsidRDefault="00000000">
            <w:pPr>
              <w:spacing w:after="60"/>
            </w:pPr>
            <w:r>
              <w:rPr>
                <w:b/>
                <w:sz w:val="16"/>
              </w:rPr>
              <w:t>Números ordinales</w:t>
            </w:r>
            <w:r>
              <w:rPr>
                <w:sz w:val="16"/>
              </w:rPr>
              <w:t xml:space="preserve"> (págs. 24-25)</w:t>
            </w:r>
          </w:p>
          <w:p w14:paraId="54A8395E" w14:textId="77777777" w:rsidR="009445AC" w:rsidRDefault="00000000">
            <w:pPr>
              <w:spacing w:after="60"/>
            </w:pPr>
            <w:r>
              <w:rPr>
                <w:b/>
                <w:sz w:val="16"/>
              </w:rPr>
              <w:t>Conecta con... Lengua</w:t>
            </w:r>
            <w:r>
              <w:rPr>
                <w:sz w:val="16"/>
              </w:rPr>
              <w:t xml:space="preserve"> (pág. 25)</w:t>
            </w:r>
          </w:p>
          <w:p w14:paraId="54ADADD4" w14:textId="77777777" w:rsidR="009445AC" w:rsidRDefault="00000000">
            <w:pPr>
              <w:spacing w:after="60"/>
            </w:pPr>
            <w:r>
              <w:rPr>
                <w:b/>
                <w:sz w:val="16"/>
              </w:rPr>
              <w:t>Resuelvo problemas</w:t>
            </w:r>
            <w:r>
              <w:rPr>
                <w:sz w:val="16"/>
              </w:rPr>
              <w:t xml:space="preserve"> (pág. 26)</w:t>
            </w:r>
          </w:p>
          <w:p w14:paraId="25F28053" w14:textId="77777777" w:rsidR="009445AC" w:rsidRDefault="00000000">
            <w:pPr>
              <w:spacing w:after="60"/>
            </w:pPr>
            <w:r>
              <w:rPr>
                <w:b/>
                <w:sz w:val="16"/>
              </w:rPr>
              <w:t>Despierta tu ingenio</w:t>
            </w:r>
            <w:r>
              <w:rPr>
                <w:sz w:val="16"/>
              </w:rPr>
              <w:t xml:space="preserve"> (pág. 27)</w:t>
            </w:r>
          </w:p>
          <w:p w14:paraId="6331AF9D" w14:textId="77777777" w:rsidR="009445AC" w:rsidRDefault="00000000">
            <w:pPr>
              <w:spacing w:after="60"/>
            </w:pPr>
            <w:r>
              <w:rPr>
                <w:b/>
                <w:sz w:val="16"/>
              </w:rPr>
              <w:t>Cálculo mental</w:t>
            </w:r>
            <w:r>
              <w:rPr>
                <w:sz w:val="16"/>
              </w:rPr>
              <w:t xml:space="preserve"> (pág. 28)</w:t>
            </w:r>
          </w:p>
          <w:p w14:paraId="042B1479" w14:textId="77777777" w:rsidR="009445AC" w:rsidRDefault="00000000">
            <w:pPr>
              <w:spacing w:after="60"/>
            </w:pPr>
            <w:r>
              <w:rPr>
                <w:b/>
                <w:sz w:val="16"/>
              </w:rPr>
              <w:t>Crea. El reto final</w:t>
            </w:r>
            <w:r>
              <w:rPr>
                <w:sz w:val="16"/>
              </w:rPr>
              <w:t xml:space="preserve"> (pág. 31)</w:t>
            </w:r>
          </w:p>
        </w:tc>
      </w:tr>
      <w:tr w:rsidR="009445AC" w14:paraId="15D7472E" w14:textId="77777777">
        <w:tc>
          <w:tcPr>
            <w:tcW w:w="10773" w:type="dxa"/>
            <w:gridSpan w:val="3"/>
            <w:shd w:val="clear" w:color="auto" w:fill="FFF2CC"/>
          </w:tcPr>
          <w:p w14:paraId="07605631" w14:textId="77777777" w:rsidR="009445AC" w:rsidRDefault="00000000">
            <w:pPr>
              <w:jc w:val="center"/>
            </w:pPr>
            <w:r>
              <w:rPr>
                <w:sz w:val="16"/>
              </w:rPr>
              <w:t>COMPETENCIAS ESPECÍFICAS</w:t>
            </w:r>
          </w:p>
        </w:tc>
      </w:tr>
      <w:tr w:rsidR="009445AC" w14:paraId="6C3BEBAE" w14:textId="77777777">
        <w:tc>
          <w:tcPr>
            <w:tcW w:w="10773" w:type="dxa"/>
            <w:gridSpan w:val="3"/>
          </w:tcPr>
          <w:p w14:paraId="7ED27E15" w14:textId="77777777" w:rsidR="009445AC" w:rsidRDefault="00000000">
            <w:r>
              <w:rPr>
                <w:b/>
                <w:sz w:val="16"/>
              </w:rPr>
              <w:lastRenderedPageBreak/>
              <w:t>2. Resolver situaciones problematizadas, aplicando diferentes técnicas, estrategias y formas de razonamiento, para explorar distintas maneras de proceder, obtener soluciones y asegurar su validez desde un punto de vista formal y en relación con el contexto planteado.</w:t>
            </w:r>
            <w:r>
              <w:rPr>
                <w:sz w:val="16"/>
              </w:rPr>
              <w:br/>
            </w:r>
            <w:r>
              <w:rPr>
                <w:sz w:val="16"/>
              </w:rPr>
              <w:br/>
              <w:t>DESCRIPTORES OPERATIVOS: STEM1, STEM2, CPSAA4, CPSAA5, CE3.</w:t>
            </w:r>
          </w:p>
        </w:tc>
      </w:tr>
      <w:tr w:rsidR="009445AC" w14:paraId="5A9395F2" w14:textId="77777777">
        <w:tc>
          <w:tcPr>
            <w:tcW w:w="3591" w:type="dxa"/>
            <w:shd w:val="clear" w:color="auto" w:fill="FFF2CC"/>
          </w:tcPr>
          <w:p w14:paraId="51CD5C62" w14:textId="77777777" w:rsidR="009445AC" w:rsidRDefault="00000000">
            <w:pPr>
              <w:jc w:val="center"/>
            </w:pPr>
            <w:r>
              <w:rPr>
                <w:sz w:val="16"/>
              </w:rPr>
              <w:t>CRITERIOS DE EVALUACIÓN</w:t>
            </w:r>
          </w:p>
        </w:tc>
        <w:tc>
          <w:tcPr>
            <w:tcW w:w="3591" w:type="dxa"/>
            <w:shd w:val="clear" w:color="auto" w:fill="FFF2CC"/>
          </w:tcPr>
          <w:p w14:paraId="4E5E0447" w14:textId="77777777" w:rsidR="009445AC" w:rsidRDefault="00000000">
            <w:pPr>
              <w:jc w:val="center"/>
            </w:pPr>
            <w:r>
              <w:rPr>
                <w:sz w:val="16"/>
              </w:rPr>
              <w:t>SABERES BÁSICOS</w:t>
            </w:r>
          </w:p>
        </w:tc>
        <w:tc>
          <w:tcPr>
            <w:tcW w:w="3591" w:type="dxa"/>
            <w:shd w:val="clear" w:color="auto" w:fill="FBE5D5"/>
          </w:tcPr>
          <w:p w14:paraId="07D6E81F" w14:textId="77777777" w:rsidR="009445AC" w:rsidRDefault="00000000">
            <w:pPr>
              <w:jc w:val="center"/>
            </w:pPr>
            <w:r>
              <w:rPr>
                <w:sz w:val="16"/>
              </w:rPr>
              <w:t>EVIDENCIAS</w:t>
            </w:r>
          </w:p>
        </w:tc>
      </w:tr>
      <w:tr w:rsidR="009445AC" w14:paraId="2E0D33F7" w14:textId="77777777">
        <w:tc>
          <w:tcPr>
            <w:tcW w:w="3591" w:type="dxa"/>
          </w:tcPr>
          <w:p w14:paraId="6AEC56F4" w14:textId="77777777" w:rsidR="009445AC" w:rsidRDefault="00000000">
            <w:r>
              <w:rPr>
                <w:sz w:val="16"/>
              </w:rPr>
              <w:t>2.2 Obtener posibles soluciones de un problema siguiendo alguna estrategia conocida.</w:t>
            </w:r>
          </w:p>
        </w:tc>
        <w:tc>
          <w:tcPr>
            <w:tcW w:w="3591" w:type="dxa"/>
          </w:tcPr>
          <w:p w14:paraId="07D0BA04" w14:textId="77777777" w:rsidR="009445AC" w:rsidRDefault="00000000">
            <w:pPr>
              <w:spacing w:after="60"/>
            </w:pPr>
            <w:r>
              <w:rPr>
                <w:b/>
                <w:sz w:val="16"/>
              </w:rPr>
              <w:t>A. Sentido numérico</w:t>
            </w:r>
          </w:p>
          <w:p w14:paraId="6D7CEA2A" w14:textId="77777777" w:rsidR="009445AC" w:rsidRDefault="00000000">
            <w:pPr>
              <w:spacing w:after="60"/>
              <w:ind w:left="137"/>
            </w:pPr>
            <w:r>
              <w:rPr>
                <w:b/>
                <w:sz w:val="16"/>
              </w:rPr>
              <w:t>1. Conteo</w:t>
            </w:r>
          </w:p>
          <w:p w14:paraId="6C304EBB" w14:textId="77777777" w:rsidR="009445AC" w:rsidRDefault="00000000">
            <w:pPr>
              <w:spacing w:after="60"/>
              <w:ind w:left="413" w:hanging="138"/>
            </w:pPr>
            <w:r>
              <w:rPr>
                <w:sz w:val="16"/>
              </w:rPr>
              <w:t>− Estrategias variadas de conteo, recuento sistemático y adaptación del conteo al tamaño de los números en situaciones de la vida cotidiana en cantidades hasta el 9999.</w:t>
            </w:r>
          </w:p>
          <w:p w14:paraId="14495758" w14:textId="77777777" w:rsidR="009445AC" w:rsidRDefault="00000000">
            <w:pPr>
              <w:spacing w:after="60"/>
              <w:ind w:left="137"/>
            </w:pPr>
            <w:r>
              <w:rPr>
                <w:b/>
                <w:sz w:val="16"/>
              </w:rPr>
              <w:t>2. Cantidad</w:t>
            </w:r>
          </w:p>
          <w:p w14:paraId="5CA884BD" w14:textId="77777777" w:rsidR="009445AC" w:rsidRDefault="00000000">
            <w:pPr>
              <w:ind w:left="413" w:hanging="138"/>
            </w:pPr>
            <w:r>
              <w:rPr>
                <w:sz w:val="16"/>
              </w:rPr>
              <w:t>− Estimaciones y aproximaciones razonadas de cantidades en contextos de resolución de problemas.</w:t>
            </w:r>
          </w:p>
          <w:p w14:paraId="47F92239" w14:textId="77777777" w:rsidR="009445AC" w:rsidRDefault="00000000">
            <w:pPr>
              <w:spacing w:after="60"/>
              <w:ind w:left="413" w:hanging="138"/>
            </w:pPr>
            <w:r>
              <w:rPr>
                <w:sz w:val="16"/>
              </w:rPr>
              <w:t>− Lectura, representación (incluida la recta numérica y con materiales manipulativos), composición, descomposición y recomposición de números naturales hasta 9999.</w:t>
            </w:r>
          </w:p>
          <w:p w14:paraId="3BA2BD33" w14:textId="77777777" w:rsidR="009445AC" w:rsidRDefault="00000000">
            <w:pPr>
              <w:spacing w:after="60"/>
            </w:pPr>
            <w:r>
              <w:rPr>
                <w:b/>
                <w:sz w:val="16"/>
              </w:rPr>
              <w:t>D. Sentido algebraico</w:t>
            </w:r>
          </w:p>
          <w:p w14:paraId="6D4114DB" w14:textId="77777777" w:rsidR="009445AC" w:rsidRDefault="00000000">
            <w:pPr>
              <w:spacing w:after="60"/>
              <w:ind w:left="137"/>
            </w:pPr>
            <w:r>
              <w:rPr>
                <w:b/>
                <w:sz w:val="16"/>
              </w:rPr>
              <w:t>4. Pensamiento computacional</w:t>
            </w:r>
          </w:p>
          <w:p w14:paraId="74CA12C3" w14:textId="77777777" w:rsidR="009445AC" w:rsidRDefault="00000000">
            <w:pPr>
              <w:spacing w:after="60"/>
              <w:ind w:left="413" w:hanging="138"/>
            </w:pPr>
            <w:r>
              <w:rPr>
                <w:sz w:val="16"/>
              </w:rPr>
              <w:t>− Estrategias para la interpretación y modificación de algoritmos sencillos (reglas de juegos, instrucciones secuenciales, bucles, patrones repetitivos, programación por bloques, robótica educativa...).</w:t>
            </w:r>
          </w:p>
        </w:tc>
        <w:tc>
          <w:tcPr>
            <w:tcW w:w="3591" w:type="dxa"/>
          </w:tcPr>
          <w:p w14:paraId="073EB0C3" w14:textId="77777777" w:rsidR="009445AC" w:rsidRDefault="00000000">
            <w:pPr>
              <w:spacing w:after="60"/>
            </w:pPr>
            <w:r>
              <w:rPr>
                <w:b/>
                <w:sz w:val="16"/>
              </w:rPr>
              <w:t>Mira a tu alrededor</w:t>
            </w:r>
            <w:r>
              <w:rPr>
                <w:sz w:val="16"/>
              </w:rPr>
              <w:t xml:space="preserve"> (pág. 19)</w:t>
            </w:r>
          </w:p>
          <w:p w14:paraId="0B0FEE4D" w14:textId="77777777" w:rsidR="009445AC" w:rsidRDefault="00000000">
            <w:pPr>
              <w:spacing w:after="60"/>
            </w:pPr>
            <w:r>
              <w:rPr>
                <w:b/>
                <w:sz w:val="16"/>
              </w:rPr>
              <w:t>Comparación de números</w:t>
            </w:r>
            <w:r>
              <w:rPr>
                <w:sz w:val="16"/>
              </w:rPr>
              <w:t xml:space="preserve"> (págs. 20-21)</w:t>
            </w:r>
          </w:p>
          <w:p w14:paraId="7D35C20E" w14:textId="77777777" w:rsidR="009445AC" w:rsidRDefault="00000000">
            <w:pPr>
              <w:spacing w:after="60"/>
            </w:pPr>
            <w:r>
              <w:rPr>
                <w:b/>
                <w:sz w:val="16"/>
              </w:rPr>
              <w:t>Aproximación de números</w:t>
            </w:r>
            <w:r>
              <w:rPr>
                <w:sz w:val="16"/>
              </w:rPr>
              <w:t xml:space="preserve"> (págs. 22-23)</w:t>
            </w:r>
          </w:p>
          <w:p w14:paraId="12629B3C" w14:textId="77777777" w:rsidR="009445AC" w:rsidRDefault="00000000">
            <w:pPr>
              <w:spacing w:after="60"/>
            </w:pPr>
            <w:r>
              <w:rPr>
                <w:b/>
                <w:sz w:val="16"/>
              </w:rPr>
              <w:t>Resuelvo problemas</w:t>
            </w:r>
            <w:r>
              <w:rPr>
                <w:sz w:val="16"/>
              </w:rPr>
              <w:t xml:space="preserve"> (pág. 26)</w:t>
            </w:r>
          </w:p>
          <w:p w14:paraId="6BEA01EB" w14:textId="77777777" w:rsidR="009445AC" w:rsidRDefault="00000000">
            <w:pPr>
              <w:spacing w:after="60"/>
            </w:pPr>
            <w:r>
              <w:rPr>
                <w:b/>
                <w:sz w:val="16"/>
              </w:rPr>
              <w:t>Despierta tu ingenio</w:t>
            </w:r>
            <w:r>
              <w:rPr>
                <w:sz w:val="16"/>
              </w:rPr>
              <w:t xml:space="preserve"> (pág. 27)</w:t>
            </w:r>
          </w:p>
          <w:p w14:paraId="0B588C43" w14:textId="77777777" w:rsidR="009445AC" w:rsidRDefault="00000000">
            <w:pPr>
              <w:spacing w:after="60"/>
            </w:pPr>
            <w:r>
              <w:rPr>
                <w:b/>
                <w:sz w:val="16"/>
              </w:rPr>
              <w:t>Cálculo mental</w:t>
            </w:r>
            <w:r>
              <w:rPr>
                <w:sz w:val="16"/>
              </w:rPr>
              <w:t xml:space="preserve"> (pág. 28)</w:t>
            </w:r>
          </w:p>
          <w:p w14:paraId="5F098B6E" w14:textId="77777777" w:rsidR="009445AC" w:rsidRDefault="00000000">
            <w:pPr>
              <w:spacing w:after="60"/>
            </w:pPr>
            <w:r>
              <w:rPr>
                <w:b/>
                <w:sz w:val="16"/>
              </w:rPr>
              <w:t>Pensamiento computacional</w:t>
            </w:r>
            <w:r>
              <w:rPr>
                <w:sz w:val="16"/>
              </w:rPr>
              <w:t xml:space="preserve"> (pág. 28)</w:t>
            </w:r>
          </w:p>
          <w:p w14:paraId="0C36D16F" w14:textId="77777777" w:rsidR="009445AC" w:rsidRDefault="00000000">
            <w:pPr>
              <w:spacing w:after="60"/>
            </w:pPr>
            <w:r>
              <w:rPr>
                <w:b/>
                <w:sz w:val="16"/>
              </w:rPr>
              <w:t>Crea. El reto final</w:t>
            </w:r>
            <w:r>
              <w:rPr>
                <w:sz w:val="16"/>
              </w:rPr>
              <w:t xml:space="preserve"> (pág. 31)</w:t>
            </w:r>
          </w:p>
        </w:tc>
      </w:tr>
      <w:tr w:rsidR="009445AC" w14:paraId="560C727B" w14:textId="77777777">
        <w:tc>
          <w:tcPr>
            <w:tcW w:w="10773" w:type="dxa"/>
            <w:gridSpan w:val="3"/>
            <w:shd w:val="clear" w:color="auto" w:fill="FFF2CC"/>
          </w:tcPr>
          <w:p w14:paraId="4B8F5DC0" w14:textId="77777777" w:rsidR="009445AC" w:rsidRDefault="00000000">
            <w:pPr>
              <w:jc w:val="center"/>
            </w:pPr>
            <w:r>
              <w:rPr>
                <w:sz w:val="16"/>
              </w:rPr>
              <w:t>COMPETENCIAS ESPECÍFICAS</w:t>
            </w:r>
          </w:p>
        </w:tc>
      </w:tr>
      <w:tr w:rsidR="009445AC" w14:paraId="66C1BFFF" w14:textId="77777777">
        <w:tc>
          <w:tcPr>
            <w:tcW w:w="10773" w:type="dxa"/>
            <w:gridSpan w:val="3"/>
          </w:tcPr>
          <w:p w14:paraId="3690A975" w14:textId="77777777" w:rsidR="009445AC" w:rsidRDefault="00000000">
            <w:r>
              <w:rPr>
                <w:b/>
                <w:sz w:val="16"/>
              </w:rPr>
              <w:t>4. Utilizar el pensamiento computacional, organizando datos, descomponiendo en partes, reconociendo patrones, generalizando e interpretando, modificando y creando algoritmos de forma guiada, para modelizar y automatizar situaciones de la vida cotidiana.</w:t>
            </w:r>
            <w:r>
              <w:rPr>
                <w:sz w:val="16"/>
              </w:rPr>
              <w:br/>
            </w:r>
            <w:r>
              <w:rPr>
                <w:sz w:val="16"/>
              </w:rPr>
              <w:br/>
              <w:t>DESCRIPTORES OPERATIVOS: STEM1, STEM2, STEM3, CD1, CD3, CD5, CE3.</w:t>
            </w:r>
          </w:p>
        </w:tc>
      </w:tr>
      <w:tr w:rsidR="009445AC" w14:paraId="492A0361" w14:textId="77777777">
        <w:tc>
          <w:tcPr>
            <w:tcW w:w="3591" w:type="dxa"/>
            <w:shd w:val="clear" w:color="auto" w:fill="FFF2CC"/>
          </w:tcPr>
          <w:p w14:paraId="31EF9951" w14:textId="77777777" w:rsidR="009445AC" w:rsidRDefault="00000000">
            <w:pPr>
              <w:jc w:val="center"/>
            </w:pPr>
            <w:r>
              <w:rPr>
                <w:sz w:val="16"/>
              </w:rPr>
              <w:t>CRITERIOS DE EVALUACIÓN</w:t>
            </w:r>
          </w:p>
        </w:tc>
        <w:tc>
          <w:tcPr>
            <w:tcW w:w="3591" w:type="dxa"/>
            <w:shd w:val="clear" w:color="auto" w:fill="FFF2CC"/>
          </w:tcPr>
          <w:p w14:paraId="4FD97FAF" w14:textId="77777777" w:rsidR="009445AC" w:rsidRDefault="00000000">
            <w:pPr>
              <w:jc w:val="center"/>
            </w:pPr>
            <w:r>
              <w:rPr>
                <w:sz w:val="16"/>
              </w:rPr>
              <w:t>SABERES BÁSICOS</w:t>
            </w:r>
          </w:p>
        </w:tc>
        <w:tc>
          <w:tcPr>
            <w:tcW w:w="3591" w:type="dxa"/>
            <w:shd w:val="clear" w:color="auto" w:fill="FBE5D5"/>
          </w:tcPr>
          <w:p w14:paraId="66042C72" w14:textId="77777777" w:rsidR="009445AC" w:rsidRDefault="00000000">
            <w:pPr>
              <w:jc w:val="center"/>
            </w:pPr>
            <w:r>
              <w:rPr>
                <w:sz w:val="16"/>
              </w:rPr>
              <w:t>EVIDENCIAS</w:t>
            </w:r>
          </w:p>
        </w:tc>
      </w:tr>
      <w:tr w:rsidR="009445AC" w14:paraId="68611C65" w14:textId="77777777">
        <w:tc>
          <w:tcPr>
            <w:tcW w:w="3591" w:type="dxa"/>
          </w:tcPr>
          <w:p w14:paraId="6BD084A4" w14:textId="77777777" w:rsidR="009445AC" w:rsidRDefault="00000000">
            <w:r>
              <w:rPr>
                <w:sz w:val="16"/>
              </w:rPr>
              <w:t>4.1 Automatizar situaciones sencillas de la vida cotidiana que se realicen paso a paso o sigan una rutina, utilizando de forma pautada principios básicos del pensamiento computacional.</w:t>
            </w:r>
          </w:p>
        </w:tc>
        <w:tc>
          <w:tcPr>
            <w:tcW w:w="3591" w:type="dxa"/>
          </w:tcPr>
          <w:p w14:paraId="397D70B4" w14:textId="77777777" w:rsidR="009445AC" w:rsidRDefault="00000000">
            <w:pPr>
              <w:spacing w:after="60"/>
            </w:pPr>
            <w:r>
              <w:rPr>
                <w:b/>
                <w:sz w:val="16"/>
              </w:rPr>
              <w:t>D. Sentido algebraico</w:t>
            </w:r>
          </w:p>
          <w:p w14:paraId="1C597D3D" w14:textId="77777777" w:rsidR="009445AC" w:rsidRDefault="00000000">
            <w:pPr>
              <w:spacing w:after="60"/>
              <w:ind w:left="137"/>
            </w:pPr>
            <w:r>
              <w:rPr>
                <w:b/>
                <w:sz w:val="16"/>
              </w:rPr>
              <w:t>4. Pensamiento computacional</w:t>
            </w:r>
          </w:p>
          <w:p w14:paraId="30264A74" w14:textId="77777777" w:rsidR="009445AC" w:rsidRDefault="00000000">
            <w:pPr>
              <w:spacing w:after="60"/>
              <w:ind w:left="413" w:hanging="138"/>
            </w:pPr>
            <w:r>
              <w:rPr>
                <w:sz w:val="16"/>
              </w:rPr>
              <w:t>− Estrategias para la interpretación y modificación de algoritmos sencillos (reglas de juegos, instrucciones secuenciales, bucles, patrones repetitivos, programación por bloques, robótica educativa...).</w:t>
            </w:r>
          </w:p>
        </w:tc>
        <w:tc>
          <w:tcPr>
            <w:tcW w:w="3591" w:type="dxa"/>
          </w:tcPr>
          <w:p w14:paraId="48030DF2" w14:textId="77777777" w:rsidR="009445AC" w:rsidRDefault="00000000">
            <w:pPr>
              <w:spacing w:after="60"/>
            </w:pPr>
            <w:r>
              <w:rPr>
                <w:b/>
                <w:sz w:val="16"/>
              </w:rPr>
              <w:t>Mira a tu alrededor</w:t>
            </w:r>
            <w:r>
              <w:rPr>
                <w:sz w:val="16"/>
              </w:rPr>
              <w:t xml:space="preserve"> (pág. 19)</w:t>
            </w:r>
          </w:p>
          <w:p w14:paraId="383AD388" w14:textId="77777777" w:rsidR="009445AC" w:rsidRDefault="00000000">
            <w:pPr>
              <w:spacing w:after="60"/>
            </w:pPr>
            <w:r>
              <w:rPr>
                <w:b/>
                <w:sz w:val="16"/>
              </w:rPr>
              <w:t>Resuelvo problemas</w:t>
            </w:r>
            <w:r>
              <w:rPr>
                <w:sz w:val="16"/>
              </w:rPr>
              <w:t xml:space="preserve"> (pág. 26)</w:t>
            </w:r>
          </w:p>
          <w:p w14:paraId="43D1E159" w14:textId="77777777" w:rsidR="009445AC" w:rsidRDefault="00000000">
            <w:pPr>
              <w:spacing w:after="60"/>
            </w:pPr>
            <w:r>
              <w:rPr>
                <w:b/>
                <w:sz w:val="16"/>
              </w:rPr>
              <w:t>Despierta tu ingenio</w:t>
            </w:r>
            <w:r>
              <w:rPr>
                <w:sz w:val="16"/>
              </w:rPr>
              <w:t xml:space="preserve"> (pág. 27)</w:t>
            </w:r>
          </w:p>
          <w:p w14:paraId="65BEDE1C" w14:textId="77777777" w:rsidR="009445AC" w:rsidRDefault="00000000">
            <w:pPr>
              <w:spacing w:after="60"/>
            </w:pPr>
            <w:r>
              <w:rPr>
                <w:b/>
                <w:sz w:val="16"/>
              </w:rPr>
              <w:t>Cálculo mental</w:t>
            </w:r>
            <w:r>
              <w:rPr>
                <w:sz w:val="16"/>
              </w:rPr>
              <w:t xml:space="preserve"> (pág. 28)</w:t>
            </w:r>
          </w:p>
          <w:p w14:paraId="665BBCA6" w14:textId="77777777" w:rsidR="009445AC" w:rsidRDefault="00000000">
            <w:pPr>
              <w:spacing w:after="60"/>
            </w:pPr>
            <w:r>
              <w:rPr>
                <w:b/>
                <w:sz w:val="16"/>
              </w:rPr>
              <w:t>Pensamiento computacional</w:t>
            </w:r>
            <w:r>
              <w:rPr>
                <w:sz w:val="16"/>
              </w:rPr>
              <w:t xml:space="preserve"> (pág. 28)</w:t>
            </w:r>
          </w:p>
        </w:tc>
      </w:tr>
      <w:tr w:rsidR="009445AC" w14:paraId="795ABCED" w14:textId="77777777">
        <w:tc>
          <w:tcPr>
            <w:tcW w:w="3591" w:type="dxa"/>
          </w:tcPr>
          <w:p w14:paraId="708B44B3" w14:textId="77777777" w:rsidR="009445AC" w:rsidRDefault="00000000">
            <w:r>
              <w:rPr>
                <w:sz w:val="16"/>
              </w:rPr>
              <w:t>4.2 Emplear herramientas tecnológicas adecuadas en el proceso de resolución de problemas.</w:t>
            </w:r>
          </w:p>
        </w:tc>
        <w:tc>
          <w:tcPr>
            <w:tcW w:w="3591" w:type="dxa"/>
          </w:tcPr>
          <w:p w14:paraId="29D78A74" w14:textId="77777777" w:rsidR="009445AC" w:rsidRDefault="00000000">
            <w:pPr>
              <w:spacing w:after="60"/>
            </w:pPr>
            <w:r>
              <w:rPr>
                <w:b/>
                <w:sz w:val="16"/>
              </w:rPr>
              <w:t>A. Sentido numérico</w:t>
            </w:r>
          </w:p>
          <w:p w14:paraId="4CE74E8B" w14:textId="77777777" w:rsidR="009445AC" w:rsidRDefault="00000000">
            <w:pPr>
              <w:spacing w:after="60"/>
              <w:ind w:left="137"/>
            </w:pPr>
            <w:r>
              <w:rPr>
                <w:b/>
                <w:sz w:val="16"/>
              </w:rPr>
              <w:t>3. Sentido de las operaciones</w:t>
            </w:r>
          </w:p>
          <w:p w14:paraId="60BD127F" w14:textId="77777777" w:rsidR="009445AC" w:rsidRDefault="00000000">
            <w:pPr>
              <w:ind w:left="413" w:hanging="138"/>
            </w:pPr>
            <w:r>
              <w:rPr>
                <w:sz w:val="16"/>
              </w:rPr>
              <w:t>− Estrategias de reconocimiento de qué operaciones simples (suma, resta, multiplicación, división como reparto y partición) son útiles para resolver situaciones contextualizadas.</w:t>
            </w:r>
          </w:p>
          <w:p w14:paraId="507B7079" w14:textId="77777777" w:rsidR="009445AC" w:rsidRDefault="00000000">
            <w:pPr>
              <w:spacing w:after="60"/>
              <w:ind w:left="413" w:hanging="138"/>
            </w:pPr>
            <w:r>
              <w:rPr>
                <w:sz w:val="16"/>
              </w:rPr>
              <w:t>− Suma, resta, multiplicación y división de números naturales resueltas con flexibilidad y sentido en situaciones contextualizadas: estrategias y herramientas de resolución y propiedades.</w:t>
            </w:r>
          </w:p>
        </w:tc>
        <w:tc>
          <w:tcPr>
            <w:tcW w:w="3591" w:type="dxa"/>
          </w:tcPr>
          <w:p w14:paraId="2A969FBC" w14:textId="77777777" w:rsidR="009445AC" w:rsidRDefault="00000000">
            <w:pPr>
              <w:spacing w:after="60"/>
            </w:pPr>
            <w:r>
              <w:rPr>
                <w:b/>
                <w:sz w:val="16"/>
              </w:rPr>
              <w:t>Mira a tu alrededor</w:t>
            </w:r>
            <w:r>
              <w:rPr>
                <w:sz w:val="16"/>
              </w:rPr>
              <w:t xml:space="preserve"> (pág. 19)</w:t>
            </w:r>
          </w:p>
          <w:p w14:paraId="6F7AB79A" w14:textId="77777777" w:rsidR="009445AC" w:rsidRDefault="00000000">
            <w:pPr>
              <w:spacing w:after="60"/>
            </w:pPr>
            <w:r>
              <w:rPr>
                <w:b/>
                <w:sz w:val="16"/>
              </w:rPr>
              <w:t>Resuelvo problemas</w:t>
            </w:r>
            <w:r>
              <w:rPr>
                <w:sz w:val="16"/>
              </w:rPr>
              <w:t xml:space="preserve"> (pág. 26)</w:t>
            </w:r>
          </w:p>
          <w:p w14:paraId="51E273A6" w14:textId="77777777" w:rsidR="009445AC" w:rsidRDefault="00000000">
            <w:pPr>
              <w:spacing w:after="60"/>
            </w:pPr>
            <w:r>
              <w:rPr>
                <w:b/>
                <w:sz w:val="16"/>
              </w:rPr>
              <w:t>Despierta tu ingenio</w:t>
            </w:r>
            <w:r>
              <w:rPr>
                <w:sz w:val="16"/>
              </w:rPr>
              <w:t xml:space="preserve"> (pág. 27)</w:t>
            </w:r>
          </w:p>
          <w:p w14:paraId="777B85F0" w14:textId="77777777" w:rsidR="009445AC" w:rsidRDefault="00000000">
            <w:pPr>
              <w:spacing w:after="60"/>
            </w:pPr>
            <w:r>
              <w:rPr>
                <w:b/>
                <w:sz w:val="16"/>
              </w:rPr>
              <w:t>Cálculo mental</w:t>
            </w:r>
            <w:r>
              <w:rPr>
                <w:sz w:val="16"/>
              </w:rPr>
              <w:t xml:space="preserve"> (pág. 28)</w:t>
            </w:r>
          </w:p>
          <w:p w14:paraId="58CE31D6" w14:textId="77777777" w:rsidR="009445AC" w:rsidRDefault="00000000">
            <w:pPr>
              <w:spacing w:after="60"/>
            </w:pPr>
            <w:r>
              <w:rPr>
                <w:b/>
                <w:sz w:val="16"/>
              </w:rPr>
              <w:t>Organiza tus ideas</w:t>
            </w:r>
            <w:r>
              <w:rPr>
                <w:sz w:val="16"/>
              </w:rPr>
              <w:t xml:space="preserve"> (pág. 29)</w:t>
            </w:r>
          </w:p>
        </w:tc>
      </w:tr>
      <w:tr w:rsidR="009445AC" w14:paraId="34747886" w14:textId="77777777">
        <w:tc>
          <w:tcPr>
            <w:tcW w:w="10773" w:type="dxa"/>
            <w:gridSpan w:val="3"/>
            <w:shd w:val="clear" w:color="auto" w:fill="FFF2CC"/>
          </w:tcPr>
          <w:p w14:paraId="290EB64D" w14:textId="77777777" w:rsidR="009445AC" w:rsidRDefault="00000000">
            <w:pPr>
              <w:jc w:val="center"/>
            </w:pPr>
            <w:r>
              <w:rPr>
                <w:sz w:val="16"/>
              </w:rPr>
              <w:t>COMPETENCIAS ESPECÍFICAS</w:t>
            </w:r>
          </w:p>
        </w:tc>
      </w:tr>
      <w:tr w:rsidR="009445AC" w14:paraId="0939BEBF" w14:textId="77777777">
        <w:tc>
          <w:tcPr>
            <w:tcW w:w="10773" w:type="dxa"/>
            <w:gridSpan w:val="3"/>
          </w:tcPr>
          <w:p w14:paraId="73406A45" w14:textId="77777777" w:rsidR="009445AC" w:rsidRDefault="00000000">
            <w:r>
              <w:rPr>
                <w:b/>
                <w:sz w:val="16"/>
              </w:rPr>
              <w:t>5. Reconocer y utilizar conexiones entre las diferentes ideas matemáticas, así como identificar las matemáticas implicadas en otras áreas o en la vida cotidiana, interrelacionando conceptos y procedimientos, para interpretar situaciones y contextos diversos.</w:t>
            </w:r>
            <w:r>
              <w:rPr>
                <w:sz w:val="16"/>
              </w:rPr>
              <w:br/>
            </w:r>
            <w:r>
              <w:rPr>
                <w:sz w:val="16"/>
              </w:rPr>
              <w:br/>
              <w:t>DESCRIPTORES OPERATIVOS: STEM1, STEM3, CD3, CD5, CC4, CCEC1.</w:t>
            </w:r>
          </w:p>
        </w:tc>
      </w:tr>
      <w:tr w:rsidR="009445AC" w14:paraId="0AFBF29D" w14:textId="77777777">
        <w:tc>
          <w:tcPr>
            <w:tcW w:w="3591" w:type="dxa"/>
            <w:shd w:val="clear" w:color="auto" w:fill="FFF2CC"/>
          </w:tcPr>
          <w:p w14:paraId="07576B99" w14:textId="77777777" w:rsidR="009445AC" w:rsidRDefault="00000000">
            <w:pPr>
              <w:jc w:val="center"/>
            </w:pPr>
            <w:r>
              <w:rPr>
                <w:sz w:val="16"/>
              </w:rPr>
              <w:t>CRITERIOS DE EVALUACIÓN</w:t>
            </w:r>
          </w:p>
        </w:tc>
        <w:tc>
          <w:tcPr>
            <w:tcW w:w="3591" w:type="dxa"/>
            <w:shd w:val="clear" w:color="auto" w:fill="FFF2CC"/>
          </w:tcPr>
          <w:p w14:paraId="3FC787A0" w14:textId="77777777" w:rsidR="009445AC" w:rsidRDefault="00000000">
            <w:pPr>
              <w:jc w:val="center"/>
            </w:pPr>
            <w:r>
              <w:rPr>
                <w:sz w:val="16"/>
              </w:rPr>
              <w:t>SABERES BÁSICOS</w:t>
            </w:r>
          </w:p>
        </w:tc>
        <w:tc>
          <w:tcPr>
            <w:tcW w:w="3591" w:type="dxa"/>
            <w:shd w:val="clear" w:color="auto" w:fill="FBE5D5"/>
          </w:tcPr>
          <w:p w14:paraId="64AAE40F" w14:textId="77777777" w:rsidR="009445AC" w:rsidRDefault="00000000">
            <w:pPr>
              <w:jc w:val="center"/>
            </w:pPr>
            <w:r>
              <w:rPr>
                <w:sz w:val="16"/>
              </w:rPr>
              <w:t>EVIDENCIAS</w:t>
            </w:r>
          </w:p>
        </w:tc>
      </w:tr>
      <w:tr w:rsidR="009445AC" w14:paraId="1D2F2B9D" w14:textId="77777777">
        <w:tc>
          <w:tcPr>
            <w:tcW w:w="3591" w:type="dxa"/>
          </w:tcPr>
          <w:p w14:paraId="7E97185E" w14:textId="77777777" w:rsidR="009445AC" w:rsidRDefault="00000000">
            <w:r>
              <w:rPr>
                <w:sz w:val="16"/>
              </w:rPr>
              <w:t>5.1 Realizar conexiones entre los diferentes elementos matemáticos, aplicando conocimientos y experiencias propios.</w:t>
            </w:r>
          </w:p>
        </w:tc>
        <w:tc>
          <w:tcPr>
            <w:tcW w:w="3591" w:type="dxa"/>
          </w:tcPr>
          <w:p w14:paraId="058EDC37" w14:textId="77777777" w:rsidR="009445AC" w:rsidRDefault="00000000">
            <w:pPr>
              <w:spacing w:after="60"/>
            </w:pPr>
            <w:r>
              <w:rPr>
                <w:b/>
                <w:sz w:val="16"/>
              </w:rPr>
              <w:t>A. Sentido numérico</w:t>
            </w:r>
          </w:p>
          <w:p w14:paraId="54A2EC71" w14:textId="77777777" w:rsidR="009445AC" w:rsidRDefault="00000000">
            <w:pPr>
              <w:spacing w:after="60"/>
              <w:ind w:left="137"/>
            </w:pPr>
            <w:r>
              <w:rPr>
                <w:b/>
                <w:sz w:val="16"/>
              </w:rPr>
              <w:t>2. Cantidad</w:t>
            </w:r>
          </w:p>
          <w:p w14:paraId="09558950" w14:textId="77777777" w:rsidR="009445AC" w:rsidRDefault="00000000">
            <w:pPr>
              <w:spacing w:after="60"/>
              <w:ind w:left="413" w:hanging="138"/>
            </w:pPr>
            <w:r>
              <w:rPr>
                <w:sz w:val="16"/>
              </w:rPr>
              <w:t>− Estimaciones y aproximaciones razonadas de cantidades en contextos de resolución de problemas.</w:t>
            </w:r>
          </w:p>
        </w:tc>
        <w:tc>
          <w:tcPr>
            <w:tcW w:w="3591" w:type="dxa"/>
          </w:tcPr>
          <w:p w14:paraId="318188DF" w14:textId="77777777" w:rsidR="009445AC" w:rsidRDefault="00000000">
            <w:pPr>
              <w:spacing w:after="60"/>
            </w:pPr>
            <w:r>
              <w:rPr>
                <w:b/>
                <w:sz w:val="16"/>
              </w:rPr>
              <w:t>Presentación de la situación de aprendizaje</w:t>
            </w:r>
            <w:r>
              <w:rPr>
                <w:sz w:val="16"/>
              </w:rPr>
              <w:t xml:space="preserve"> (págs. 14-15)</w:t>
            </w:r>
          </w:p>
          <w:p w14:paraId="516C9F70" w14:textId="77777777" w:rsidR="009445AC" w:rsidRDefault="00000000">
            <w:pPr>
              <w:spacing w:after="60"/>
            </w:pPr>
            <w:r>
              <w:rPr>
                <w:b/>
                <w:sz w:val="16"/>
              </w:rPr>
              <w:t>Conecta con... Lengua</w:t>
            </w:r>
            <w:r>
              <w:rPr>
                <w:sz w:val="16"/>
              </w:rPr>
              <w:t xml:space="preserve"> (pág. 25)</w:t>
            </w:r>
          </w:p>
          <w:p w14:paraId="4F2D7004" w14:textId="77777777" w:rsidR="009445AC" w:rsidRDefault="00000000">
            <w:pPr>
              <w:spacing w:after="60"/>
            </w:pPr>
            <w:r>
              <w:rPr>
                <w:b/>
                <w:sz w:val="16"/>
              </w:rPr>
              <w:t>Crea. El reto final</w:t>
            </w:r>
            <w:r>
              <w:rPr>
                <w:sz w:val="16"/>
              </w:rPr>
              <w:t xml:space="preserve"> (pág. 31)</w:t>
            </w:r>
          </w:p>
        </w:tc>
      </w:tr>
      <w:tr w:rsidR="009445AC" w14:paraId="29628BA0" w14:textId="77777777">
        <w:tc>
          <w:tcPr>
            <w:tcW w:w="10773" w:type="dxa"/>
            <w:gridSpan w:val="3"/>
            <w:shd w:val="clear" w:color="auto" w:fill="FFF2CC"/>
          </w:tcPr>
          <w:p w14:paraId="35A8D790" w14:textId="77777777" w:rsidR="009445AC" w:rsidRDefault="00000000">
            <w:pPr>
              <w:jc w:val="center"/>
            </w:pPr>
            <w:r>
              <w:rPr>
                <w:sz w:val="16"/>
              </w:rPr>
              <w:t>COMPETENCIAS ESPECÍFICAS</w:t>
            </w:r>
          </w:p>
        </w:tc>
      </w:tr>
      <w:tr w:rsidR="009445AC" w14:paraId="61A0ADE3" w14:textId="77777777">
        <w:tc>
          <w:tcPr>
            <w:tcW w:w="10773" w:type="dxa"/>
            <w:gridSpan w:val="3"/>
          </w:tcPr>
          <w:p w14:paraId="44934A92" w14:textId="77777777" w:rsidR="009445AC" w:rsidRDefault="00000000">
            <w:r>
              <w:rPr>
                <w:b/>
                <w:sz w:val="16"/>
              </w:rPr>
              <w:t>6. Comunicar y representar, de forma individual y colectiva, conceptos, procedimientos y resultados matemáticos, utilizando el lenguaje oral, escrito, gráfico, multimodal y la terminología apropiados, para dar significado y permanencia a las ideas matemáticas.</w:t>
            </w:r>
            <w:r>
              <w:rPr>
                <w:sz w:val="16"/>
              </w:rPr>
              <w:br/>
            </w:r>
            <w:r>
              <w:rPr>
                <w:sz w:val="16"/>
              </w:rPr>
              <w:br/>
              <w:t>DESCRIPTORES OPERATIVOS: CCL1, CCL3, STEM2, STEM4, CD1, CD5, CE3, CCEC4.</w:t>
            </w:r>
          </w:p>
        </w:tc>
      </w:tr>
      <w:tr w:rsidR="009445AC" w14:paraId="78D1E226" w14:textId="77777777">
        <w:tc>
          <w:tcPr>
            <w:tcW w:w="3591" w:type="dxa"/>
            <w:shd w:val="clear" w:color="auto" w:fill="FFF2CC"/>
          </w:tcPr>
          <w:p w14:paraId="6C3BB80D" w14:textId="77777777" w:rsidR="009445AC" w:rsidRDefault="00000000">
            <w:pPr>
              <w:jc w:val="center"/>
            </w:pPr>
            <w:r>
              <w:rPr>
                <w:sz w:val="16"/>
              </w:rPr>
              <w:t>CRITERIOS DE EVALUACIÓN</w:t>
            </w:r>
          </w:p>
        </w:tc>
        <w:tc>
          <w:tcPr>
            <w:tcW w:w="3591" w:type="dxa"/>
            <w:shd w:val="clear" w:color="auto" w:fill="FFF2CC"/>
          </w:tcPr>
          <w:p w14:paraId="4A10BBB7" w14:textId="77777777" w:rsidR="009445AC" w:rsidRDefault="00000000">
            <w:pPr>
              <w:jc w:val="center"/>
            </w:pPr>
            <w:r>
              <w:rPr>
                <w:sz w:val="16"/>
              </w:rPr>
              <w:t>SABERES BÁSICOS</w:t>
            </w:r>
          </w:p>
        </w:tc>
        <w:tc>
          <w:tcPr>
            <w:tcW w:w="3591" w:type="dxa"/>
            <w:shd w:val="clear" w:color="auto" w:fill="FBE5D5"/>
          </w:tcPr>
          <w:p w14:paraId="7EFE3205" w14:textId="77777777" w:rsidR="009445AC" w:rsidRDefault="00000000">
            <w:pPr>
              <w:jc w:val="center"/>
            </w:pPr>
            <w:r>
              <w:rPr>
                <w:sz w:val="16"/>
              </w:rPr>
              <w:t>EVIDENCIAS</w:t>
            </w:r>
          </w:p>
        </w:tc>
      </w:tr>
      <w:tr w:rsidR="009445AC" w14:paraId="340EC829" w14:textId="77777777">
        <w:tc>
          <w:tcPr>
            <w:tcW w:w="3591" w:type="dxa"/>
          </w:tcPr>
          <w:p w14:paraId="26DDC112" w14:textId="77777777" w:rsidR="009445AC" w:rsidRDefault="00000000">
            <w:r>
              <w:rPr>
                <w:sz w:val="16"/>
              </w:rPr>
              <w:lastRenderedPageBreak/>
              <w:t>6.1 Reconocer el lenguaje matemático sencillo presente en la vida cotidiana en diferentes formatos, adquiriendo vocabulario específico básico y mostrando la comprensión del mensaje.</w:t>
            </w:r>
          </w:p>
        </w:tc>
        <w:tc>
          <w:tcPr>
            <w:tcW w:w="3591" w:type="dxa"/>
          </w:tcPr>
          <w:p w14:paraId="24448D5B" w14:textId="77777777" w:rsidR="009445AC" w:rsidRDefault="00000000">
            <w:pPr>
              <w:spacing w:after="60"/>
            </w:pPr>
            <w:r>
              <w:rPr>
                <w:b/>
                <w:sz w:val="16"/>
              </w:rPr>
              <w:t>A. Sentido numérico</w:t>
            </w:r>
          </w:p>
          <w:p w14:paraId="74EFB046" w14:textId="77777777" w:rsidR="009445AC" w:rsidRDefault="00000000">
            <w:pPr>
              <w:spacing w:after="60"/>
              <w:ind w:left="137"/>
            </w:pPr>
            <w:r>
              <w:rPr>
                <w:b/>
                <w:sz w:val="16"/>
              </w:rPr>
              <w:t>2. Cantidad</w:t>
            </w:r>
          </w:p>
          <w:p w14:paraId="2A4A73ED" w14:textId="77777777" w:rsidR="009445AC" w:rsidRDefault="00000000">
            <w:pPr>
              <w:spacing w:after="60"/>
              <w:ind w:left="413" w:hanging="138"/>
            </w:pPr>
            <w:r>
              <w:rPr>
                <w:sz w:val="16"/>
              </w:rPr>
              <w:t>− Lectura, representación (incluida la recta numérica y con materiales manipulativos), composición, descomposición y recomposición de números naturales hasta 9999.</w:t>
            </w:r>
          </w:p>
          <w:p w14:paraId="054E26BD" w14:textId="77777777" w:rsidR="009445AC" w:rsidRDefault="00000000">
            <w:pPr>
              <w:spacing w:after="60"/>
              <w:ind w:left="137"/>
            </w:pPr>
            <w:r>
              <w:rPr>
                <w:b/>
                <w:sz w:val="16"/>
              </w:rPr>
              <w:t>4. Relaciones</w:t>
            </w:r>
          </w:p>
          <w:p w14:paraId="2230D9C2" w14:textId="77777777" w:rsidR="009445AC" w:rsidRDefault="00000000">
            <w:pPr>
              <w:spacing w:after="60"/>
              <w:ind w:left="413" w:hanging="138"/>
            </w:pPr>
            <w:r>
              <w:rPr>
                <w:sz w:val="16"/>
              </w:rPr>
              <w:t>− Sistema de numeración de base diez (hasta el 9999): aplicación de las relaciones que genera en las operaciones.</w:t>
            </w:r>
          </w:p>
          <w:p w14:paraId="471EAAB0" w14:textId="77777777" w:rsidR="009445AC" w:rsidRDefault="00000000">
            <w:pPr>
              <w:spacing w:after="60"/>
            </w:pPr>
            <w:r>
              <w:rPr>
                <w:b/>
                <w:sz w:val="16"/>
              </w:rPr>
              <w:t>D. Sentido algebraico</w:t>
            </w:r>
          </w:p>
          <w:p w14:paraId="7E86F927" w14:textId="77777777" w:rsidR="009445AC" w:rsidRDefault="00000000">
            <w:pPr>
              <w:spacing w:after="60"/>
              <w:ind w:left="137"/>
            </w:pPr>
            <w:r>
              <w:rPr>
                <w:b/>
                <w:sz w:val="16"/>
              </w:rPr>
              <w:t>1. Patrones</w:t>
            </w:r>
          </w:p>
          <w:p w14:paraId="1B11377E" w14:textId="77777777" w:rsidR="009445AC" w:rsidRDefault="00000000">
            <w:pPr>
              <w:spacing w:after="60"/>
              <w:ind w:left="413" w:hanging="138"/>
            </w:pPr>
            <w:r>
              <w:rPr>
                <w:sz w:val="16"/>
              </w:rPr>
              <w:t>− Identificación, descripción verbal, representación y predicción razonada de términos a partir de las regularidades en una colección de números, figuras o imágenes.</w:t>
            </w:r>
          </w:p>
          <w:p w14:paraId="7E8AAD05" w14:textId="77777777" w:rsidR="009445AC" w:rsidRDefault="00000000">
            <w:pPr>
              <w:spacing w:after="60"/>
              <w:ind w:left="137"/>
            </w:pPr>
            <w:r>
              <w:rPr>
                <w:b/>
                <w:sz w:val="16"/>
              </w:rPr>
              <w:t>3. Relaciones y funciones</w:t>
            </w:r>
          </w:p>
          <w:p w14:paraId="291C8743" w14:textId="77777777" w:rsidR="009445AC" w:rsidRDefault="00000000">
            <w:pPr>
              <w:ind w:left="413" w:hanging="138"/>
            </w:pPr>
            <w:r>
              <w:rPr>
                <w:sz w:val="16"/>
              </w:rPr>
              <w:t>− Relaciones de igualdad y desigualdad, y uso de los signos = y ≠ entre expresiones que incluyan operaciones y sus propiedades.</w:t>
            </w:r>
          </w:p>
          <w:p w14:paraId="467DE523" w14:textId="77777777" w:rsidR="009445AC" w:rsidRDefault="00000000">
            <w:pPr>
              <w:spacing w:after="60"/>
              <w:ind w:left="413" w:hanging="138"/>
            </w:pPr>
            <w:r>
              <w:rPr>
                <w:sz w:val="16"/>
              </w:rPr>
              <w:t>− Representación de la relación «mayor que» y «menor que», y uso de los signos &lt; y &gt;.</w:t>
            </w:r>
          </w:p>
        </w:tc>
        <w:tc>
          <w:tcPr>
            <w:tcW w:w="3591" w:type="dxa"/>
          </w:tcPr>
          <w:p w14:paraId="66CC5AB6" w14:textId="77777777" w:rsidR="009445AC" w:rsidRDefault="00000000">
            <w:pPr>
              <w:spacing w:after="60"/>
            </w:pPr>
            <w:r>
              <w:rPr>
                <w:b/>
                <w:sz w:val="16"/>
              </w:rPr>
              <w:t>Números de tres cifras</w:t>
            </w:r>
            <w:r>
              <w:rPr>
                <w:sz w:val="16"/>
              </w:rPr>
              <w:t xml:space="preserve"> (págs. 16-17)</w:t>
            </w:r>
          </w:p>
          <w:p w14:paraId="48C0E0A4" w14:textId="77777777" w:rsidR="009445AC" w:rsidRDefault="00000000">
            <w:pPr>
              <w:spacing w:after="60"/>
            </w:pPr>
            <w:r>
              <w:rPr>
                <w:b/>
                <w:sz w:val="16"/>
              </w:rPr>
              <w:t>Números de cuatro cifras</w:t>
            </w:r>
            <w:r>
              <w:rPr>
                <w:sz w:val="16"/>
              </w:rPr>
              <w:t xml:space="preserve"> (págs. 18-19)</w:t>
            </w:r>
          </w:p>
          <w:p w14:paraId="2A76DC54" w14:textId="77777777" w:rsidR="009445AC" w:rsidRDefault="00000000">
            <w:pPr>
              <w:spacing w:after="60"/>
            </w:pPr>
            <w:r>
              <w:rPr>
                <w:b/>
                <w:sz w:val="16"/>
              </w:rPr>
              <w:t>Mira a tu alrededor</w:t>
            </w:r>
            <w:r>
              <w:rPr>
                <w:sz w:val="16"/>
              </w:rPr>
              <w:t xml:space="preserve"> (pág. 19)</w:t>
            </w:r>
          </w:p>
          <w:p w14:paraId="2CEF59CF" w14:textId="77777777" w:rsidR="009445AC" w:rsidRDefault="00000000">
            <w:pPr>
              <w:spacing w:after="60"/>
            </w:pPr>
            <w:r>
              <w:rPr>
                <w:b/>
                <w:sz w:val="16"/>
              </w:rPr>
              <w:t>Números ordinales</w:t>
            </w:r>
            <w:r>
              <w:rPr>
                <w:sz w:val="16"/>
              </w:rPr>
              <w:t xml:space="preserve"> (págs. 24-25)</w:t>
            </w:r>
          </w:p>
          <w:p w14:paraId="75552520" w14:textId="77777777" w:rsidR="009445AC" w:rsidRDefault="00000000">
            <w:pPr>
              <w:spacing w:after="60"/>
            </w:pPr>
            <w:r>
              <w:rPr>
                <w:b/>
                <w:sz w:val="16"/>
              </w:rPr>
              <w:t>Conecta con... Lengua</w:t>
            </w:r>
            <w:r>
              <w:rPr>
                <w:sz w:val="16"/>
              </w:rPr>
              <w:t xml:space="preserve"> (pág. 25)</w:t>
            </w:r>
          </w:p>
          <w:p w14:paraId="5E7E2F0A" w14:textId="77777777" w:rsidR="009445AC" w:rsidRDefault="00000000">
            <w:pPr>
              <w:spacing w:after="60"/>
            </w:pPr>
            <w:r>
              <w:rPr>
                <w:b/>
                <w:sz w:val="16"/>
              </w:rPr>
              <w:t>Resuelvo problemas</w:t>
            </w:r>
            <w:r>
              <w:rPr>
                <w:sz w:val="16"/>
              </w:rPr>
              <w:t xml:space="preserve"> (pág. 26)</w:t>
            </w:r>
          </w:p>
          <w:p w14:paraId="29DF7A8F" w14:textId="77777777" w:rsidR="009445AC" w:rsidRDefault="00000000">
            <w:pPr>
              <w:spacing w:after="60"/>
            </w:pPr>
            <w:r>
              <w:rPr>
                <w:b/>
                <w:sz w:val="16"/>
              </w:rPr>
              <w:t>Despierta tu ingenio</w:t>
            </w:r>
            <w:r>
              <w:rPr>
                <w:sz w:val="16"/>
              </w:rPr>
              <w:t xml:space="preserve"> (pág. 27)</w:t>
            </w:r>
          </w:p>
          <w:p w14:paraId="7D6D9750" w14:textId="77777777" w:rsidR="009445AC" w:rsidRDefault="00000000">
            <w:pPr>
              <w:spacing w:after="60"/>
            </w:pPr>
            <w:r>
              <w:rPr>
                <w:b/>
                <w:sz w:val="16"/>
              </w:rPr>
              <w:t>Cálculo mental</w:t>
            </w:r>
            <w:r>
              <w:rPr>
                <w:sz w:val="16"/>
              </w:rPr>
              <w:t xml:space="preserve"> (pág. 28)</w:t>
            </w:r>
          </w:p>
          <w:p w14:paraId="7052D052" w14:textId="77777777" w:rsidR="009445AC" w:rsidRDefault="00000000">
            <w:pPr>
              <w:spacing w:after="60"/>
            </w:pPr>
            <w:r>
              <w:rPr>
                <w:b/>
                <w:sz w:val="16"/>
              </w:rPr>
              <w:t>Crea. El reto final</w:t>
            </w:r>
            <w:r>
              <w:rPr>
                <w:sz w:val="16"/>
              </w:rPr>
              <w:t xml:space="preserve"> (pág. 31)</w:t>
            </w:r>
          </w:p>
        </w:tc>
      </w:tr>
      <w:tr w:rsidR="009445AC" w14:paraId="1B457B81" w14:textId="77777777">
        <w:tc>
          <w:tcPr>
            <w:tcW w:w="3591" w:type="dxa"/>
          </w:tcPr>
          <w:p w14:paraId="362195CD" w14:textId="77777777" w:rsidR="009445AC" w:rsidRDefault="00000000">
            <w:r>
              <w:rPr>
                <w:sz w:val="16"/>
              </w:rPr>
              <w:t>6.2 Explicar los procesos e ideas matemáticas, los pasos seguidos en la resolución de un problema o los resultados obtenidos, utilizando un lenguaje matemático sencillo en diferentes formatos.</w:t>
            </w:r>
          </w:p>
        </w:tc>
        <w:tc>
          <w:tcPr>
            <w:tcW w:w="3591" w:type="dxa"/>
          </w:tcPr>
          <w:p w14:paraId="417CA932" w14:textId="77777777" w:rsidR="009445AC" w:rsidRDefault="00000000">
            <w:pPr>
              <w:spacing w:after="60"/>
            </w:pPr>
            <w:r>
              <w:rPr>
                <w:b/>
                <w:sz w:val="16"/>
              </w:rPr>
              <w:t>A. Sentido numérico</w:t>
            </w:r>
          </w:p>
          <w:p w14:paraId="6673C731" w14:textId="77777777" w:rsidR="009445AC" w:rsidRDefault="00000000">
            <w:pPr>
              <w:spacing w:after="60"/>
              <w:ind w:left="137"/>
            </w:pPr>
            <w:r>
              <w:rPr>
                <w:b/>
                <w:sz w:val="16"/>
              </w:rPr>
              <w:t>2. Cantidad</w:t>
            </w:r>
          </w:p>
          <w:p w14:paraId="02AD8F73" w14:textId="77777777" w:rsidR="009445AC" w:rsidRDefault="00000000">
            <w:pPr>
              <w:spacing w:after="60"/>
              <w:ind w:left="413" w:hanging="138"/>
            </w:pPr>
            <w:r>
              <w:rPr>
                <w:sz w:val="16"/>
              </w:rPr>
              <w:t>− Lectura, representación (incluida la recta numérica y con materiales manipulativos), composición, descomposición y recomposición de números naturales hasta 9999.</w:t>
            </w:r>
          </w:p>
        </w:tc>
        <w:tc>
          <w:tcPr>
            <w:tcW w:w="3591" w:type="dxa"/>
          </w:tcPr>
          <w:p w14:paraId="5764F0CA" w14:textId="77777777" w:rsidR="009445AC" w:rsidRDefault="00000000">
            <w:pPr>
              <w:spacing w:after="60"/>
            </w:pPr>
            <w:r>
              <w:rPr>
                <w:b/>
                <w:sz w:val="16"/>
              </w:rPr>
              <w:t>Números de tres cifras</w:t>
            </w:r>
            <w:r>
              <w:rPr>
                <w:sz w:val="16"/>
              </w:rPr>
              <w:t xml:space="preserve"> (págs. 16-17)</w:t>
            </w:r>
          </w:p>
          <w:p w14:paraId="56765032" w14:textId="77777777" w:rsidR="009445AC" w:rsidRDefault="00000000">
            <w:pPr>
              <w:spacing w:after="60"/>
            </w:pPr>
            <w:r>
              <w:rPr>
                <w:b/>
                <w:sz w:val="16"/>
              </w:rPr>
              <w:t>Números de cuatro cifras</w:t>
            </w:r>
            <w:r>
              <w:rPr>
                <w:sz w:val="16"/>
              </w:rPr>
              <w:t xml:space="preserve"> (págs. 18-19)</w:t>
            </w:r>
          </w:p>
          <w:p w14:paraId="13EF84B4" w14:textId="77777777" w:rsidR="009445AC" w:rsidRDefault="00000000">
            <w:pPr>
              <w:spacing w:after="60"/>
            </w:pPr>
            <w:r>
              <w:rPr>
                <w:b/>
                <w:sz w:val="16"/>
              </w:rPr>
              <w:t>Mira a tu alrededor</w:t>
            </w:r>
            <w:r>
              <w:rPr>
                <w:sz w:val="16"/>
              </w:rPr>
              <w:t xml:space="preserve"> (pág. 19)</w:t>
            </w:r>
          </w:p>
          <w:p w14:paraId="66C2AE80" w14:textId="77777777" w:rsidR="009445AC" w:rsidRDefault="00000000">
            <w:pPr>
              <w:spacing w:after="60"/>
            </w:pPr>
            <w:r>
              <w:rPr>
                <w:b/>
                <w:sz w:val="16"/>
              </w:rPr>
              <w:t>Números ordinales</w:t>
            </w:r>
            <w:r>
              <w:rPr>
                <w:sz w:val="16"/>
              </w:rPr>
              <w:t xml:space="preserve"> (págs. 24-25)</w:t>
            </w:r>
          </w:p>
          <w:p w14:paraId="55AD5EC8" w14:textId="77777777" w:rsidR="009445AC" w:rsidRDefault="00000000">
            <w:pPr>
              <w:spacing w:after="60"/>
            </w:pPr>
            <w:r>
              <w:rPr>
                <w:b/>
                <w:sz w:val="16"/>
              </w:rPr>
              <w:t>Resuelvo problemas</w:t>
            </w:r>
            <w:r>
              <w:rPr>
                <w:sz w:val="16"/>
              </w:rPr>
              <w:t xml:space="preserve"> (pág. 26)</w:t>
            </w:r>
          </w:p>
          <w:p w14:paraId="771A0947" w14:textId="77777777" w:rsidR="009445AC" w:rsidRDefault="00000000">
            <w:pPr>
              <w:spacing w:after="60"/>
            </w:pPr>
            <w:r>
              <w:rPr>
                <w:b/>
                <w:sz w:val="16"/>
              </w:rPr>
              <w:t>Despierta tu ingenio</w:t>
            </w:r>
            <w:r>
              <w:rPr>
                <w:sz w:val="16"/>
              </w:rPr>
              <w:t xml:space="preserve"> (pág. 27)</w:t>
            </w:r>
          </w:p>
          <w:p w14:paraId="3CE2D4D7" w14:textId="77777777" w:rsidR="009445AC" w:rsidRDefault="00000000">
            <w:pPr>
              <w:spacing w:after="60"/>
            </w:pPr>
            <w:r>
              <w:rPr>
                <w:b/>
                <w:sz w:val="16"/>
              </w:rPr>
              <w:t>Cálculo mental</w:t>
            </w:r>
            <w:r>
              <w:rPr>
                <w:sz w:val="16"/>
              </w:rPr>
              <w:t xml:space="preserve"> (pág. 28)</w:t>
            </w:r>
          </w:p>
          <w:p w14:paraId="650C1318" w14:textId="77777777" w:rsidR="009445AC" w:rsidRDefault="00000000">
            <w:pPr>
              <w:spacing w:after="60"/>
            </w:pPr>
            <w:r>
              <w:rPr>
                <w:b/>
                <w:sz w:val="16"/>
              </w:rPr>
              <w:t>Crea. El reto final</w:t>
            </w:r>
            <w:r>
              <w:rPr>
                <w:sz w:val="16"/>
              </w:rPr>
              <w:t xml:space="preserve"> (pág. 31)</w:t>
            </w:r>
          </w:p>
        </w:tc>
      </w:tr>
      <w:tr w:rsidR="009445AC" w14:paraId="31B0D19F" w14:textId="77777777">
        <w:tc>
          <w:tcPr>
            <w:tcW w:w="10773" w:type="dxa"/>
            <w:gridSpan w:val="3"/>
            <w:shd w:val="clear" w:color="auto" w:fill="FFF2CC"/>
          </w:tcPr>
          <w:p w14:paraId="539FBA09" w14:textId="77777777" w:rsidR="009445AC" w:rsidRDefault="00000000">
            <w:pPr>
              <w:jc w:val="center"/>
            </w:pPr>
            <w:r>
              <w:rPr>
                <w:sz w:val="16"/>
              </w:rPr>
              <w:t>COMPETENCIAS ESPECÍFICAS</w:t>
            </w:r>
          </w:p>
        </w:tc>
      </w:tr>
      <w:tr w:rsidR="009445AC" w14:paraId="66F80F99" w14:textId="77777777">
        <w:tc>
          <w:tcPr>
            <w:tcW w:w="10773" w:type="dxa"/>
            <w:gridSpan w:val="3"/>
          </w:tcPr>
          <w:p w14:paraId="67669F3F" w14:textId="77777777" w:rsidR="009445AC" w:rsidRDefault="00000000">
            <w:r>
              <w:rPr>
                <w:b/>
                <w:sz w:val="16"/>
              </w:rPr>
              <w:t>7. Desarrollar destrezas personales que ayuden a identificar y gestionar emociones al enfrentarse a retos matemáticos, fomentando la confianza en las propias posibilidades, aceptando el error como parte del proceso de aprendizaje y adaptándose a las situaciones de incertidumbre, para mejorar la perseverancia y disfrutar en el aprendizaje de las matemáticas.</w:t>
            </w:r>
            <w:r>
              <w:rPr>
                <w:sz w:val="16"/>
              </w:rPr>
              <w:br/>
            </w:r>
            <w:r>
              <w:rPr>
                <w:sz w:val="16"/>
              </w:rPr>
              <w:br/>
              <w:t>DESCRIPTORES OPERATIVOS: STEM5, CPSAA1, CPSAA4, CPSAA5, CE2, CE3.</w:t>
            </w:r>
          </w:p>
        </w:tc>
      </w:tr>
      <w:tr w:rsidR="009445AC" w14:paraId="285261DA" w14:textId="77777777">
        <w:tc>
          <w:tcPr>
            <w:tcW w:w="3591" w:type="dxa"/>
            <w:shd w:val="clear" w:color="auto" w:fill="FFF2CC"/>
          </w:tcPr>
          <w:p w14:paraId="557B4702" w14:textId="77777777" w:rsidR="009445AC" w:rsidRDefault="00000000">
            <w:pPr>
              <w:jc w:val="center"/>
            </w:pPr>
            <w:r>
              <w:rPr>
                <w:sz w:val="16"/>
              </w:rPr>
              <w:t>CRITERIOS DE EVALUACIÓN</w:t>
            </w:r>
          </w:p>
        </w:tc>
        <w:tc>
          <w:tcPr>
            <w:tcW w:w="3591" w:type="dxa"/>
            <w:shd w:val="clear" w:color="auto" w:fill="FFF2CC"/>
          </w:tcPr>
          <w:p w14:paraId="755FFD2D" w14:textId="77777777" w:rsidR="009445AC" w:rsidRDefault="00000000">
            <w:pPr>
              <w:jc w:val="center"/>
            </w:pPr>
            <w:r>
              <w:rPr>
                <w:sz w:val="16"/>
              </w:rPr>
              <w:t>SABERES BÁSICOS</w:t>
            </w:r>
          </w:p>
        </w:tc>
        <w:tc>
          <w:tcPr>
            <w:tcW w:w="3591" w:type="dxa"/>
            <w:shd w:val="clear" w:color="auto" w:fill="FBE5D5"/>
          </w:tcPr>
          <w:p w14:paraId="7E80A54C" w14:textId="77777777" w:rsidR="009445AC" w:rsidRDefault="00000000">
            <w:pPr>
              <w:jc w:val="center"/>
            </w:pPr>
            <w:r>
              <w:rPr>
                <w:sz w:val="16"/>
              </w:rPr>
              <w:t>EVIDENCIAS</w:t>
            </w:r>
          </w:p>
        </w:tc>
      </w:tr>
      <w:tr w:rsidR="009445AC" w14:paraId="612BCFB1" w14:textId="77777777">
        <w:tc>
          <w:tcPr>
            <w:tcW w:w="3591" w:type="dxa"/>
          </w:tcPr>
          <w:p w14:paraId="7B80AACE" w14:textId="77777777" w:rsidR="009445AC" w:rsidRDefault="00000000">
            <w:r>
              <w:rPr>
                <w:sz w:val="16"/>
              </w:rPr>
              <w:t>7.1 Identificar las emociones propias al abordar retos matemáticos, pidiendo ayuda solo cuando sea necesario y desarrollando la autoconfianza.</w:t>
            </w:r>
          </w:p>
        </w:tc>
        <w:tc>
          <w:tcPr>
            <w:tcW w:w="3591" w:type="dxa"/>
          </w:tcPr>
          <w:p w14:paraId="12258D09" w14:textId="77777777" w:rsidR="009445AC" w:rsidRDefault="00000000">
            <w:pPr>
              <w:spacing w:after="60"/>
            </w:pPr>
            <w:r>
              <w:rPr>
                <w:b/>
                <w:sz w:val="16"/>
              </w:rPr>
              <w:t>F. Sentido socioafectivo</w:t>
            </w:r>
          </w:p>
          <w:p w14:paraId="45A050D6" w14:textId="77777777" w:rsidR="009445AC" w:rsidRDefault="00000000">
            <w:pPr>
              <w:spacing w:after="60"/>
              <w:ind w:left="137"/>
            </w:pPr>
            <w:r>
              <w:rPr>
                <w:b/>
                <w:sz w:val="16"/>
              </w:rPr>
              <w:t>1. Creencias, actitudes y emociones</w:t>
            </w:r>
          </w:p>
          <w:p w14:paraId="3249EEEB" w14:textId="77777777" w:rsidR="009445AC" w:rsidRDefault="00000000">
            <w:pPr>
              <w:spacing w:after="60"/>
              <w:ind w:left="413" w:hanging="138"/>
            </w:pPr>
            <w:r>
              <w:rPr>
                <w:sz w:val="16"/>
              </w:rPr>
              <w:t>− Gestión emocional: estrategias de identificación y expresión de las propias emociones ante las matemáticas. Curiosidad e iniciativa en el aprendizaje de las matemáticas.</w:t>
            </w:r>
          </w:p>
        </w:tc>
        <w:tc>
          <w:tcPr>
            <w:tcW w:w="3591" w:type="dxa"/>
          </w:tcPr>
          <w:p w14:paraId="595F8AA8" w14:textId="77777777" w:rsidR="009445AC" w:rsidRDefault="00000000">
            <w:pPr>
              <w:spacing w:after="60"/>
            </w:pPr>
            <w:r>
              <w:rPr>
                <w:b/>
                <w:sz w:val="16"/>
              </w:rPr>
              <w:t>Presentación de la situación de aprendizaje</w:t>
            </w:r>
            <w:r>
              <w:rPr>
                <w:sz w:val="16"/>
              </w:rPr>
              <w:t xml:space="preserve"> (págs. 14-15)</w:t>
            </w:r>
          </w:p>
          <w:p w14:paraId="41572E57" w14:textId="77777777" w:rsidR="009445AC" w:rsidRDefault="00000000">
            <w:pPr>
              <w:spacing w:after="60"/>
            </w:pPr>
            <w:r>
              <w:rPr>
                <w:b/>
                <w:sz w:val="16"/>
              </w:rPr>
              <w:t>Organiza tus ideas</w:t>
            </w:r>
            <w:r>
              <w:rPr>
                <w:sz w:val="16"/>
              </w:rPr>
              <w:t xml:space="preserve"> (pág. 29)</w:t>
            </w:r>
          </w:p>
          <w:p w14:paraId="48999B3E" w14:textId="77777777" w:rsidR="009445AC" w:rsidRDefault="00000000">
            <w:pPr>
              <w:spacing w:after="60"/>
            </w:pPr>
            <w:r>
              <w:rPr>
                <w:b/>
                <w:sz w:val="16"/>
              </w:rPr>
              <w:t>Repasa</w:t>
            </w:r>
            <w:r>
              <w:rPr>
                <w:sz w:val="16"/>
              </w:rPr>
              <w:t xml:space="preserve"> (pág. 30)</w:t>
            </w:r>
          </w:p>
          <w:p w14:paraId="47E578FB" w14:textId="77777777" w:rsidR="009445AC" w:rsidRDefault="00000000">
            <w:pPr>
              <w:spacing w:after="60"/>
            </w:pPr>
            <w:r>
              <w:rPr>
                <w:b/>
                <w:sz w:val="16"/>
              </w:rPr>
              <w:t>Crea. El reto final</w:t>
            </w:r>
            <w:r>
              <w:rPr>
                <w:sz w:val="16"/>
              </w:rPr>
              <w:t xml:space="preserve"> (pág. 31)</w:t>
            </w:r>
          </w:p>
          <w:p w14:paraId="495F1EC2" w14:textId="77777777" w:rsidR="009445AC" w:rsidRDefault="00000000">
            <w:pPr>
              <w:spacing w:after="60"/>
            </w:pPr>
            <w:r>
              <w:rPr>
                <w:b/>
                <w:sz w:val="16"/>
              </w:rPr>
              <w:t>Y reflexiona</w:t>
            </w:r>
            <w:r>
              <w:rPr>
                <w:sz w:val="16"/>
              </w:rPr>
              <w:t xml:space="preserve"> (pág. 31)</w:t>
            </w:r>
          </w:p>
        </w:tc>
      </w:tr>
      <w:tr w:rsidR="009445AC" w14:paraId="3B5245D8" w14:textId="77777777">
        <w:tc>
          <w:tcPr>
            <w:tcW w:w="3591" w:type="dxa"/>
          </w:tcPr>
          <w:p w14:paraId="68CBA39F" w14:textId="77777777" w:rsidR="009445AC" w:rsidRDefault="00000000">
            <w:r>
              <w:rPr>
                <w:sz w:val="16"/>
              </w:rPr>
              <w:t>7.2 Mostrar actitudes positivas ante retos matemáticos tales como el esfuerzo y la flexibilidad, valorando el error como una oportunidad de aprendizaje.</w:t>
            </w:r>
          </w:p>
        </w:tc>
        <w:tc>
          <w:tcPr>
            <w:tcW w:w="3591" w:type="dxa"/>
          </w:tcPr>
          <w:p w14:paraId="6751014C" w14:textId="77777777" w:rsidR="009445AC" w:rsidRDefault="00000000">
            <w:pPr>
              <w:spacing w:after="60"/>
            </w:pPr>
            <w:r>
              <w:rPr>
                <w:b/>
                <w:sz w:val="16"/>
              </w:rPr>
              <w:t>F. Sentido socioafectivo</w:t>
            </w:r>
          </w:p>
          <w:p w14:paraId="29ABA816" w14:textId="77777777" w:rsidR="009445AC" w:rsidRDefault="00000000">
            <w:pPr>
              <w:spacing w:after="60"/>
              <w:ind w:left="137"/>
            </w:pPr>
            <w:r>
              <w:rPr>
                <w:b/>
                <w:sz w:val="16"/>
              </w:rPr>
              <w:t>1. Creencias, actitudes y emociones</w:t>
            </w:r>
          </w:p>
          <w:p w14:paraId="395C27EA" w14:textId="77777777" w:rsidR="009445AC" w:rsidRDefault="00000000">
            <w:pPr>
              <w:spacing w:after="60"/>
              <w:ind w:left="413" w:hanging="138"/>
            </w:pPr>
            <w:r>
              <w:rPr>
                <w:sz w:val="16"/>
              </w:rPr>
              <w:t>− Fomento de la autonomía y estrategias para la toma de decisiones en situaciones de resolución de problemas.</w:t>
            </w:r>
          </w:p>
        </w:tc>
        <w:tc>
          <w:tcPr>
            <w:tcW w:w="3591" w:type="dxa"/>
          </w:tcPr>
          <w:p w14:paraId="1F740045" w14:textId="77777777" w:rsidR="009445AC" w:rsidRDefault="00000000">
            <w:pPr>
              <w:spacing w:after="60"/>
            </w:pPr>
            <w:r>
              <w:rPr>
                <w:b/>
                <w:sz w:val="16"/>
              </w:rPr>
              <w:t>Presentación de la situación de aprendizaje</w:t>
            </w:r>
            <w:r>
              <w:rPr>
                <w:sz w:val="16"/>
              </w:rPr>
              <w:t xml:space="preserve"> (págs. 14-15)</w:t>
            </w:r>
          </w:p>
          <w:p w14:paraId="403B1CC0" w14:textId="77777777" w:rsidR="009445AC" w:rsidRDefault="00000000">
            <w:pPr>
              <w:spacing w:after="60"/>
            </w:pPr>
            <w:r>
              <w:rPr>
                <w:b/>
                <w:sz w:val="16"/>
              </w:rPr>
              <w:t>Organiza tus ideas</w:t>
            </w:r>
            <w:r>
              <w:rPr>
                <w:sz w:val="16"/>
              </w:rPr>
              <w:t xml:space="preserve"> (pág. 29)</w:t>
            </w:r>
          </w:p>
          <w:p w14:paraId="36CAC8BE" w14:textId="77777777" w:rsidR="009445AC" w:rsidRDefault="00000000">
            <w:pPr>
              <w:spacing w:after="60"/>
            </w:pPr>
            <w:r>
              <w:rPr>
                <w:b/>
                <w:sz w:val="16"/>
              </w:rPr>
              <w:t>Repasa</w:t>
            </w:r>
            <w:r>
              <w:rPr>
                <w:sz w:val="16"/>
              </w:rPr>
              <w:t xml:space="preserve"> (pág. 30)</w:t>
            </w:r>
          </w:p>
          <w:p w14:paraId="1C83F672" w14:textId="77777777" w:rsidR="009445AC" w:rsidRDefault="00000000">
            <w:pPr>
              <w:spacing w:after="60"/>
            </w:pPr>
            <w:r>
              <w:rPr>
                <w:b/>
                <w:sz w:val="16"/>
              </w:rPr>
              <w:t>Crea. El reto final</w:t>
            </w:r>
            <w:r>
              <w:rPr>
                <w:sz w:val="16"/>
              </w:rPr>
              <w:t xml:space="preserve"> (pág. 31)</w:t>
            </w:r>
          </w:p>
          <w:p w14:paraId="0D922997" w14:textId="77777777" w:rsidR="009445AC" w:rsidRDefault="00000000">
            <w:pPr>
              <w:spacing w:after="60"/>
            </w:pPr>
            <w:r>
              <w:rPr>
                <w:b/>
                <w:sz w:val="16"/>
              </w:rPr>
              <w:t>Y reflexiona</w:t>
            </w:r>
            <w:r>
              <w:rPr>
                <w:sz w:val="16"/>
              </w:rPr>
              <w:t xml:space="preserve"> (pág. 31)</w:t>
            </w:r>
          </w:p>
        </w:tc>
      </w:tr>
      <w:tr w:rsidR="009445AC" w14:paraId="7D116559" w14:textId="77777777">
        <w:tc>
          <w:tcPr>
            <w:tcW w:w="10773" w:type="dxa"/>
            <w:gridSpan w:val="3"/>
            <w:shd w:val="clear" w:color="auto" w:fill="FFF2CC"/>
          </w:tcPr>
          <w:p w14:paraId="5E4E4DF4" w14:textId="77777777" w:rsidR="009445AC" w:rsidRDefault="00000000">
            <w:pPr>
              <w:jc w:val="center"/>
            </w:pPr>
            <w:r>
              <w:rPr>
                <w:sz w:val="16"/>
              </w:rPr>
              <w:t>COMPETENCIAS ESPECÍFICAS</w:t>
            </w:r>
          </w:p>
        </w:tc>
      </w:tr>
      <w:tr w:rsidR="009445AC" w14:paraId="4392CECA" w14:textId="77777777">
        <w:tc>
          <w:tcPr>
            <w:tcW w:w="10773" w:type="dxa"/>
            <w:gridSpan w:val="3"/>
          </w:tcPr>
          <w:p w14:paraId="1F6A1420" w14:textId="77777777" w:rsidR="009445AC" w:rsidRDefault="00000000">
            <w:r>
              <w:rPr>
                <w:b/>
                <w:sz w:val="16"/>
              </w:rPr>
              <w:t>8. Desarrollar destrezas sociales, reconociendo y respetando las emociones, las experiencias de los demás y el valor de la diversidad y participando activamente en equipos de trabajo heterogéneos con roles asignados, para construir una identidad positiva como estudiante de matemáticas, fomentar el bienestar personal y crear relaciones saludables.</w:t>
            </w:r>
            <w:r>
              <w:rPr>
                <w:sz w:val="16"/>
              </w:rPr>
              <w:br/>
            </w:r>
            <w:r>
              <w:rPr>
                <w:sz w:val="16"/>
              </w:rPr>
              <w:br/>
              <w:t>DESCRIPTORES OPERATIVOS: CCL5, CP3, STEM3, CPSAA1, CPSAA3, CC2, CC3.</w:t>
            </w:r>
          </w:p>
        </w:tc>
      </w:tr>
      <w:tr w:rsidR="009445AC" w14:paraId="41EB2A5C" w14:textId="77777777">
        <w:tc>
          <w:tcPr>
            <w:tcW w:w="3591" w:type="dxa"/>
            <w:shd w:val="clear" w:color="auto" w:fill="FFF2CC"/>
          </w:tcPr>
          <w:p w14:paraId="7213F9F1" w14:textId="77777777" w:rsidR="009445AC" w:rsidRDefault="00000000">
            <w:pPr>
              <w:jc w:val="center"/>
            </w:pPr>
            <w:r>
              <w:rPr>
                <w:sz w:val="16"/>
              </w:rPr>
              <w:t>CRITERIOS DE EVALUACIÓN</w:t>
            </w:r>
          </w:p>
        </w:tc>
        <w:tc>
          <w:tcPr>
            <w:tcW w:w="3591" w:type="dxa"/>
            <w:shd w:val="clear" w:color="auto" w:fill="FFF2CC"/>
          </w:tcPr>
          <w:p w14:paraId="0368753C" w14:textId="77777777" w:rsidR="009445AC" w:rsidRDefault="00000000">
            <w:pPr>
              <w:jc w:val="center"/>
            </w:pPr>
            <w:r>
              <w:rPr>
                <w:sz w:val="16"/>
              </w:rPr>
              <w:t>SABERES BÁSICOS</w:t>
            </w:r>
          </w:p>
        </w:tc>
        <w:tc>
          <w:tcPr>
            <w:tcW w:w="3591" w:type="dxa"/>
            <w:shd w:val="clear" w:color="auto" w:fill="FBE5D5"/>
          </w:tcPr>
          <w:p w14:paraId="59663AD0" w14:textId="77777777" w:rsidR="009445AC" w:rsidRDefault="00000000">
            <w:pPr>
              <w:jc w:val="center"/>
            </w:pPr>
            <w:r>
              <w:rPr>
                <w:sz w:val="16"/>
              </w:rPr>
              <w:t>EVIDENCIAS</w:t>
            </w:r>
          </w:p>
        </w:tc>
      </w:tr>
      <w:tr w:rsidR="009445AC" w14:paraId="61B6DE1E" w14:textId="77777777">
        <w:tc>
          <w:tcPr>
            <w:tcW w:w="3591" w:type="dxa"/>
          </w:tcPr>
          <w:p w14:paraId="75C4DB5E" w14:textId="77777777" w:rsidR="009445AC" w:rsidRDefault="00000000">
            <w:r>
              <w:rPr>
                <w:sz w:val="16"/>
              </w:rPr>
              <w:t>8.1 Trabajar en equipo activa y respetuosamente, comunicándose adecuadamente, respetando la diversidad del grupo y estableciendo relaciones saludables basadas en la igualdad y la resolución pacífica de conflictos.</w:t>
            </w:r>
          </w:p>
        </w:tc>
        <w:tc>
          <w:tcPr>
            <w:tcW w:w="3591" w:type="dxa"/>
          </w:tcPr>
          <w:p w14:paraId="1C209E16" w14:textId="77777777" w:rsidR="009445AC" w:rsidRDefault="00000000">
            <w:pPr>
              <w:spacing w:after="60"/>
            </w:pPr>
            <w:r>
              <w:rPr>
                <w:b/>
                <w:sz w:val="16"/>
              </w:rPr>
              <w:t>F. Sentido socioafectivo</w:t>
            </w:r>
          </w:p>
          <w:p w14:paraId="2A5D6BEA" w14:textId="77777777" w:rsidR="009445AC" w:rsidRDefault="00000000">
            <w:pPr>
              <w:spacing w:after="60"/>
              <w:ind w:left="137"/>
            </w:pPr>
            <w:r>
              <w:rPr>
                <w:b/>
                <w:sz w:val="16"/>
              </w:rPr>
              <w:t>2. Trabajo en equipo, inclusión, respeto y diversidad</w:t>
            </w:r>
          </w:p>
          <w:p w14:paraId="5D01B324" w14:textId="77777777" w:rsidR="009445AC" w:rsidRDefault="00000000">
            <w:pPr>
              <w:ind w:left="413" w:hanging="138"/>
            </w:pPr>
            <w:r>
              <w:rPr>
                <w:sz w:val="16"/>
              </w:rPr>
              <w:t>− Participación activa en el trabajo en equipo, escucha activa y respeto por el trabajo de los demás.</w:t>
            </w:r>
          </w:p>
          <w:p w14:paraId="254262B1" w14:textId="77777777" w:rsidR="009445AC" w:rsidRDefault="00000000">
            <w:pPr>
              <w:ind w:left="413" w:hanging="138"/>
            </w:pPr>
            <w:r>
              <w:rPr>
                <w:sz w:val="16"/>
              </w:rPr>
              <w:t xml:space="preserve">− Reconocimiento y comprensión de las emociones y experiencias de los demás </w:t>
            </w:r>
            <w:r>
              <w:rPr>
                <w:sz w:val="16"/>
              </w:rPr>
              <w:lastRenderedPageBreak/>
              <w:t>ante las matemáticas.</w:t>
            </w:r>
          </w:p>
          <w:p w14:paraId="7ED0E861" w14:textId="77777777" w:rsidR="009445AC" w:rsidRDefault="00000000">
            <w:pPr>
              <w:ind w:left="413" w:hanging="138"/>
            </w:pPr>
            <w:r>
              <w:rPr>
                <w:sz w:val="16"/>
              </w:rPr>
              <w:t>− Sensibilidad y respeto ante las diferencias individuales presentes en el aula: identificación y rechazo de actitudes discriminatorias.</w:t>
            </w:r>
          </w:p>
          <w:p w14:paraId="2F6FC767" w14:textId="77777777" w:rsidR="009445AC" w:rsidRDefault="00000000">
            <w:pPr>
              <w:spacing w:after="60"/>
              <w:ind w:left="413" w:hanging="138"/>
            </w:pPr>
            <w:r>
              <w:rPr>
                <w:sz w:val="16"/>
              </w:rPr>
              <w:t>− Valoración de la contribución de las matemáticas a los distintos ámbitos del conocimiento humano desde una perspectiva de género.</w:t>
            </w:r>
          </w:p>
        </w:tc>
        <w:tc>
          <w:tcPr>
            <w:tcW w:w="3591" w:type="dxa"/>
          </w:tcPr>
          <w:p w14:paraId="6E417F20" w14:textId="77777777" w:rsidR="009445AC" w:rsidRDefault="00000000">
            <w:pPr>
              <w:spacing w:after="60"/>
            </w:pPr>
            <w:r>
              <w:rPr>
                <w:b/>
                <w:sz w:val="16"/>
              </w:rPr>
              <w:lastRenderedPageBreak/>
              <w:t>Crea. El reto final</w:t>
            </w:r>
            <w:r>
              <w:rPr>
                <w:sz w:val="16"/>
              </w:rPr>
              <w:t xml:space="preserve"> (pág. 31)</w:t>
            </w:r>
          </w:p>
        </w:tc>
      </w:tr>
      <w:tr w:rsidR="009445AC" w14:paraId="3661AAD6" w14:textId="77777777">
        <w:tc>
          <w:tcPr>
            <w:tcW w:w="3591" w:type="dxa"/>
          </w:tcPr>
          <w:p w14:paraId="3F740987" w14:textId="77777777" w:rsidR="009445AC" w:rsidRDefault="00000000">
            <w:r>
              <w:rPr>
                <w:sz w:val="16"/>
              </w:rPr>
              <w:t>8.2 Participar en el reparto de tareas, asumiendo y respetando las responsabilidades individuales asignadas y empleando estrategias sencillas de trabajo en equipo dirigidas a la consecución de objetivos compartidos.</w:t>
            </w:r>
          </w:p>
        </w:tc>
        <w:tc>
          <w:tcPr>
            <w:tcW w:w="3591" w:type="dxa"/>
          </w:tcPr>
          <w:p w14:paraId="619E57B5" w14:textId="77777777" w:rsidR="009445AC" w:rsidRDefault="00000000">
            <w:pPr>
              <w:spacing w:after="60"/>
            </w:pPr>
            <w:r>
              <w:rPr>
                <w:b/>
                <w:sz w:val="16"/>
              </w:rPr>
              <w:t>F. Sentido socioafectivo</w:t>
            </w:r>
          </w:p>
          <w:p w14:paraId="1297A887" w14:textId="77777777" w:rsidR="009445AC" w:rsidRDefault="00000000">
            <w:pPr>
              <w:spacing w:after="60"/>
              <w:ind w:left="137"/>
            </w:pPr>
            <w:r>
              <w:rPr>
                <w:b/>
                <w:sz w:val="16"/>
              </w:rPr>
              <w:t>1. Creencias, actitudes y emociones</w:t>
            </w:r>
          </w:p>
          <w:p w14:paraId="5F28FA7D" w14:textId="77777777" w:rsidR="009445AC" w:rsidRDefault="00000000">
            <w:pPr>
              <w:spacing w:after="60"/>
              <w:ind w:left="413" w:hanging="138"/>
            </w:pPr>
            <w:r>
              <w:rPr>
                <w:sz w:val="16"/>
              </w:rPr>
              <w:t>− Fomento de la autonomía y estrategias para la toma de decisiones en situaciones de resolución de problemas.</w:t>
            </w:r>
          </w:p>
          <w:p w14:paraId="421E7722" w14:textId="77777777" w:rsidR="009445AC" w:rsidRDefault="00000000">
            <w:pPr>
              <w:spacing w:after="60"/>
              <w:ind w:left="137"/>
            </w:pPr>
            <w:r>
              <w:rPr>
                <w:b/>
                <w:sz w:val="16"/>
              </w:rPr>
              <w:t>2. Trabajo en equipo, inclusión, respeto y diversidad</w:t>
            </w:r>
          </w:p>
          <w:p w14:paraId="25CD3882" w14:textId="77777777" w:rsidR="009445AC" w:rsidRDefault="00000000">
            <w:pPr>
              <w:spacing w:after="60"/>
              <w:ind w:left="413" w:hanging="138"/>
            </w:pPr>
            <w:r>
              <w:rPr>
                <w:sz w:val="16"/>
              </w:rPr>
              <w:t>− Participación activa en el trabajo en equipo, escucha activa y respeto por el trabajo de los demás.</w:t>
            </w:r>
          </w:p>
        </w:tc>
        <w:tc>
          <w:tcPr>
            <w:tcW w:w="3591" w:type="dxa"/>
          </w:tcPr>
          <w:p w14:paraId="4CFD8EF2" w14:textId="77777777" w:rsidR="009445AC" w:rsidRDefault="00000000">
            <w:pPr>
              <w:spacing w:after="60"/>
            </w:pPr>
            <w:r>
              <w:rPr>
                <w:b/>
                <w:sz w:val="16"/>
              </w:rPr>
              <w:t>Crea. El reto final</w:t>
            </w:r>
            <w:r>
              <w:rPr>
                <w:sz w:val="16"/>
              </w:rPr>
              <w:t xml:space="preserve"> (pág. 31)</w:t>
            </w:r>
          </w:p>
        </w:tc>
      </w:tr>
    </w:tbl>
    <w:p w14:paraId="5BE3B42C"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Tablaconcuadrcula"/>
        <w:tblW w:w="10660" w:type="dxa"/>
        <w:tblLayout w:type="fixed"/>
        <w:tblLook w:val="04A0" w:firstRow="1" w:lastRow="0" w:firstColumn="1" w:lastColumn="0" w:noHBand="0" w:noVBand="1"/>
      </w:tblPr>
      <w:tblGrid>
        <w:gridCol w:w="643"/>
        <w:gridCol w:w="294"/>
        <w:gridCol w:w="294"/>
        <w:gridCol w:w="294"/>
        <w:gridCol w:w="294"/>
        <w:gridCol w:w="294"/>
        <w:gridCol w:w="294"/>
        <w:gridCol w:w="294"/>
        <w:gridCol w:w="294"/>
        <w:gridCol w:w="294"/>
        <w:gridCol w:w="294"/>
        <w:gridCol w:w="294"/>
        <w:gridCol w:w="294"/>
        <w:gridCol w:w="294"/>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tblGrid>
      <w:tr w:rsidR="009445AC" w14:paraId="661E3E3D" w14:textId="77777777">
        <w:tc>
          <w:tcPr>
            <w:tcW w:w="11209" w:type="dxa"/>
            <w:gridSpan w:val="35"/>
            <w:shd w:val="clear" w:color="auto" w:fill="FFF2CC"/>
          </w:tcPr>
          <w:p w14:paraId="4983F36B" w14:textId="77777777" w:rsidR="009445AC" w:rsidRDefault="00000000">
            <w:pPr>
              <w:jc w:val="center"/>
            </w:pPr>
            <w:r>
              <w:rPr>
                <w:sz w:val="16"/>
              </w:rPr>
              <w:t>CONEXIÓN CON EL PERFIL COMPETENCIAL/PERFIL DE SALIDA</w:t>
            </w:r>
          </w:p>
        </w:tc>
      </w:tr>
      <w:tr w:rsidR="009445AC" w14:paraId="339F6C2B" w14:textId="77777777">
        <w:tc>
          <w:tcPr>
            <w:tcW w:w="737" w:type="dxa"/>
            <w:shd w:val="clear" w:color="auto" w:fill="D9D9D9"/>
          </w:tcPr>
          <w:p w14:paraId="3146995B" w14:textId="77777777" w:rsidR="009445AC" w:rsidRDefault="00000000">
            <w:pPr>
              <w:jc w:val="center"/>
            </w:pPr>
            <w:r>
              <w:rPr>
                <w:sz w:val="12"/>
              </w:rPr>
              <w:t>Comp. Esp.</w:t>
            </w:r>
          </w:p>
        </w:tc>
        <w:tc>
          <w:tcPr>
            <w:tcW w:w="1540" w:type="dxa"/>
            <w:gridSpan w:val="5"/>
            <w:shd w:val="clear" w:color="auto" w:fill="D9D9D9"/>
          </w:tcPr>
          <w:p w14:paraId="7C7600D0" w14:textId="77777777" w:rsidR="009445AC" w:rsidRDefault="00000000">
            <w:pPr>
              <w:jc w:val="center"/>
            </w:pPr>
            <w:r>
              <w:rPr>
                <w:b/>
                <w:sz w:val="14"/>
              </w:rPr>
              <w:t>CCL</w:t>
            </w:r>
          </w:p>
        </w:tc>
        <w:tc>
          <w:tcPr>
            <w:tcW w:w="924" w:type="dxa"/>
            <w:gridSpan w:val="3"/>
          </w:tcPr>
          <w:p w14:paraId="560A13B6" w14:textId="77777777" w:rsidR="009445AC" w:rsidRDefault="00000000">
            <w:pPr>
              <w:jc w:val="center"/>
            </w:pPr>
            <w:r>
              <w:rPr>
                <w:b/>
                <w:sz w:val="14"/>
              </w:rPr>
              <w:t>CP</w:t>
            </w:r>
          </w:p>
        </w:tc>
        <w:tc>
          <w:tcPr>
            <w:tcW w:w="1540" w:type="dxa"/>
            <w:gridSpan w:val="5"/>
            <w:shd w:val="clear" w:color="auto" w:fill="D9D9D9"/>
          </w:tcPr>
          <w:p w14:paraId="5BA31963" w14:textId="77777777" w:rsidR="009445AC" w:rsidRDefault="00000000">
            <w:pPr>
              <w:jc w:val="center"/>
            </w:pPr>
            <w:r>
              <w:rPr>
                <w:b/>
                <w:sz w:val="14"/>
              </w:rPr>
              <w:t>STEM</w:t>
            </w:r>
          </w:p>
        </w:tc>
        <w:tc>
          <w:tcPr>
            <w:tcW w:w="1540" w:type="dxa"/>
            <w:gridSpan w:val="5"/>
          </w:tcPr>
          <w:p w14:paraId="1B11D6DD" w14:textId="77777777" w:rsidR="009445AC" w:rsidRDefault="00000000">
            <w:pPr>
              <w:jc w:val="center"/>
            </w:pPr>
            <w:r>
              <w:rPr>
                <w:b/>
                <w:sz w:val="14"/>
              </w:rPr>
              <w:t>CD</w:t>
            </w:r>
          </w:p>
        </w:tc>
        <w:tc>
          <w:tcPr>
            <w:tcW w:w="1540" w:type="dxa"/>
            <w:gridSpan w:val="5"/>
            <w:shd w:val="clear" w:color="auto" w:fill="D9D9D9"/>
          </w:tcPr>
          <w:p w14:paraId="166CA558" w14:textId="77777777" w:rsidR="009445AC" w:rsidRDefault="00000000">
            <w:pPr>
              <w:jc w:val="center"/>
            </w:pPr>
            <w:r>
              <w:rPr>
                <w:b/>
                <w:sz w:val="14"/>
              </w:rPr>
              <w:t>CPSAA</w:t>
            </w:r>
          </w:p>
        </w:tc>
        <w:tc>
          <w:tcPr>
            <w:tcW w:w="1232" w:type="dxa"/>
            <w:gridSpan w:val="4"/>
          </w:tcPr>
          <w:p w14:paraId="610FD844" w14:textId="77777777" w:rsidR="009445AC" w:rsidRDefault="00000000">
            <w:pPr>
              <w:jc w:val="center"/>
            </w:pPr>
            <w:r>
              <w:rPr>
                <w:b/>
                <w:sz w:val="14"/>
              </w:rPr>
              <w:t>CC</w:t>
            </w:r>
          </w:p>
        </w:tc>
        <w:tc>
          <w:tcPr>
            <w:tcW w:w="924" w:type="dxa"/>
            <w:gridSpan w:val="3"/>
            <w:shd w:val="clear" w:color="auto" w:fill="D9D9D9"/>
          </w:tcPr>
          <w:p w14:paraId="37E8847E" w14:textId="77777777" w:rsidR="009445AC" w:rsidRDefault="00000000">
            <w:pPr>
              <w:jc w:val="center"/>
            </w:pPr>
            <w:r>
              <w:rPr>
                <w:b/>
                <w:sz w:val="14"/>
              </w:rPr>
              <w:t>CE</w:t>
            </w:r>
          </w:p>
        </w:tc>
        <w:tc>
          <w:tcPr>
            <w:tcW w:w="1232" w:type="dxa"/>
            <w:gridSpan w:val="4"/>
          </w:tcPr>
          <w:p w14:paraId="6E2F9CCE" w14:textId="77777777" w:rsidR="009445AC" w:rsidRDefault="00000000">
            <w:pPr>
              <w:jc w:val="center"/>
            </w:pPr>
            <w:r>
              <w:rPr>
                <w:b/>
                <w:sz w:val="14"/>
              </w:rPr>
              <w:t>CCEC</w:t>
            </w:r>
          </w:p>
        </w:tc>
      </w:tr>
      <w:tr w:rsidR="009445AC" w14:paraId="0E2664A3" w14:textId="77777777">
        <w:tc>
          <w:tcPr>
            <w:tcW w:w="737" w:type="dxa"/>
            <w:shd w:val="clear" w:color="auto" w:fill="D9D9D9"/>
          </w:tcPr>
          <w:p w14:paraId="060585AA" w14:textId="77777777" w:rsidR="009445AC" w:rsidRDefault="009445AC">
            <w:pPr>
              <w:jc w:val="center"/>
            </w:pPr>
          </w:p>
        </w:tc>
        <w:tc>
          <w:tcPr>
            <w:tcW w:w="308" w:type="dxa"/>
            <w:shd w:val="clear" w:color="auto" w:fill="D9D9D9"/>
          </w:tcPr>
          <w:p w14:paraId="1CE58EA5" w14:textId="77777777" w:rsidR="009445AC" w:rsidRDefault="00000000">
            <w:pPr>
              <w:jc w:val="center"/>
            </w:pPr>
            <w:r>
              <w:rPr>
                <w:b/>
                <w:sz w:val="14"/>
              </w:rPr>
              <w:t>1</w:t>
            </w:r>
          </w:p>
        </w:tc>
        <w:tc>
          <w:tcPr>
            <w:tcW w:w="308" w:type="dxa"/>
            <w:shd w:val="clear" w:color="auto" w:fill="D9D9D9"/>
          </w:tcPr>
          <w:p w14:paraId="2D9E1926" w14:textId="77777777" w:rsidR="009445AC" w:rsidRDefault="00000000">
            <w:pPr>
              <w:jc w:val="center"/>
            </w:pPr>
            <w:r>
              <w:rPr>
                <w:b/>
                <w:sz w:val="14"/>
              </w:rPr>
              <w:t>2</w:t>
            </w:r>
          </w:p>
        </w:tc>
        <w:tc>
          <w:tcPr>
            <w:tcW w:w="308" w:type="dxa"/>
            <w:shd w:val="clear" w:color="auto" w:fill="D9D9D9"/>
          </w:tcPr>
          <w:p w14:paraId="25378C0A" w14:textId="77777777" w:rsidR="009445AC" w:rsidRDefault="00000000">
            <w:pPr>
              <w:jc w:val="center"/>
            </w:pPr>
            <w:r>
              <w:rPr>
                <w:b/>
                <w:sz w:val="14"/>
              </w:rPr>
              <w:t>3</w:t>
            </w:r>
          </w:p>
        </w:tc>
        <w:tc>
          <w:tcPr>
            <w:tcW w:w="308" w:type="dxa"/>
            <w:shd w:val="clear" w:color="auto" w:fill="D9D9D9"/>
          </w:tcPr>
          <w:p w14:paraId="5F042F2D" w14:textId="77777777" w:rsidR="009445AC" w:rsidRDefault="00000000">
            <w:pPr>
              <w:jc w:val="center"/>
            </w:pPr>
            <w:r>
              <w:rPr>
                <w:b/>
                <w:sz w:val="14"/>
              </w:rPr>
              <w:t>4</w:t>
            </w:r>
          </w:p>
        </w:tc>
        <w:tc>
          <w:tcPr>
            <w:tcW w:w="308" w:type="dxa"/>
            <w:shd w:val="clear" w:color="auto" w:fill="D9D9D9"/>
          </w:tcPr>
          <w:p w14:paraId="3E92BF7E" w14:textId="77777777" w:rsidR="009445AC" w:rsidRDefault="00000000">
            <w:pPr>
              <w:jc w:val="center"/>
            </w:pPr>
            <w:r>
              <w:rPr>
                <w:b/>
                <w:sz w:val="14"/>
              </w:rPr>
              <w:t>5</w:t>
            </w:r>
          </w:p>
        </w:tc>
        <w:tc>
          <w:tcPr>
            <w:tcW w:w="308" w:type="dxa"/>
          </w:tcPr>
          <w:p w14:paraId="1EC91F10" w14:textId="77777777" w:rsidR="009445AC" w:rsidRDefault="00000000">
            <w:pPr>
              <w:jc w:val="center"/>
            </w:pPr>
            <w:r>
              <w:rPr>
                <w:b/>
                <w:sz w:val="14"/>
              </w:rPr>
              <w:t>1</w:t>
            </w:r>
          </w:p>
        </w:tc>
        <w:tc>
          <w:tcPr>
            <w:tcW w:w="308" w:type="dxa"/>
          </w:tcPr>
          <w:p w14:paraId="24B97DEF" w14:textId="77777777" w:rsidR="009445AC" w:rsidRDefault="00000000">
            <w:pPr>
              <w:jc w:val="center"/>
            </w:pPr>
            <w:r>
              <w:rPr>
                <w:b/>
                <w:sz w:val="14"/>
              </w:rPr>
              <w:t>2</w:t>
            </w:r>
          </w:p>
        </w:tc>
        <w:tc>
          <w:tcPr>
            <w:tcW w:w="308" w:type="dxa"/>
          </w:tcPr>
          <w:p w14:paraId="7B20FA7C" w14:textId="77777777" w:rsidR="009445AC" w:rsidRDefault="00000000">
            <w:pPr>
              <w:jc w:val="center"/>
            </w:pPr>
            <w:r>
              <w:rPr>
                <w:b/>
                <w:sz w:val="14"/>
              </w:rPr>
              <w:t>3</w:t>
            </w:r>
          </w:p>
        </w:tc>
        <w:tc>
          <w:tcPr>
            <w:tcW w:w="308" w:type="dxa"/>
            <w:shd w:val="clear" w:color="auto" w:fill="D9D9D9"/>
          </w:tcPr>
          <w:p w14:paraId="3B365DE2" w14:textId="77777777" w:rsidR="009445AC" w:rsidRDefault="00000000">
            <w:pPr>
              <w:jc w:val="center"/>
            </w:pPr>
            <w:r>
              <w:rPr>
                <w:b/>
                <w:sz w:val="14"/>
              </w:rPr>
              <w:t>1</w:t>
            </w:r>
          </w:p>
        </w:tc>
        <w:tc>
          <w:tcPr>
            <w:tcW w:w="308" w:type="dxa"/>
            <w:shd w:val="clear" w:color="auto" w:fill="D9D9D9"/>
          </w:tcPr>
          <w:p w14:paraId="2FBC8417" w14:textId="77777777" w:rsidR="009445AC" w:rsidRDefault="00000000">
            <w:pPr>
              <w:jc w:val="center"/>
            </w:pPr>
            <w:r>
              <w:rPr>
                <w:b/>
                <w:sz w:val="14"/>
              </w:rPr>
              <w:t>2</w:t>
            </w:r>
          </w:p>
        </w:tc>
        <w:tc>
          <w:tcPr>
            <w:tcW w:w="308" w:type="dxa"/>
            <w:shd w:val="clear" w:color="auto" w:fill="D9D9D9"/>
          </w:tcPr>
          <w:p w14:paraId="6E2429CA" w14:textId="77777777" w:rsidR="009445AC" w:rsidRDefault="00000000">
            <w:pPr>
              <w:jc w:val="center"/>
            </w:pPr>
            <w:r>
              <w:rPr>
                <w:b/>
                <w:sz w:val="14"/>
              </w:rPr>
              <w:t>3</w:t>
            </w:r>
          </w:p>
        </w:tc>
        <w:tc>
          <w:tcPr>
            <w:tcW w:w="308" w:type="dxa"/>
            <w:shd w:val="clear" w:color="auto" w:fill="D9D9D9"/>
          </w:tcPr>
          <w:p w14:paraId="7C641680" w14:textId="77777777" w:rsidR="009445AC" w:rsidRDefault="00000000">
            <w:pPr>
              <w:jc w:val="center"/>
            </w:pPr>
            <w:r>
              <w:rPr>
                <w:b/>
                <w:sz w:val="14"/>
              </w:rPr>
              <w:t>4</w:t>
            </w:r>
          </w:p>
        </w:tc>
        <w:tc>
          <w:tcPr>
            <w:tcW w:w="308" w:type="dxa"/>
            <w:shd w:val="clear" w:color="auto" w:fill="D9D9D9"/>
          </w:tcPr>
          <w:p w14:paraId="26C030E6" w14:textId="77777777" w:rsidR="009445AC" w:rsidRDefault="00000000">
            <w:pPr>
              <w:jc w:val="center"/>
            </w:pPr>
            <w:r>
              <w:rPr>
                <w:b/>
                <w:sz w:val="14"/>
              </w:rPr>
              <w:t>5</w:t>
            </w:r>
          </w:p>
        </w:tc>
        <w:tc>
          <w:tcPr>
            <w:tcW w:w="308" w:type="dxa"/>
          </w:tcPr>
          <w:p w14:paraId="3620BFE5" w14:textId="77777777" w:rsidR="009445AC" w:rsidRDefault="00000000">
            <w:pPr>
              <w:jc w:val="center"/>
            </w:pPr>
            <w:r>
              <w:rPr>
                <w:b/>
                <w:sz w:val="14"/>
              </w:rPr>
              <w:t>1</w:t>
            </w:r>
          </w:p>
        </w:tc>
        <w:tc>
          <w:tcPr>
            <w:tcW w:w="308" w:type="dxa"/>
          </w:tcPr>
          <w:p w14:paraId="216E93F4" w14:textId="77777777" w:rsidR="009445AC" w:rsidRDefault="00000000">
            <w:pPr>
              <w:jc w:val="center"/>
            </w:pPr>
            <w:r>
              <w:rPr>
                <w:b/>
                <w:sz w:val="14"/>
              </w:rPr>
              <w:t>2</w:t>
            </w:r>
          </w:p>
        </w:tc>
        <w:tc>
          <w:tcPr>
            <w:tcW w:w="308" w:type="dxa"/>
          </w:tcPr>
          <w:p w14:paraId="2A2EB05D" w14:textId="77777777" w:rsidR="009445AC" w:rsidRDefault="00000000">
            <w:pPr>
              <w:jc w:val="center"/>
            </w:pPr>
            <w:r>
              <w:rPr>
                <w:b/>
                <w:sz w:val="14"/>
              </w:rPr>
              <w:t>3</w:t>
            </w:r>
          </w:p>
        </w:tc>
        <w:tc>
          <w:tcPr>
            <w:tcW w:w="308" w:type="dxa"/>
          </w:tcPr>
          <w:p w14:paraId="5C30A684" w14:textId="77777777" w:rsidR="009445AC" w:rsidRDefault="00000000">
            <w:pPr>
              <w:jc w:val="center"/>
            </w:pPr>
            <w:r>
              <w:rPr>
                <w:b/>
                <w:sz w:val="14"/>
              </w:rPr>
              <w:t>4</w:t>
            </w:r>
          </w:p>
        </w:tc>
        <w:tc>
          <w:tcPr>
            <w:tcW w:w="308" w:type="dxa"/>
          </w:tcPr>
          <w:p w14:paraId="517101C6" w14:textId="77777777" w:rsidR="009445AC" w:rsidRDefault="00000000">
            <w:pPr>
              <w:jc w:val="center"/>
            </w:pPr>
            <w:r>
              <w:rPr>
                <w:b/>
                <w:sz w:val="14"/>
              </w:rPr>
              <w:t>5</w:t>
            </w:r>
          </w:p>
        </w:tc>
        <w:tc>
          <w:tcPr>
            <w:tcW w:w="308" w:type="dxa"/>
            <w:shd w:val="clear" w:color="auto" w:fill="D9D9D9"/>
          </w:tcPr>
          <w:p w14:paraId="775DF160" w14:textId="77777777" w:rsidR="009445AC" w:rsidRDefault="00000000">
            <w:pPr>
              <w:jc w:val="center"/>
            </w:pPr>
            <w:r>
              <w:rPr>
                <w:b/>
                <w:sz w:val="14"/>
              </w:rPr>
              <w:t>1</w:t>
            </w:r>
          </w:p>
        </w:tc>
        <w:tc>
          <w:tcPr>
            <w:tcW w:w="308" w:type="dxa"/>
            <w:shd w:val="clear" w:color="auto" w:fill="D9D9D9"/>
          </w:tcPr>
          <w:p w14:paraId="6A01F804" w14:textId="77777777" w:rsidR="009445AC" w:rsidRDefault="00000000">
            <w:pPr>
              <w:jc w:val="center"/>
            </w:pPr>
            <w:r>
              <w:rPr>
                <w:b/>
                <w:sz w:val="14"/>
              </w:rPr>
              <w:t>2</w:t>
            </w:r>
          </w:p>
        </w:tc>
        <w:tc>
          <w:tcPr>
            <w:tcW w:w="308" w:type="dxa"/>
            <w:shd w:val="clear" w:color="auto" w:fill="D9D9D9"/>
          </w:tcPr>
          <w:p w14:paraId="6894B34D" w14:textId="77777777" w:rsidR="009445AC" w:rsidRDefault="00000000">
            <w:pPr>
              <w:jc w:val="center"/>
            </w:pPr>
            <w:r>
              <w:rPr>
                <w:b/>
                <w:sz w:val="14"/>
              </w:rPr>
              <w:t>3</w:t>
            </w:r>
          </w:p>
        </w:tc>
        <w:tc>
          <w:tcPr>
            <w:tcW w:w="308" w:type="dxa"/>
            <w:shd w:val="clear" w:color="auto" w:fill="D9D9D9"/>
          </w:tcPr>
          <w:p w14:paraId="2BAF88DC" w14:textId="77777777" w:rsidR="009445AC" w:rsidRDefault="00000000">
            <w:pPr>
              <w:jc w:val="center"/>
            </w:pPr>
            <w:r>
              <w:rPr>
                <w:b/>
                <w:sz w:val="14"/>
              </w:rPr>
              <w:t>4</w:t>
            </w:r>
          </w:p>
        </w:tc>
        <w:tc>
          <w:tcPr>
            <w:tcW w:w="308" w:type="dxa"/>
            <w:shd w:val="clear" w:color="auto" w:fill="D9D9D9"/>
          </w:tcPr>
          <w:p w14:paraId="08222B61" w14:textId="77777777" w:rsidR="009445AC" w:rsidRDefault="00000000">
            <w:pPr>
              <w:jc w:val="center"/>
            </w:pPr>
            <w:r>
              <w:rPr>
                <w:b/>
                <w:sz w:val="14"/>
              </w:rPr>
              <w:t>5</w:t>
            </w:r>
          </w:p>
        </w:tc>
        <w:tc>
          <w:tcPr>
            <w:tcW w:w="308" w:type="dxa"/>
          </w:tcPr>
          <w:p w14:paraId="21E6D858" w14:textId="77777777" w:rsidR="009445AC" w:rsidRDefault="00000000">
            <w:pPr>
              <w:jc w:val="center"/>
            </w:pPr>
            <w:r>
              <w:rPr>
                <w:b/>
                <w:sz w:val="14"/>
              </w:rPr>
              <w:t>1</w:t>
            </w:r>
          </w:p>
        </w:tc>
        <w:tc>
          <w:tcPr>
            <w:tcW w:w="308" w:type="dxa"/>
          </w:tcPr>
          <w:p w14:paraId="300672F9" w14:textId="77777777" w:rsidR="009445AC" w:rsidRDefault="00000000">
            <w:pPr>
              <w:jc w:val="center"/>
            </w:pPr>
            <w:r>
              <w:rPr>
                <w:b/>
                <w:sz w:val="14"/>
              </w:rPr>
              <w:t>2</w:t>
            </w:r>
          </w:p>
        </w:tc>
        <w:tc>
          <w:tcPr>
            <w:tcW w:w="308" w:type="dxa"/>
          </w:tcPr>
          <w:p w14:paraId="02758D7B" w14:textId="77777777" w:rsidR="009445AC" w:rsidRDefault="00000000">
            <w:pPr>
              <w:jc w:val="center"/>
            </w:pPr>
            <w:r>
              <w:rPr>
                <w:b/>
                <w:sz w:val="14"/>
              </w:rPr>
              <w:t>3</w:t>
            </w:r>
          </w:p>
        </w:tc>
        <w:tc>
          <w:tcPr>
            <w:tcW w:w="308" w:type="dxa"/>
          </w:tcPr>
          <w:p w14:paraId="72C1650C" w14:textId="77777777" w:rsidR="009445AC" w:rsidRDefault="00000000">
            <w:pPr>
              <w:jc w:val="center"/>
            </w:pPr>
            <w:r>
              <w:rPr>
                <w:b/>
                <w:sz w:val="14"/>
              </w:rPr>
              <w:t>4</w:t>
            </w:r>
          </w:p>
        </w:tc>
        <w:tc>
          <w:tcPr>
            <w:tcW w:w="308" w:type="dxa"/>
            <w:shd w:val="clear" w:color="auto" w:fill="D9D9D9"/>
          </w:tcPr>
          <w:p w14:paraId="004E7480" w14:textId="77777777" w:rsidR="009445AC" w:rsidRDefault="00000000">
            <w:pPr>
              <w:jc w:val="center"/>
            </w:pPr>
            <w:r>
              <w:rPr>
                <w:b/>
                <w:sz w:val="14"/>
              </w:rPr>
              <w:t>1</w:t>
            </w:r>
          </w:p>
        </w:tc>
        <w:tc>
          <w:tcPr>
            <w:tcW w:w="308" w:type="dxa"/>
            <w:shd w:val="clear" w:color="auto" w:fill="D9D9D9"/>
          </w:tcPr>
          <w:p w14:paraId="5CD8158F" w14:textId="77777777" w:rsidR="009445AC" w:rsidRDefault="00000000">
            <w:pPr>
              <w:jc w:val="center"/>
            </w:pPr>
            <w:r>
              <w:rPr>
                <w:b/>
                <w:sz w:val="14"/>
              </w:rPr>
              <w:t>2</w:t>
            </w:r>
          </w:p>
        </w:tc>
        <w:tc>
          <w:tcPr>
            <w:tcW w:w="308" w:type="dxa"/>
            <w:shd w:val="clear" w:color="auto" w:fill="D9D9D9"/>
          </w:tcPr>
          <w:p w14:paraId="68BFFE97" w14:textId="77777777" w:rsidR="009445AC" w:rsidRDefault="00000000">
            <w:pPr>
              <w:jc w:val="center"/>
            </w:pPr>
            <w:r>
              <w:rPr>
                <w:b/>
                <w:sz w:val="14"/>
              </w:rPr>
              <w:t>3</w:t>
            </w:r>
          </w:p>
        </w:tc>
        <w:tc>
          <w:tcPr>
            <w:tcW w:w="308" w:type="dxa"/>
          </w:tcPr>
          <w:p w14:paraId="2896E7CF" w14:textId="77777777" w:rsidR="009445AC" w:rsidRDefault="00000000">
            <w:pPr>
              <w:jc w:val="center"/>
            </w:pPr>
            <w:r>
              <w:rPr>
                <w:b/>
                <w:sz w:val="14"/>
              </w:rPr>
              <w:t>1</w:t>
            </w:r>
          </w:p>
        </w:tc>
        <w:tc>
          <w:tcPr>
            <w:tcW w:w="308" w:type="dxa"/>
          </w:tcPr>
          <w:p w14:paraId="4047BAD4" w14:textId="77777777" w:rsidR="009445AC" w:rsidRDefault="00000000">
            <w:pPr>
              <w:jc w:val="center"/>
            </w:pPr>
            <w:r>
              <w:rPr>
                <w:b/>
                <w:sz w:val="14"/>
              </w:rPr>
              <w:t>2</w:t>
            </w:r>
          </w:p>
        </w:tc>
        <w:tc>
          <w:tcPr>
            <w:tcW w:w="308" w:type="dxa"/>
          </w:tcPr>
          <w:p w14:paraId="1AD72D8F" w14:textId="77777777" w:rsidR="009445AC" w:rsidRDefault="00000000">
            <w:pPr>
              <w:jc w:val="center"/>
            </w:pPr>
            <w:r>
              <w:rPr>
                <w:b/>
                <w:sz w:val="14"/>
              </w:rPr>
              <w:t>3</w:t>
            </w:r>
          </w:p>
        </w:tc>
        <w:tc>
          <w:tcPr>
            <w:tcW w:w="308" w:type="dxa"/>
          </w:tcPr>
          <w:p w14:paraId="4BFB98EC" w14:textId="77777777" w:rsidR="009445AC" w:rsidRDefault="00000000">
            <w:pPr>
              <w:jc w:val="center"/>
            </w:pPr>
            <w:r>
              <w:rPr>
                <w:b/>
                <w:sz w:val="14"/>
              </w:rPr>
              <w:t>4</w:t>
            </w:r>
          </w:p>
        </w:tc>
      </w:tr>
      <w:tr w:rsidR="009445AC" w14:paraId="32CF17B3" w14:textId="77777777">
        <w:tc>
          <w:tcPr>
            <w:tcW w:w="737" w:type="dxa"/>
          </w:tcPr>
          <w:p w14:paraId="71EF7EF4" w14:textId="77777777" w:rsidR="009445AC" w:rsidRDefault="00000000">
            <w:pPr>
              <w:jc w:val="center"/>
            </w:pPr>
            <w:r>
              <w:rPr>
                <w:sz w:val="14"/>
              </w:rPr>
              <w:t>1</w:t>
            </w:r>
          </w:p>
        </w:tc>
        <w:tc>
          <w:tcPr>
            <w:tcW w:w="255" w:type="dxa"/>
            <w:shd w:val="clear" w:color="auto" w:fill="D9D9D9"/>
          </w:tcPr>
          <w:p w14:paraId="0BE64A42" w14:textId="77777777" w:rsidR="009445AC" w:rsidRDefault="009445AC">
            <w:pPr>
              <w:jc w:val="center"/>
            </w:pPr>
          </w:p>
        </w:tc>
        <w:tc>
          <w:tcPr>
            <w:tcW w:w="255" w:type="dxa"/>
            <w:shd w:val="clear" w:color="auto" w:fill="D9D9D9"/>
          </w:tcPr>
          <w:p w14:paraId="1CBB83F2" w14:textId="77777777" w:rsidR="009445AC" w:rsidRDefault="009445AC">
            <w:pPr>
              <w:jc w:val="center"/>
            </w:pPr>
          </w:p>
        </w:tc>
        <w:tc>
          <w:tcPr>
            <w:tcW w:w="255" w:type="dxa"/>
            <w:shd w:val="clear" w:color="auto" w:fill="D9D9D9"/>
          </w:tcPr>
          <w:p w14:paraId="60C196B5" w14:textId="77777777" w:rsidR="009445AC" w:rsidRDefault="009445AC">
            <w:pPr>
              <w:jc w:val="center"/>
            </w:pPr>
          </w:p>
        </w:tc>
        <w:tc>
          <w:tcPr>
            <w:tcW w:w="255" w:type="dxa"/>
            <w:shd w:val="clear" w:color="auto" w:fill="D9D9D9"/>
          </w:tcPr>
          <w:p w14:paraId="7DBF75A4" w14:textId="77777777" w:rsidR="009445AC" w:rsidRDefault="009445AC">
            <w:pPr>
              <w:jc w:val="center"/>
            </w:pPr>
          </w:p>
        </w:tc>
        <w:tc>
          <w:tcPr>
            <w:tcW w:w="255" w:type="dxa"/>
            <w:shd w:val="clear" w:color="auto" w:fill="D9D9D9"/>
          </w:tcPr>
          <w:p w14:paraId="35111741" w14:textId="77777777" w:rsidR="009445AC" w:rsidRDefault="009445AC">
            <w:pPr>
              <w:jc w:val="center"/>
            </w:pPr>
          </w:p>
        </w:tc>
        <w:tc>
          <w:tcPr>
            <w:tcW w:w="255" w:type="dxa"/>
          </w:tcPr>
          <w:p w14:paraId="6BB5EA0F" w14:textId="77777777" w:rsidR="009445AC" w:rsidRDefault="009445AC">
            <w:pPr>
              <w:jc w:val="center"/>
            </w:pPr>
          </w:p>
        </w:tc>
        <w:tc>
          <w:tcPr>
            <w:tcW w:w="255" w:type="dxa"/>
          </w:tcPr>
          <w:p w14:paraId="3CE12C4C" w14:textId="77777777" w:rsidR="009445AC" w:rsidRDefault="009445AC">
            <w:pPr>
              <w:jc w:val="center"/>
            </w:pPr>
          </w:p>
        </w:tc>
        <w:tc>
          <w:tcPr>
            <w:tcW w:w="255" w:type="dxa"/>
          </w:tcPr>
          <w:p w14:paraId="256D3A33" w14:textId="77777777" w:rsidR="009445AC" w:rsidRDefault="009445AC">
            <w:pPr>
              <w:jc w:val="center"/>
            </w:pPr>
          </w:p>
        </w:tc>
        <w:tc>
          <w:tcPr>
            <w:tcW w:w="255" w:type="dxa"/>
            <w:shd w:val="clear" w:color="auto" w:fill="D9D9D9"/>
          </w:tcPr>
          <w:p w14:paraId="6A5E8127" w14:textId="77777777" w:rsidR="009445AC" w:rsidRDefault="00000000">
            <w:pPr>
              <w:jc w:val="center"/>
            </w:pPr>
            <w:r>
              <w:rPr>
                <w:b/>
                <w:sz w:val="14"/>
              </w:rPr>
              <w:t>*</w:t>
            </w:r>
          </w:p>
        </w:tc>
        <w:tc>
          <w:tcPr>
            <w:tcW w:w="255" w:type="dxa"/>
            <w:shd w:val="clear" w:color="auto" w:fill="D9D9D9"/>
          </w:tcPr>
          <w:p w14:paraId="468DB213" w14:textId="77777777" w:rsidR="009445AC" w:rsidRDefault="00000000">
            <w:pPr>
              <w:jc w:val="center"/>
            </w:pPr>
            <w:r>
              <w:rPr>
                <w:b/>
                <w:sz w:val="14"/>
              </w:rPr>
              <w:t>*</w:t>
            </w:r>
          </w:p>
        </w:tc>
        <w:tc>
          <w:tcPr>
            <w:tcW w:w="255" w:type="dxa"/>
            <w:shd w:val="clear" w:color="auto" w:fill="D9D9D9"/>
          </w:tcPr>
          <w:p w14:paraId="44F554E0" w14:textId="77777777" w:rsidR="009445AC" w:rsidRDefault="009445AC">
            <w:pPr>
              <w:jc w:val="center"/>
            </w:pPr>
          </w:p>
        </w:tc>
        <w:tc>
          <w:tcPr>
            <w:tcW w:w="255" w:type="dxa"/>
            <w:shd w:val="clear" w:color="auto" w:fill="D9D9D9"/>
          </w:tcPr>
          <w:p w14:paraId="12C5E447" w14:textId="77777777" w:rsidR="009445AC" w:rsidRDefault="00000000">
            <w:pPr>
              <w:jc w:val="center"/>
            </w:pPr>
            <w:r>
              <w:rPr>
                <w:b/>
                <w:sz w:val="14"/>
              </w:rPr>
              <w:t>*</w:t>
            </w:r>
          </w:p>
        </w:tc>
        <w:tc>
          <w:tcPr>
            <w:tcW w:w="255" w:type="dxa"/>
            <w:shd w:val="clear" w:color="auto" w:fill="D9D9D9"/>
          </w:tcPr>
          <w:p w14:paraId="4CD33589" w14:textId="77777777" w:rsidR="009445AC" w:rsidRDefault="009445AC">
            <w:pPr>
              <w:jc w:val="center"/>
            </w:pPr>
          </w:p>
        </w:tc>
        <w:tc>
          <w:tcPr>
            <w:tcW w:w="255" w:type="dxa"/>
          </w:tcPr>
          <w:p w14:paraId="5DB99605" w14:textId="77777777" w:rsidR="009445AC" w:rsidRDefault="009445AC">
            <w:pPr>
              <w:jc w:val="center"/>
            </w:pPr>
          </w:p>
        </w:tc>
        <w:tc>
          <w:tcPr>
            <w:tcW w:w="255" w:type="dxa"/>
          </w:tcPr>
          <w:p w14:paraId="33BD2212" w14:textId="77777777" w:rsidR="009445AC" w:rsidRDefault="00000000">
            <w:pPr>
              <w:jc w:val="center"/>
            </w:pPr>
            <w:r>
              <w:rPr>
                <w:b/>
                <w:sz w:val="14"/>
              </w:rPr>
              <w:t>*</w:t>
            </w:r>
          </w:p>
        </w:tc>
        <w:tc>
          <w:tcPr>
            <w:tcW w:w="255" w:type="dxa"/>
          </w:tcPr>
          <w:p w14:paraId="79D0E7B9" w14:textId="77777777" w:rsidR="009445AC" w:rsidRDefault="009445AC">
            <w:pPr>
              <w:jc w:val="center"/>
            </w:pPr>
          </w:p>
        </w:tc>
        <w:tc>
          <w:tcPr>
            <w:tcW w:w="255" w:type="dxa"/>
          </w:tcPr>
          <w:p w14:paraId="5E56A695" w14:textId="77777777" w:rsidR="009445AC" w:rsidRDefault="009445AC">
            <w:pPr>
              <w:jc w:val="center"/>
            </w:pPr>
          </w:p>
        </w:tc>
        <w:tc>
          <w:tcPr>
            <w:tcW w:w="255" w:type="dxa"/>
          </w:tcPr>
          <w:p w14:paraId="3D417E11" w14:textId="77777777" w:rsidR="009445AC" w:rsidRDefault="009445AC">
            <w:pPr>
              <w:jc w:val="center"/>
            </w:pPr>
          </w:p>
        </w:tc>
        <w:tc>
          <w:tcPr>
            <w:tcW w:w="255" w:type="dxa"/>
            <w:shd w:val="clear" w:color="auto" w:fill="D9D9D9"/>
          </w:tcPr>
          <w:p w14:paraId="148E2726" w14:textId="77777777" w:rsidR="009445AC" w:rsidRDefault="009445AC">
            <w:pPr>
              <w:jc w:val="center"/>
            </w:pPr>
          </w:p>
        </w:tc>
        <w:tc>
          <w:tcPr>
            <w:tcW w:w="255" w:type="dxa"/>
            <w:shd w:val="clear" w:color="auto" w:fill="D9D9D9"/>
          </w:tcPr>
          <w:p w14:paraId="2C808F88" w14:textId="77777777" w:rsidR="009445AC" w:rsidRDefault="009445AC">
            <w:pPr>
              <w:jc w:val="center"/>
            </w:pPr>
          </w:p>
        </w:tc>
        <w:tc>
          <w:tcPr>
            <w:tcW w:w="255" w:type="dxa"/>
            <w:shd w:val="clear" w:color="auto" w:fill="D9D9D9"/>
          </w:tcPr>
          <w:p w14:paraId="5B0F2D1F" w14:textId="77777777" w:rsidR="009445AC" w:rsidRDefault="009445AC">
            <w:pPr>
              <w:jc w:val="center"/>
            </w:pPr>
          </w:p>
        </w:tc>
        <w:tc>
          <w:tcPr>
            <w:tcW w:w="255" w:type="dxa"/>
            <w:shd w:val="clear" w:color="auto" w:fill="D9D9D9"/>
          </w:tcPr>
          <w:p w14:paraId="7042DA7F" w14:textId="77777777" w:rsidR="009445AC" w:rsidRDefault="009445AC">
            <w:pPr>
              <w:jc w:val="center"/>
            </w:pPr>
          </w:p>
        </w:tc>
        <w:tc>
          <w:tcPr>
            <w:tcW w:w="255" w:type="dxa"/>
            <w:shd w:val="clear" w:color="auto" w:fill="D9D9D9"/>
          </w:tcPr>
          <w:p w14:paraId="4FC52AFA" w14:textId="77777777" w:rsidR="009445AC" w:rsidRDefault="00000000">
            <w:pPr>
              <w:jc w:val="center"/>
            </w:pPr>
            <w:r>
              <w:rPr>
                <w:b/>
                <w:sz w:val="14"/>
              </w:rPr>
              <w:t>*</w:t>
            </w:r>
          </w:p>
        </w:tc>
        <w:tc>
          <w:tcPr>
            <w:tcW w:w="255" w:type="dxa"/>
          </w:tcPr>
          <w:p w14:paraId="5A0EA7CA" w14:textId="77777777" w:rsidR="009445AC" w:rsidRDefault="009445AC">
            <w:pPr>
              <w:jc w:val="center"/>
            </w:pPr>
          </w:p>
        </w:tc>
        <w:tc>
          <w:tcPr>
            <w:tcW w:w="255" w:type="dxa"/>
          </w:tcPr>
          <w:p w14:paraId="7F47CA98" w14:textId="77777777" w:rsidR="009445AC" w:rsidRDefault="009445AC">
            <w:pPr>
              <w:jc w:val="center"/>
            </w:pPr>
          </w:p>
        </w:tc>
        <w:tc>
          <w:tcPr>
            <w:tcW w:w="255" w:type="dxa"/>
          </w:tcPr>
          <w:p w14:paraId="00341DBD" w14:textId="77777777" w:rsidR="009445AC" w:rsidRDefault="009445AC">
            <w:pPr>
              <w:jc w:val="center"/>
            </w:pPr>
          </w:p>
        </w:tc>
        <w:tc>
          <w:tcPr>
            <w:tcW w:w="255" w:type="dxa"/>
          </w:tcPr>
          <w:p w14:paraId="6A657A27" w14:textId="77777777" w:rsidR="009445AC" w:rsidRDefault="009445AC">
            <w:pPr>
              <w:jc w:val="center"/>
            </w:pPr>
          </w:p>
        </w:tc>
        <w:tc>
          <w:tcPr>
            <w:tcW w:w="255" w:type="dxa"/>
            <w:shd w:val="clear" w:color="auto" w:fill="D9D9D9"/>
          </w:tcPr>
          <w:p w14:paraId="520C2799" w14:textId="77777777" w:rsidR="009445AC" w:rsidRDefault="00000000">
            <w:pPr>
              <w:jc w:val="center"/>
            </w:pPr>
            <w:r>
              <w:rPr>
                <w:b/>
                <w:sz w:val="14"/>
              </w:rPr>
              <w:t>*</w:t>
            </w:r>
          </w:p>
        </w:tc>
        <w:tc>
          <w:tcPr>
            <w:tcW w:w="255" w:type="dxa"/>
            <w:shd w:val="clear" w:color="auto" w:fill="D9D9D9"/>
          </w:tcPr>
          <w:p w14:paraId="3758035B" w14:textId="77777777" w:rsidR="009445AC" w:rsidRDefault="009445AC">
            <w:pPr>
              <w:jc w:val="center"/>
            </w:pPr>
          </w:p>
        </w:tc>
        <w:tc>
          <w:tcPr>
            <w:tcW w:w="255" w:type="dxa"/>
            <w:shd w:val="clear" w:color="auto" w:fill="D9D9D9"/>
          </w:tcPr>
          <w:p w14:paraId="46858DAE" w14:textId="77777777" w:rsidR="009445AC" w:rsidRDefault="00000000">
            <w:pPr>
              <w:jc w:val="center"/>
            </w:pPr>
            <w:r>
              <w:rPr>
                <w:b/>
                <w:sz w:val="14"/>
              </w:rPr>
              <w:t>*</w:t>
            </w:r>
          </w:p>
        </w:tc>
        <w:tc>
          <w:tcPr>
            <w:tcW w:w="255" w:type="dxa"/>
          </w:tcPr>
          <w:p w14:paraId="0C991AF7" w14:textId="77777777" w:rsidR="009445AC" w:rsidRDefault="009445AC">
            <w:pPr>
              <w:jc w:val="center"/>
            </w:pPr>
          </w:p>
        </w:tc>
        <w:tc>
          <w:tcPr>
            <w:tcW w:w="255" w:type="dxa"/>
          </w:tcPr>
          <w:p w14:paraId="68AC2588" w14:textId="77777777" w:rsidR="009445AC" w:rsidRDefault="009445AC">
            <w:pPr>
              <w:jc w:val="center"/>
            </w:pPr>
          </w:p>
        </w:tc>
        <w:tc>
          <w:tcPr>
            <w:tcW w:w="255" w:type="dxa"/>
          </w:tcPr>
          <w:p w14:paraId="2F28CE44" w14:textId="77777777" w:rsidR="009445AC" w:rsidRDefault="009445AC">
            <w:pPr>
              <w:jc w:val="center"/>
            </w:pPr>
          </w:p>
        </w:tc>
        <w:tc>
          <w:tcPr>
            <w:tcW w:w="255" w:type="dxa"/>
          </w:tcPr>
          <w:p w14:paraId="4B7DC3D8" w14:textId="77777777" w:rsidR="009445AC" w:rsidRDefault="00000000">
            <w:pPr>
              <w:jc w:val="center"/>
            </w:pPr>
            <w:r>
              <w:rPr>
                <w:b/>
                <w:sz w:val="14"/>
              </w:rPr>
              <w:t>*</w:t>
            </w:r>
          </w:p>
        </w:tc>
      </w:tr>
      <w:tr w:rsidR="009445AC" w14:paraId="141EB60C" w14:textId="77777777">
        <w:tc>
          <w:tcPr>
            <w:tcW w:w="737" w:type="dxa"/>
          </w:tcPr>
          <w:p w14:paraId="4DCD0CE3" w14:textId="77777777" w:rsidR="009445AC" w:rsidRDefault="00000000">
            <w:pPr>
              <w:jc w:val="center"/>
            </w:pPr>
            <w:r>
              <w:rPr>
                <w:sz w:val="14"/>
              </w:rPr>
              <w:t>2</w:t>
            </w:r>
          </w:p>
        </w:tc>
        <w:tc>
          <w:tcPr>
            <w:tcW w:w="255" w:type="dxa"/>
            <w:shd w:val="clear" w:color="auto" w:fill="D9D9D9"/>
          </w:tcPr>
          <w:p w14:paraId="4E7438A8" w14:textId="77777777" w:rsidR="009445AC" w:rsidRDefault="009445AC">
            <w:pPr>
              <w:jc w:val="center"/>
            </w:pPr>
          </w:p>
        </w:tc>
        <w:tc>
          <w:tcPr>
            <w:tcW w:w="255" w:type="dxa"/>
            <w:shd w:val="clear" w:color="auto" w:fill="D9D9D9"/>
          </w:tcPr>
          <w:p w14:paraId="5BAE56DA" w14:textId="77777777" w:rsidR="009445AC" w:rsidRDefault="009445AC">
            <w:pPr>
              <w:jc w:val="center"/>
            </w:pPr>
          </w:p>
        </w:tc>
        <w:tc>
          <w:tcPr>
            <w:tcW w:w="255" w:type="dxa"/>
            <w:shd w:val="clear" w:color="auto" w:fill="D9D9D9"/>
          </w:tcPr>
          <w:p w14:paraId="4A46D085" w14:textId="77777777" w:rsidR="009445AC" w:rsidRDefault="009445AC">
            <w:pPr>
              <w:jc w:val="center"/>
            </w:pPr>
          </w:p>
        </w:tc>
        <w:tc>
          <w:tcPr>
            <w:tcW w:w="255" w:type="dxa"/>
            <w:shd w:val="clear" w:color="auto" w:fill="D9D9D9"/>
          </w:tcPr>
          <w:p w14:paraId="19BA6AAA" w14:textId="77777777" w:rsidR="009445AC" w:rsidRDefault="009445AC">
            <w:pPr>
              <w:jc w:val="center"/>
            </w:pPr>
          </w:p>
        </w:tc>
        <w:tc>
          <w:tcPr>
            <w:tcW w:w="255" w:type="dxa"/>
            <w:shd w:val="clear" w:color="auto" w:fill="D9D9D9"/>
          </w:tcPr>
          <w:p w14:paraId="1F9AC843" w14:textId="77777777" w:rsidR="009445AC" w:rsidRDefault="009445AC">
            <w:pPr>
              <w:jc w:val="center"/>
            </w:pPr>
          </w:p>
        </w:tc>
        <w:tc>
          <w:tcPr>
            <w:tcW w:w="255" w:type="dxa"/>
          </w:tcPr>
          <w:p w14:paraId="10017747" w14:textId="77777777" w:rsidR="009445AC" w:rsidRDefault="009445AC">
            <w:pPr>
              <w:jc w:val="center"/>
            </w:pPr>
          </w:p>
        </w:tc>
        <w:tc>
          <w:tcPr>
            <w:tcW w:w="255" w:type="dxa"/>
          </w:tcPr>
          <w:p w14:paraId="23499677" w14:textId="77777777" w:rsidR="009445AC" w:rsidRDefault="009445AC">
            <w:pPr>
              <w:jc w:val="center"/>
            </w:pPr>
          </w:p>
        </w:tc>
        <w:tc>
          <w:tcPr>
            <w:tcW w:w="255" w:type="dxa"/>
          </w:tcPr>
          <w:p w14:paraId="591E2B7F" w14:textId="77777777" w:rsidR="009445AC" w:rsidRDefault="009445AC">
            <w:pPr>
              <w:jc w:val="center"/>
            </w:pPr>
          </w:p>
        </w:tc>
        <w:tc>
          <w:tcPr>
            <w:tcW w:w="255" w:type="dxa"/>
            <w:shd w:val="clear" w:color="auto" w:fill="D9D9D9"/>
          </w:tcPr>
          <w:p w14:paraId="75777FEC" w14:textId="77777777" w:rsidR="009445AC" w:rsidRDefault="00000000">
            <w:pPr>
              <w:jc w:val="center"/>
            </w:pPr>
            <w:r>
              <w:rPr>
                <w:b/>
                <w:sz w:val="14"/>
              </w:rPr>
              <w:t>*</w:t>
            </w:r>
          </w:p>
        </w:tc>
        <w:tc>
          <w:tcPr>
            <w:tcW w:w="255" w:type="dxa"/>
            <w:shd w:val="clear" w:color="auto" w:fill="D9D9D9"/>
          </w:tcPr>
          <w:p w14:paraId="04738A4F" w14:textId="77777777" w:rsidR="009445AC" w:rsidRDefault="00000000">
            <w:pPr>
              <w:jc w:val="center"/>
            </w:pPr>
            <w:r>
              <w:rPr>
                <w:b/>
                <w:sz w:val="14"/>
              </w:rPr>
              <w:t>*</w:t>
            </w:r>
          </w:p>
        </w:tc>
        <w:tc>
          <w:tcPr>
            <w:tcW w:w="255" w:type="dxa"/>
            <w:shd w:val="clear" w:color="auto" w:fill="D9D9D9"/>
          </w:tcPr>
          <w:p w14:paraId="5F8D98B1" w14:textId="77777777" w:rsidR="009445AC" w:rsidRDefault="009445AC">
            <w:pPr>
              <w:jc w:val="center"/>
            </w:pPr>
          </w:p>
        </w:tc>
        <w:tc>
          <w:tcPr>
            <w:tcW w:w="255" w:type="dxa"/>
            <w:shd w:val="clear" w:color="auto" w:fill="D9D9D9"/>
          </w:tcPr>
          <w:p w14:paraId="5627ADA5" w14:textId="77777777" w:rsidR="009445AC" w:rsidRDefault="009445AC">
            <w:pPr>
              <w:jc w:val="center"/>
            </w:pPr>
          </w:p>
        </w:tc>
        <w:tc>
          <w:tcPr>
            <w:tcW w:w="255" w:type="dxa"/>
            <w:shd w:val="clear" w:color="auto" w:fill="D9D9D9"/>
          </w:tcPr>
          <w:p w14:paraId="4B3D69A2" w14:textId="77777777" w:rsidR="009445AC" w:rsidRDefault="009445AC">
            <w:pPr>
              <w:jc w:val="center"/>
            </w:pPr>
          </w:p>
        </w:tc>
        <w:tc>
          <w:tcPr>
            <w:tcW w:w="255" w:type="dxa"/>
          </w:tcPr>
          <w:p w14:paraId="0E0A4BC3" w14:textId="77777777" w:rsidR="009445AC" w:rsidRDefault="009445AC">
            <w:pPr>
              <w:jc w:val="center"/>
            </w:pPr>
          </w:p>
        </w:tc>
        <w:tc>
          <w:tcPr>
            <w:tcW w:w="255" w:type="dxa"/>
          </w:tcPr>
          <w:p w14:paraId="3C093E7F" w14:textId="77777777" w:rsidR="009445AC" w:rsidRDefault="009445AC">
            <w:pPr>
              <w:jc w:val="center"/>
            </w:pPr>
          </w:p>
        </w:tc>
        <w:tc>
          <w:tcPr>
            <w:tcW w:w="255" w:type="dxa"/>
          </w:tcPr>
          <w:p w14:paraId="49AF72FD" w14:textId="77777777" w:rsidR="009445AC" w:rsidRDefault="009445AC">
            <w:pPr>
              <w:jc w:val="center"/>
            </w:pPr>
          </w:p>
        </w:tc>
        <w:tc>
          <w:tcPr>
            <w:tcW w:w="255" w:type="dxa"/>
          </w:tcPr>
          <w:p w14:paraId="6ADB407B" w14:textId="77777777" w:rsidR="009445AC" w:rsidRDefault="009445AC">
            <w:pPr>
              <w:jc w:val="center"/>
            </w:pPr>
          </w:p>
        </w:tc>
        <w:tc>
          <w:tcPr>
            <w:tcW w:w="255" w:type="dxa"/>
          </w:tcPr>
          <w:p w14:paraId="78459016" w14:textId="77777777" w:rsidR="009445AC" w:rsidRDefault="009445AC">
            <w:pPr>
              <w:jc w:val="center"/>
            </w:pPr>
          </w:p>
        </w:tc>
        <w:tc>
          <w:tcPr>
            <w:tcW w:w="255" w:type="dxa"/>
            <w:shd w:val="clear" w:color="auto" w:fill="D9D9D9"/>
          </w:tcPr>
          <w:p w14:paraId="1FB5A14B" w14:textId="77777777" w:rsidR="009445AC" w:rsidRDefault="009445AC">
            <w:pPr>
              <w:jc w:val="center"/>
            </w:pPr>
          </w:p>
        </w:tc>
        <w:tc>
          <w:tcPr>
            <w:tcW w:w="255" w:type="dxa"/>
            <w:shd w:val="clear" w:color="auto" w:fill="D9D9D9"/>
          </w:tcPr>
          <w:p w14:paraId="15F9731F" w14:textId="77777777" w:rsidR="009445AC" w:rsidRDefault="009445AC">
            <w:pPr>
              <w:jc w:val="center"/>
            </w:pPr>
          </w:p>
        </w:tc>
        <w:tc>
          <w:tcPr>
            <w:tcW w:w="255" w:type="dxa"/>
            <w:shd w:val="clear" w:color="auto" w:fill="D9D9D9"/>
          </w:tcPr>
          <w:p w14:paraId="1DC21A92" w14:textId="77777777" w:rsidR="009445AC" w:rsidRDefault="009445AC">
            <w:pPr>
              <w:jc w:val="center"/>
            </w:pPr>
          </w:p>
        </w:tc>
        <w:tc>
          <w:tcPr>
            <w:tcW w:w="255" w:type="dxa"/>
            <w:shd w:val="clear" w:color="auto" w:fill="D9D9D9"/>
          </w:tcPr>
          <w:p w14:paraId="3A821042" w14:textId="77777777" w:rsidR="009445AC" w:rsidRDefault="00000000">
            <w:pPr>
              <w:jc w:val="center"/>
            </w:pPr>
            <w:r>
              <w:rPr>
                <w:b/>
                <w:sz w:val="14"/>
              </w:rPr>
              <w:t>*</w:t>
            </w:r>
          </w:p>
        </w:tc>
        <w:tc>
          <w:tcPr>
            <w:tcW w:w="255" w:type="dxa"/>
            <w:shd w:val="clear" w:color="auto" w:fill="D9D9D9"/>
          </w:tcPr>
          <w:p w14:paraId="2AB676D0" w14:textId="77777777" w:rsidR="009445AC" w:rsidRDefault="00000000">
            <w:pPr>
              <w:jc w:val="center"/>
            </w:pPr>
            <w:r>
              <w:rPr>
                <w:b/>
                <w:sz w:val="14"/>
              </w:rPr>
              <w:t>*</w:t>
            </w:r>
          </w:p>
        </w:tc>
        <w:tc>
          <w:tcPr>
            <w:tcW w:w="255" w:type="dxa"/>
          </w:tcPr>
          <w:p w14:paraId="34F8E44D" w14:textId="77777777" w:rsidR="009445AC" w:rsidRDefault="009445AC">
            <w:pPr>
              <w:jc w:val="center"/>
            </w:pPr>
          </w:p>
        </w:tc>
        <w:tc>
          <w:tcPr>
            <w:tcW w:w="255" w:type="dxa"/>
          </w:tcPr>
          <w:p w14:paraId="4B5B368A" w14:textId="77777777" w:rsidR="009445AC" w:rsidRDefault="009445AC">
            <w:pPr>
              <w:jc w:val="center"/>
            </w:pPr>
          </w:p>
        </w:tc>
        <w:tc>
          <w:tcPr>
            <w:tcW w:w="255" w:type="dxa"/>
          </w:tcPr>
          <w:p w14:paraId="05481A70" w14:textId="77777777" w:rsidR="009445AC" w:rsidRDefault="009445AC">
            <w:pPr>
              <w:jc w:val="center"/>
            </w:pPr>
          </w:p>
        </w:tc>
        <w:tc>
          <w:tcPr>
            <w:tcW w:w="255" w:type="dxa"/>
          </w:tcPr>
          <w:p w14:paraId="3A2AE70C" w14:textId="77777777" w:rsidR="009445AC" w:rsidRDefault="009445AC">
            <w:pPr>
              <w:jc w:val="center"/>
            </w:pPr>
          </w:p>
        </w:tc>
        <w:tc>
          <w:tcPr>
            <w:tcW w:w="255" w:type="dxa"/>
            <w:shd w:val="clear" w:color="auto" w:fill="D9D9D9"/>
          </w:tcPr>
          <w:p w14:paraId="1AEE7F38" w14:textId="77777777" w:rsidR="009445AC" w:rsidRDefault="009445AC">
            <w:pPr>
              <w:jc w:val="center"/>
            </w:pPr>
          </w:p>
        </w:tc>
        <w:tc>
          <w:tcPr>
            <w:tcW w:w="255" w:type="dxa"/>
            <w:shd w:val="clear" w:color="auto" w:fill="D9D9D9"/>
          </w:tcPr>
          <w:p w14:paraId="4A93423D" w14:textId="77777777" w:rsidR="009445AC" w:rsidRDefault="009445AC">
            <w:pPr>
              <w:jc w:val="center"/>
            </w:pPr>
          </w:p>
        </w:tc>
        <w:tc>
          <w:tcPr>
            <w:tcW w:w="255" w:type="dxa"/>
            <w:shd w:val="clear" w:color="auto" w:fill="D9D9D9"/>
          </w:tcPr>
          <w:p w14:paraId="0E60EF29" w14:textId="77777777" w:rsidR="009445AC" w:rsidRDefault="00000000">
            <w:pPr>
              <w:jc w:val="center"/>
            </w:pPr>
            <w:r>
              <w:rPr>
                <w:b/>
                <w:sz w:val="14"/>
              </w:rPr>
              <w:t>*</w:t>
            </w:r>
          </w:p>
        </w:tc>
        <w:tc>
          <w:tcPr>
            <w:tcW w:w="255" w:type="dxa"/>
          </w:tcPr>
          <w:p w14:paraId="37C3B8EF" w14:textId="77777777" w:rsidR="009445AC" w:rsidRDefault="009445AC">
            <w:pPr>
              <w:jc w:val="center"/>
            </w:pPr>
          </w:p>
        </w:tc>
        <w:tc>
          <w:tcPr>
            <w:tcW w:w="255" w:type="dxa"/>
          </w:tcPr>
          <w:p w14:paraId="6A9A75C6" w14:textId="77777777" w:rsidR="009445AC" w:rsidRDefault="009445AC">
            <w:pPr>
              <w:jc w:val="center"/>
            </w:pPr>
          </w:p>
        </w:tc>
        <w:tc>
          <w:tcPr>
            <w:tcW w:w="255" w:type="dxa"/>
          </w:tcPr>
          <w:p w14:paraId="42A51BAD" w14:textId="77777777" w:rsidR="009445AC" w:rsidRDefault="009445AC">
            <w:pPr>
              <w:jc w:val="center"/>
            </w:pPr>
          </w:p>
        </w:tc>
        <w:tc>
          <w:tcPr>
            <w:tcW w:w="255" w:type="dxa"/>
          </w:tcPr>
          <w:p w14:paraId="53238128" w14:textId="77777777" w:rsidR="009445AC" w:rsidRDefault="009445AC">
            <w:pPr>
              <w:jc w:val="center"/>
            </w:pPr>
          </w:p>
        </w:tc>
      </w:tr>
      <w:tr w:rsidR="009445AC" w14:paraId="6A70A68C" w14:textId="77777777">
        <w:tc>
          <w:tcPr>
            <w:tcW w:w="737" w:type="dxa"/>
          </w:tcPr>
          <w:p w14:paraId="793AAE04" w14:textId="77777777" w:rsidR="009445AC" w:rsidRDefault="00000000">
            <w:pPr>
              <w:jc w:val="center"/>
            </w:pPr>
            <w:r>
              <w:rPr>
                <w:sz w:val="14"/>
              </w:rPr>
              <w:t>4</w:t>
            </w:r>
          </w:p>
        </w:tc>
        <w:tc>
          <w:tcPr>
            <w:tcW w:w="255" w:type="dxa"/>
            <w:shd w:val="clear" w:color="auto" w:fill="D9D9D9"/>
          </w:tcPr>
          <w:p w14:paraId="5B32D07A" w14:textId="77777777" w:rsidR="009445AC" w:rsidRDefault="009445AC">
            <w:pPr>
              <w:jc w:val="center"/>
            </w:pPr>
          </w:p>
        </w:tc>
        <w:tc>
          <w:tcPr>
            <w:tcW w:w="255" w:type="dxa"/>
            <w:shd w:val="clear" w:color="auto" w:fill="D9D9D9"/>
          </w:tcPr>
          <w:p w14:paraId="4774D048" w14:textId="77777777" w:rsidR="009445AC" w:rsidRDefault="009445AC">
            <w:pPr>
              <w:jc w:val="center"/>
            </w:pPr>
          </w:p>
        </w:tc>
        <w:tc>
          <w:tcPr>
            <w:tcW w:w="255" w:type="dxa"/>
            <w:shd w:val="clear" w:color="auto" w:fill="D9D9D9"/>
          </w:tcPr>
          <w:p w14:paraId="67672C93" w14:textId="77777777" w:rsidR="009445AC" w:rsidRDefault="009445AC">
            <w:pPr>
              <w:jc w:val="center"/>
            </w:pPr>
          </w:p>
        </w:tc>
        <w:tc>
          <w:tcPr>
            <w:tcW w:w="255" w:type="dxa"/>
            <w:shd w:val="clear" w:color="auto" w:fill="D9D9D9"/>
          </w:tcPr>
          <w:p w14:paraId="7C25FC1C" w14:textId="77777777" w:rsidR="009445AC" w:rsidRDefault="009445AC">
            <w:pPr>
              <w:jc w:val="center"/>
            </w:pPr>
          </w:p>
        </w:tc>
        <w:tc>
          <w:tcPr>
            <w:tcW w:w="255" w:type="dxa"/>
            <w:shd w:val="clear" w:color="auto" w:fill="D9D9D9"/>
          </w:tcPr>
          <w:p w14:paraId="5845AFE9" w14:textId="77777777" w:rsidR="009445AC" w:rsidRDefault="009445AC">
            <w:pPr>
              <w:jc w:val="center"/>
            </w:pPr>
          </w:p>
        </w:tc>
        <w:tc>
          <w:tcPr>
            <w:tcW w:w="255" w:type="dxa"/>
          </w:tcPr>
          <w:p w14:paraId="047A7383" w14:textId="77777777" w:rsidR="009445AC" w:rsidRDefault="009445AC">
            <w:pPr>
              <w:jc w:val="center"/>
            </w:pPr>
          </w:p>
        </w:tc>
        <w:tc>
          <w:tcPr>
            <w:tcW w:w="255" w:type="dxa"/>
          </w:tcPr>
          <w:p w14:paraId="68AE1159" w14:textId="77777777" w:rsidR="009445AC" w:rsidRDefault="009445AC">
            <w:pPr>
              <w:jc w:val="center"/>
            </w:pPr>
          </w:p>
        </w:tc>
        <w:tc>
          <w:tcPr>
            <w:tcW w:w="255" w:type="dxa"/>
          </w:tcPr>
          <w:p w14:paraId="78DC7C57" w14:textId="77777777" w:rsidR="009445AC" w:rsidRDefault="009445AC">
            <w:pPr>
              <w:jc w:val="center"/>
            </w:pPr>
          </w:p>
        </w:tc>
        <w:tc>
          <w:tcPr>
            <w:tcW w:w="255" w:type="dxa"/>
            <w:shd w:val="clear" w:color="auto" w:fill="D9D9D9"/>
          </w:tcPr>
          <w:p w14:paraId="3D9AFCDB" w14:textId="77777777" w:rsidR="009445AC" w:rsidRDefault="00000000">
            <w:pPr>
              <w:jc w:val="center"/>
            </w:pPr>
            <w:r>
              <w:rPr>
                <w:b/>
                <w:sz w:val="14"/>
              </w:rPr>
              <w:t>*</w:t>
            </w:r>
          </w:p>
        </w:tc>
        <w:tc>
          <w:tcPr>
            <w:tcW w:w="255" w:type="dxa"/>
            <w:shd w:val="clear" w:color="auto" w:fill="D9D9D9"/>
          </w:tcPr>
          <w:p w14:paraId="7DE342EF" w14:textId="77777777" w:rsidR="009445AC" w:rsidRDefault="00000000">
            <w:pPr>
              <w:jc w:val="center"/>
            </w:pPr>
            <w:r>
              <w:rPr>
                <w:b/>
                <w:sz w:val="14"/>
              </w:rPr>
              <w:t>*</w:t>
            </w:r>
          </w:p>
        </w:tc>
        <w:tc>
          <w:tcPr>
            <w:tcW w:w="255" w:type="dxa"/>
            <w:shd w:val="clear" w:color="auto" w:fill="D9D9D9"/>
          </w:tcPr>
          <w:p w14:paraId="128BC1D0" w14:textId="77777777" w:rsidR="009445AC" w:rsidRDefault="00000000">
            <w:pPr>
              <w:jc w:val="center"/>
            </w:pPr>
            <w:r>
              <w:rPr>
                <w:b/>
                <w:sz w:val="14"/>
              </w:rPr>
              <w:t>*</w:t>
            </w:r>
          </w:p>
        </w:tc>
        <w:tc>
          <w:tcPr>
            <w:tcW w:w="255" w:type="dxa"/>
            <w:shd w:val="clear" w:color="auto" w:fill="D9D9D9"/>
          </w:tcPr>
          <w:p w14:paraId="16970D20" w14:textId="77777777" w:rsidR="009445AC" w:rsidRDefault="009445AC">
            <w:pPr>
              <w:jc w:val="center"/>
            </w:pPr>
          </w:p>
        </w:tc>
        <w:tc>
          <w:tcPr>
            <w:tcW w:w="255" w:type="dxa"/>
            <w:shd w:val="clear" w:color="auto" w:fill="D9D9D9"/>
          </w:tcPr>
          <w:p w14:paraId="3BDF3FD2" w14:textId="77777777" w:rsidR="009445AC" w:rsidRDefault="009445AC">
            <w:pPr>
              <w:jc w:val="center"/>
            </w:pPr>
          </w:p>
        </w:tc>
        <w:tc>
          <w:tcPr>
            <w:tcW w:w="255" w:type="dxa"/>
          </w:tcPr>
          <w:p w14:paraId="7EA021CB" w14:textId="77777777" w:rsidR="009445AC" w:rsidRDefault="00000000">
            <w:pPr>
              <w:jc w:val="center"/>
            </w:pPr>
            <w:r>
              <w:rPr>
                <w:b/>
                <w:sz w:val="14"/>
              </w:rPr>
              <w:t>*</w:t>
            </w:r>
          </w:p>
        </w:tc>
        <w:tc>
          <w:tcPr>
            <w:tcW w:w="255" w:type="dxa"/>
          </w:tcPr>
          <w:p w14:paraId="603D6606" w14:textId="77777777" w:rsidR="009445AC" w:rsidRDefault="009445AC">
            <w:pPr>
              <w:jc w:val="center"/>
            </w:pPr>
          </w:p>
        </w:tc>
        <w:tc>
          <w:tcPr>
            <w:tcW w:w="255" w:type="dxa"/>
          </w:tcPr>
          <w:p w14:paraId="2E7FE8FF" w14:textId="77777777" w:rsidR="009445AC" w:rsidRDefault="00000000">
            <w:pPr>
              <w:jc w:val="center"/>
            </w:pPr>
            <w:r>
              <w:rPr>
                <w:b/>
                <w:sz w:val="14"/>
              </w:rPr>
              <w:t>*</w:t>
            </w:r>
          </w:p>
        </w:tc>
        <w:tc>
          <w:tcPr>
            <w:tcW w:w="255" w:type="dxa"/>
          </w:tcPr>
          <w:p w14:paraId="7C1A38ED" w14:textId="77777777" w:rsidR="009445AC" w:rsidRDefault="009445AC">
            <w:pPr>
              <w:jc w:val="center"/>
            </w:pPr>
          </w:p>
        </w:tc>
        <w:tc>
          <w:tcPr>
            <w:tcW w:w="255" w:type="dxa"/>
          </w:tcPr>
          <w:p w14:paraId="1506E871" w14:textId="77777777" w:rsidR="009445AC" w:rsidRDefault="00000000">
            <w:pPr>
              <w:jc w:val="center"/>
            </w:pPr>
            <w:r>
              <w:rPr>
                <w:b/>
                <w:sz w:val="14"/>
              </w:rPr>
              <w:t>*</w:t>
            </w:r>
          </w:p>
        </w:tc>
        <w:tc>
          <w:tcPr>
            <w:tcW w:w="255" w:type="dxa"/>
            <w:shd w:val="clear" w:color="auto" w:fill="D9D9D9"/>
          </w:tcPr>
          <w:p w14:paraId="450FF2C5" w14:textId="77777777" w:rsidR="009445AC" w:rsidRDefault="009445AC">
            <w:pPr>
              <w:jc w:val="center"/>
            </w:pPr>
          </w:p>
        </w:tc>
        <w:tc>
          <w:tcPr>
            <w:tcW w:w="255" w:type="dxa"/>
            <w:shd w:val="clear" w:color="auto" w:fill="D9D9D9"/>
          </w:tcPr>
          <w:p w14:paraId="0FE1407E" w14:textId="77777777" w:rsidR="009445AC" w:rsidRDefault="009445AC">
            <w:pPr>
              <w:jc w:val="center"/>
            </w:pPr>
          </w:p>
        </w:tc>
        <w:tc>
          <w:tcPr>
            <w:tcW w:w="255" w:type="dxa"/>
            <w:shd w:val="clear" w:color="auto" w:fill="D9D9D9"/>
          </w:tcPr>
          <w:p w14:paraId="4F73DBD8" w14:textId="77777777" w:rsidR="009445AC" w:rsidRDefault="009445AC">
            <w:pPr>
              <w:jc w:val="center"/>
            </w:pPr>
          </w:p>
        </w:tc>
        <w:tc>
          <w:tcPr>
            <w:tcW w:w="255" w:type="dxa"/>
            <w:shd w:val="clear" w:color="auto" w:fill="D9D9D9"/>
          </w:tcPr>
          <w:p w14:paraId="2AC5BE8B" w14:textId="77777777" w:rsidR="009445AC" w:rsidRDefault="009445AC">
            <w:pPr>
              <w:jc w:val="center"/>
            </w:pPr>
          </w:p>
        </w:tc>
        <w:tc>
          <w:tcPr>
            <w:tcW w:w="255" w:type="dxa"/>
            <w:shd w:val="clear" w:color="auto" w:fill="D9D9D9"/>
          </w:tcPr>
          <w:p w14:paraId="7F2BA280" w14:textId="77777777" w:rsidR="009445AC" w:rsidRDefault="009445AC">
            <w:pPr>
              <w:jc w:val="center"/>
            </w:pPr>
          </w:p>
        </w:tc>
        <w:tc>
          <w:tcPr>
            <w:tcW w:w="255" w:type="dxa"/>
          </w:tcPr>
          <w:p w14:paraId="4805F7B2" w14:textId="77777777" w:rsidR="009445AC" w:rsidRDefault="009445AC">
            <w:pPr>
              <w:jc w:val="center"/>
            </w:pPr>
          </w:p>
        </w:tc>
        <w:tc>
          <w:tcPr>
            <w:tcW w:w="255" w:type="dxa"/>
          </w:tcPr>
          <w:p w14:paraId="27FC306C" w14:textId="77777777" w:rsidR="009445AC" w:rsidRDefault="009445AC">
            <w:pPr>
              <w:jc w:val="center"/>
            </w:pPr>
          </w:p>
        </w:tc>
        <w:tc>
          <w:tcPr>
            <w:tcW w:w="255" w:type="dxa"/>
          </w:tcPr>
          <w:p w14:paraId="10DA6106" w14:textId="77777777" w:rsidR="009445AC" w:rsidRDefault="009445AC">
            <w:pPr>
              <w:jc w:val="center"/>
            </w:pPr>
          </w:p>
        </w:tc>
        <w:tc>
          <w:tcPr>
            <w:tcW w:w="255" w:type="dxa"/>
          </w:tcPr>
          <w:p w14:paraId="24C8E917" w14:textId="77777777" w:rsidR="009445AC" w:rsidRDefault="009445AC">
            <w:pPr>
              <w:jc w:val="center"/>
            </w:pPr>
          </w:p>
        </w:tc>
        <w:tc>
          <w:tcPr>
            <w:tcW w:w="255" w:type="dxa"/>
            <w:shd w:val="clear" w:color="auto" w:fill="D9D9D9"/>
          </w:tcPr>
          <w:p w14:paraId="4AA2DCE3" w14:textId="77777777" w:rsidR="009445AC" w:rsidRDefault="009445AC">
            <w:pPr>
              <w:jc w:val="center"/>
            </w:pPr>
          </w:p>
        </w:tc>
        <w:tc>
          <w:tcPr>
            <w:tcW w:w="255" w:type="dxa"/>
            <w:shd w:val="clear" w:color="auto" w:fill="D9D9D9"/>
          </w:tcPr>
          <w:p w14:paraId="6500DFE2" w14:textId="77777777" w:rsidR="009445AC" w:rsidRDefault="009445AC">
            <w:pPr>
              <w:jc w:val="center"/>
            </w:pPr>
          </w:p>
        </w:tc>
        <w:tc>
          <w:tcPr>
            <w:tcW w:w="255" w:type="dxa"/>
            <w:shd w:val="clear" w:color="auto" w:fill="D9D9D9"/>
          </w:tcPr>
          <w:p w14:paraId="6D99BEC2" w14:textId="77777777" w:rsidR="009445AC" w:rsidRDefault="00000000">
            <w:pPr>
              <w:jc w:val="center"/>
            </w:pPr>
            <w:r>
              <w:rPr>
                <w:b/>
                <w:sz w:val="14"/>
              </w:rPr>
              <w:t>*</w:t>
            </w:r>
          </w:p>
        </w:tc>
        <w:tc>
          <w:tcPr>
            <w:tcW w:w="255" w:type="dxa"/>
          </w:tcPr>
          <w:p w14:paraId="3E381AA1" w14:textId="77777777" w:rsidR="009445AC" w:rsidRDefault="009445AC">
            <w:pPr>
              <w:jc w:val="center"/>
            </w:pPr>
          </w:p>
        </w:tc>
        <w:tc>
          <w:tcPr>
            <w:tcW w:w="255" w:type="dxa"/>
          </w:tcPr>
          <w:p w14:paraId="09625999" w14:textId="77777777" w:rsidR="009445AC" w:rsidRDefault="009445AC">
            <w:pPr>
              <w:jc w:val="center"/>
            </w:pPr>
          </w:p>
        </w:tc>
        <w:tc>
          <w:tcPr>
            <w:tcW w:w="255" w:type="dxa"/>
          </w:tcPr>
          <w:p w14:paraId="1D140485" w14:textId="77777777" w:rsidR="009445AC" w:rsidRDefault="009445AC">
            <w:pPr>
              <w:jc w:val="center"/>
            </w:pPr>
          </w:p>
        </w:tc>
        <w:tc>
          <w:tcPr>
            <w:tcW w:w="255" w:type="dxa"/>
          </w:tcPr>
          <w:p w14:paraId="23FE362A" w14:textId="77777777" w:rsidR="009445AC" w:rsidRDefault="009445AC">
            <w:pPr>
              <w:jc w:val="center"/>
            </w:pPr>
          </w:p>
        </w:tc>
      </w:tr>
      <w:tr w:rsidR="009445AC" w14:paraId="203A7D29" w14:textId="77777777">
        <w:tc>
          <w:tcPr>
            <w:tcW w:w="737" w:type="dxa"/>
          </w:tcPr>
          <w:p w14:paraId="7EB23906" w14:textId="77777777" w:rsidR="009445AC" w:rsidRDefault="00000000">
            <w:pPr>
              <w:jc w:val="center"/>
            </w:pPr>
            <w:r>
              <w:rPr>
                <w:sz w:val="14"/>
              </w:rPr>
              <w:t>5</w:t>
            </w:r>
          </w:p>
        </w:tc>
        <w:tc>
          <w:tcPr>
            <w:tcW w:w="255" w:type="dxa"/>
            <w:shd w:val="clear" w:color="auto" w:fill="D9D9D9"/>
          </w:tcPr>
          <w:p w14:paraId="1642982A" w14:textId="77777777" w:rsidR="009445AC" w:rsidRDefault="009445AC">
            <w:pPr>
              <w:jc w:val="center"/>
            </w:pPr>
          </w:p>
        </w:tc>
        <w:tc>
          <w:tcPr>
            <w:tcW w:w="255" w:type="dxa"/>
            <w:shd w:val="clear" w:color="auto" w:fill="D9D9D9"/>
          </w:tcPr>
          <w:p w14:paraId="13D435D6" w14:textId="77777777" w:rsidR="009445AC" w:rsidRDefault="009445AC">
            <w:pPr>
              <w:jc w:val="center"/>
            </w:pPr>
          </w:p>
        </w:tc>
        <w:tc>
          <w:tcPr>
            <w:tcW w:w="255" w:type="dxa"/>
            <w:shd w:val="clear" w:color="auto" w:fill="D9D9D9"/>
          </w:tcPr>
          <w:p w14:paraId="4F221D85" w14:textId="77777777" w:rsidR="009445AC" w:rsidRDefault="009445AC">
            <w:pPr>
              <w:jc w:val="center"/>
            </w:pPr>
          </w:p>
        </w:tc>
        <w:tc>
          <w:tcPr>
            <w:tcW w:w="255" w:type="dxa"/>
            <w:shd w:val="clear" w:color="auto" w:fill="D9D9D9"/>
          </w:tcPr>
          <w:p w14:paraId="6AD35BCB" w14:textId="77777777" w:rsidR="009445AC" w:rsidRDefault="009445AC">
            <w:pPr>
              <w:jc w:val="center"/>
            </w:pPr>
          </w:p>
        </w:tc>
        <w:tc>
          <w:tcPr>
            <w:tcW w:w="255" w:type="dxa"/>
            <w:shd w:val="clear" w:color="auto" w:fill="D9D9D9"/>
          </w:tcPr>
          <w:p w14:paraId="49756AD7" w14:textId="77777777" w:rsidR="009445AC" w:rsidRDefault="009445AC">
            <w:pPr>
              <w:jc w:val="center"/>
            </w:pPr>
          </w:p>
        </w:tc>
        <w:tc>
          <w:tcPr>
            <w:tcW w:w="255" w:type="dxa"/>
          </w:tcPr>
          <w:p w14:paraId="389089C1" w14:textId="77777777" w:rsidR="009445AC" w:rsidRDefault="009445AC">
            <w:pPr>
              <w:jc w:val="center"/>
            </w:pPr>
          </w:p>
        </w:tc>
        <w:tc>
          <w:tcPr>
            <w:tcW w:w="255" w:type="dxa"/>
          </w:tcPr>
          <w:p w14:paraId="1C018E2D" w14:textId="77777777" w:rsidR="009445AC" w:rsidRDefault="009445AC">
            <w:pPr>
              <w:jc w:val="center"/>
            </w:pPr>
          </w:p>
        </w:tc>
        <w:tc>
          <w:tcPr>
            <w:tcW w:w="255" w:type="dxa"/>
          </w:tcPr>
          <w:p w14:paraId="02B81EC1" w14:textId="77777777" w:rsidR="009445AC" w:rsidRDefault="009445AC">
            <w:pPr>
              <w:jc w:val="center"/>
            </w:pPr>
          </w:p>
        </w:tc>
        <w:tc>
          <w:tcPr>
            <w:tcW w:w="255" w:type="dxa"/>
            <w:shd w:val="clear" w:color="auto" w:fill="D9D9D9"/>
          </w:tcPr>
          <w:p w14:paraId="6C8093C0" w14:textId="77777777" w:rsidR="009445AC" w:rsidRDefault="00000000">
            <w:pPr>
              <w:jc w:val="center"/>
            </w:pPr>
            <w:r>
              <w:rPr>
                <w:b/>
                <w:sz w:val="14"/>
              </w:rPr>
              <w:t>*</w:t>
            </w:r>
          </w:p>
        </w:tc>
        <w:tc>
          <w:tcPr>
            <w:tcW w:w="255" w:type="dxa"/>
            <w:shd w:val="clear" w:color="auto" w:fill="D9D9D9"/>
          </w:tcPr>
          <w:p w14:paraId="1BB10B17" w14:textId="77777777" w:rsidR="009445AC" w:rsidRDefault="009445AC">
            <w:pPr>
              <w:jc w:val="center"/>
            </w:pPr>
          </w:p>
        </w:tc>
        <w:tc>
          <w:tcPr>
            <w:tcW w:w="255" w:type="dxa"/>
            <w:shd w:val="clear" w:color="auto" w:fill="D9D9D9"/>
          </w:tcPr>
          <w:p w14:paraId="72032FC5" w14:textId="77777777" w:rsidR="009445AC" w:rsidRDefault="00000000">
            <w:pPr>
              <w:jc w:val="center"/>
            </w:pPr>
            <w:r>
              <w:rPr>
                <w:b/>
                <w:sz w:val="14"/>
              </w:rPr>
              <w:t>*</w:t>
            </w:r>
          </w:p>
        </w:tc>
        <w:tc>
          <w:tcPr>
            <w:tcW w:w="255" w:type="dxa"/>
            <w:shd w:val="clear" w:color="auto" w:fill="D9D9D9"/>
          </w:tcPr>
          <w:p w14:paraId="7F4C7E2A" w14:textId="77777777" w:rsidR="009445AC" w:rsidRDefault="009445AC">
            <w:pPr>
              <w:jc w:val="center"/>
            </w:pPr>
          </w:p>
        </w:tc>
        <w:tc>
          <w:tcPr>
            <w:tcW w:w="255" w:type="dxa"/>
            <w:shd w:val="clear" w:color="auto" w:fill="D9D9D9"/>
          </w:tcPr>
          <w:p w14:paraId="34911D26" w14:textId="77777777" w:rsidR="009445AC" w:rsidRDefault="009445AC">
            <w:pPr>
              <w:jc w:val="center"/>
            </w:pPr>
          </w:p>
        </w:tc>
        <w:tc>
          <w:tcPr>
            <w:tcW w:w="255" w:type="dxa"/>
          </w:tcPr>
          <w:p w14:paraId="3E181971" w14:textId="77777777" w:rsidR="009445AC" w:rsidRDefault="009445AC">
            <w:pPr>
              <w:jc w:val="center"/>
            </w:pPr>
          </w:p>
        </w:tc>
        <w:tc>
          <w:tcPr>
            <w:tcW w:w="255" w:type="dxa"/>
          </w:tcPr>
          <w:p w14:paraId="3D94C756" w14:textId="77777777" w:rsidR="009445AC" w:rsidRDefault="009445AC">
            <w:pPr>
              <w:jc w:val="center"/>
            </w:pPr>
          </w:p>
        </w:tc>
        <w:tc>
          <w:tcPr>
            <w:tcW w:w="255" w:type="dxa"/>
          </w:tcPr>
          <w:p w14:paraId="0FB00C6E" w14:textId="77777777" w:rsidR="009445AC" w:rsidRDefault="00000000">
            <w:pPr>
              <w:jc w:val="center"/>
            </w:pPr>
            <w:r>
              <w:rPr>
                <w:b/>
                <w:sz w:val="14"/>
              </w:rPr>
              <w:t>*</w:t>
            </w:r>
          </w:p>
        </w:tc>
        <w:tc>
          <w:tcPr>
            <w:tcW w:w="255" w:type="dxa"/>
          </w:tcPr>
          <w:p w14:paraId="6FD997CC" w14:textId="77777777" w:rsidR="009445AC" w:rsidRDefault="009445AC">
            <w:pPr>
              <w:jc w:val="center"/>
            </w:pPr>
          </w:p>
        </w:tc>
        <w:tc>
          <w:tcPr>
            <w:tcW w:w="255" w:type="dxa"/>
          </w:tcPr>
          <w:p w14:paraId="09A16406" w14:textId="77777777" w:rsidR="009445AC" w:rsidRDefault="00000000">
            <w:pPr>
              <w:jc w:val="center"/>
            </w:pPr>
            <w:r>
              <w:rPr>
                <w:b/>
                <w:sz w:val="14"/>
              </w:rPr>
              <w:t>*</w:t>
            </w:r>
          </w:p>
        </w:tc>
        <w:tc>
          <w:tcPr>
            <w:tcW w:w="255" w:type="dxa"/>
            <w:shd w:val="clear" w:color="auto" w:fill="D9D9D9"/>
          </w:tcPr>
          <w:p w14:paraId="0F86F7D9" w14:textId="77777777" w:rsidR="009445AC" w:rsidRDefault="009445AC">
            <w:pPr>
              <w:jc w:val="center"/>
            </w:pPr>
          </w:p>
        </w:tc>
        <w:tc>
          <w:tcPr>
            <w:tcW w:w="255" w:type="dxa"/>
            <w:shd w:val="clear" w:color="auto" w:fill="D9D9D9"/>
          </w:tcPr>
          <w:p w14:paraId="47DF061D" w14:textId="77777777" w:rsidR="009445AC" w:rsidRDefault="009445AC">
            <w:pPr>
              <w:jc w:val="center"/>
            </w:pPr>
          </w:p>
        </w:tc>
        <w:tc>
          <w:tcPr>
            <w:tcW w:w="255" w:type="dxa"/>
            <w:shd w:val="clear" w:color="auto" w:fill="D9D9D9"/>
          </w:tcPr>
          <w:p w14:paraId="51FA6EE9" w14:textId="77777777" w:rsidR="009445AC" w:rsidRDefault="009445AC">
            <w:pPr>
              <w:jc w:val="center"/>
            </w:pPr>
          </w:p>
        </w:tc>
        <w:tc>
          <w:tcPr>
            <w:tcW w:w="255" w:type="dxa"/>
            <w:shd w:val="clear" w:color="auto" w:fill="D9D9D9"/>
          </w:tcPr>
          <w:p w14:paraId="0F7DBB76" w14:textId="77777777" w:rsidR="009445AC" w:rsidRDefault="009445AC">
            <w:pPr>
              <w:jc w:val="center"/>
            </w:pPr>
          </w:p>
        </w:tc>
        <w:tc>
          <w:tcPr>
            <w:tcW w:w="255" w:type="dxa"/>
            <w:shd w:val="clear" w:color="auto" w:fill="D9D9D9"/>
          </w:tcPr>
          <w:p w14:paraId="658D5709" w14:textId="77777777" w:rsidR="009445AC" w:rsidRDefault="009445AC">
            <w:pPr>
              <w:jc w:val="center"/>
            </w:pPr>
          </w:p>
        </w:tc>
        <w:tc>
          <w:tcPr>
            <w:tcW w:w="255" w:type="dxa"/>
          </w:tcPr>
          <w:p w14:paraId="7A50E4CF" w14:textId="77777777" w:rsidR="009445AC" w:rsidRDefault="009445AC">
            <w:pPr>
              <w:jc w:val="center"/>
            </w:pPr>
          </w:p>
        </w:tc>
        <w:tc>
          <w:tcPr>
            <w:tcW w:w="255" w:type="dxa"/>
          </w:tcPr>
          <w:p w14:paraId="0C66D2A9" w14:textId="77777777" w:rsidR="009445AC" w:rsidRDefault="009445AC">
            <w:pPr>
              <w:jc w:val="center"/>
            </w:pPr>
          </w:p>
        </w:tc>
        <w:tc>
          <w:tcPr>
            <w:tcW w:w="255" w:type="dxa"/>
          </w:tcPr>
          <w:p w14:paraId="5FAC61CD" w14:textId="77777777" w:rsidR="009445AC" w:rsidRDefault="009445AC">
            <w:pPr>
              <w:jc w:val="center"/>
            </w:pPr>
          </w:p>
        </w:tc>
        <w:tc>
          <w:tcPr>
            <w:tcW w:w="255" w:type="dxa"/>
          </w:tcPr>
          <w:p w14:paraId="7330EF74" w14:textId="77777777" w:rsidR="009445AC" w:rsidRDefault="00000000">
            <w:pPr>
              <w:jc w:val="center"/>
            </w:pPr>
            <w:r>
              <w:rPr>
                <w:b/>
                <w:sz w:val="14"/>
              </w:rPr>
              <w:t>*</w:t>
            </w:r>
          </w:p>
        </w:tc>
        <w:tc>
          <w:tcPr>
            <w:tcW w:w="255" w:type="dxa"/>
            <w:shd w:val="clear" w:color="auto" w:fill="D9D9D9"/>
          </w:tcPr>
          <w:p w14:paraId="375F2A41" w14:textId="77777777" w:rsidR="009445AC" w:rsidRDefault="009445AC">
            <w:pPr>
              <w:jc w:val="center"/>
            </w:pPr>
          </w:p>
        </w:tc>
        <w:tc>
          <w:tcPr>
            <w:tcW w:w="255" w:type="dxa"/>
            <w:shd w:val="clear" w:color="auto" w:fill="D9D9D9"/>
          </w:tcPr>
          <w:p w14:paraId="58E4D5DB" w14:textId="77777777" w:rsidR="009445AC" w:rsidRDefault="009445AC">
            <w:pPr>
              <w:jc w:val="center"/>
            </w:pPr>
          </w:p>
        </w:tc>
        <w:tc>
          <w:tcPr>
            <w:tcW w:w="255" w:type="dxa"/>
            <w:shd w:val="clear" w:color="auto" w:fill="D9D9D9"/>
          </w:tcPr>
          <w:p w14:paraId="5DED0F05" w14:textId="77777777" w:rsidR="009445AC" w:rsidRDefault="009445AC">
            <w:pPr>
              <w:jc w:val="center"/>
            </w:pPr>
          </w:p>
        </w:tc>
        <w:tc>
          <w:tcPr>
            <w:tcW w:w="255" w:type="dxa"/>
          </w:tcPr>
          <w:p w14:paraId="6A661233" w14:textId="77777777" w:rsidR="009445AC" w:rsidRDefault="00000000">
            <w:pPr>
              <w:jc w:val="center"/>
            </w:pPr>
            <w:r>
              <w:rPr>
                <w:b/>
                <w:sz w:val="14"/>
              </w:rPr>
              <w:t>*</w:t>
            </w:r>
          </w:p>
        </w:tc>
        <w:tc>
          <w:tcPr>
            <w:tcW w:w="255" w:type="dxa"/>
          </w:tcPr>
          <w:p w14:paraId="68D51121" w14:textId="77777777" w:rsidR="009445AC" w:rsidRDefault="009445AC">
            <w:pPr>
              <w:jc w:val="center"/>
            </w:pPr>
          </w:p>
        </w:tc>
        <w:tc>
          <w:tcPr>
            <w:tcW w:w="255" w:type="dxa"/>
          </w:tcPr>
          <w:p w14:paraId="50FF20B0" w14:textId="77777777" w:rsidR="009445AC" w:rsidRDefault="009445AC">
            <w:pPr>
              <w:jc w:val="center"/>
            </w:pPr>
          </w:p>
        </w:tc>
        <w:tc>
          <w:tcPr>
            <w:tcW w:w="255" w:type="dxa"/>
          </w:tcPr>
          <w:p w14:paraId="6695E9E2" w14:textId="77777777" w:rsidR="009445AC" w:rsidRDefault="009445AC">
            <w:pPr>
              <w:jc w:val="center"/>
            </w:pPr>
          </w:p>
        </w:tc>
      </w:tr>
      <w:tr w:rsidR="009445AC" w14:paraId="6C3DFAFC" w14:textId="77777777">
        <w:tc>
          <w:tcPr>
            <w:tcW w:w="737" w:type="dxa"/>
          </w:tcPr>
          <w:p w14:paraId="7EE0639C" w14:textId="77777777" w:rsidR="009445AC" w:rsidRDefault="00000000">
            <w:pPr>
              <w:jc w:val="center"/>
            </w:pPr>
            <w:r>
              <w:rPr>
                <w:sz w:val="14"/>
              </w:rPr>
              <w:t>6</w:t>
            </w:r>
          </w:p>
        </w:tc>
        <w:tc>
          <w:tcPr>
            <w:tcW w:w="255" w:type="dxa"/>
            <w:shd w:val="clear" w:color="auto" w:fill="D9D9D9"/>
          </w:tcPr>
          <w:p w14:paraId="015A5016" w14:textId="77777777" w:rsidR="009445AC" w:rsidRDefault="00000000">
            <w:pPr>
              <w:jc w:val="center"/>
            </w:pPr>
            <w:r>
              <w:rPr>
                <w:b/>
                <w:sz w:val="14"/>
              </w:rPr>
              <w:t>*</w:t>
            </w:r>
          </w:p>
        </w:tc>
        <w:tc>
          <w:tcPr>
            <w:tcW w:w="255" w:type="dxa"/>
            <w:shd w:val="clear" w:color="auto" w:fill="D9D9D9"/>
          </w:tcPr>
          <w:p w14:paraId="00BF0B93" w14:textId="77777777" w:rsidR="009445AC" w:rsidRDefault="009445AC">
            <w:pPr>
              <w:jc w:val="center"/>
            </w:pPr>
          </w:p>
        </w:tc>
        <w:tc>
          <w:tcPr>
            <w:tcW w:w="255" w:type="dxa"/>
            <w:shd w:val="clear" w:color="auto" w:fill="D9D9D9"/>
          </w:tcPr>
          <w:p w14:paraId="3C2BC6FE" w14:textId="77777777" w:rsidR="009445AC" w:rsidRDefault="00000000">
            <w:pPr>
              <w:jc w:val="center"/>
            </w:pPr>
            <w:r>
              <w:rPr>
                <w:b/>
                <w:sz w:val="14"/>
              </w:rPr>
              <w:t>*</w:t>
            </w:r>
          </w:p>
        </w:tc>
        <w:tc>
          <w:tcPr>
            <w:tcW w:w="255" w:type="dxa"/>
            <w:shd w:val="clear" w:color="auto" w:fill="D9D9D9"/>
          </w:tcPr>
          <w:p w14:paraId="767DD346" w14:textId="77777777" w:rsidR="009445AC" w:rsidRDefault="009445AC">
            <w:pPr>
              <w:jc w:val="center"/>
            </w:pPr>
          </w:p>
        </w:tc>
        <w:tc>
          <w:tcPr>
            <w:tcW w:w="255" w:type="dxa"/>
            <w:shd w:val="clear" w:color="auto" w:fill="D9D9D9"/>
          </w:tcPr>
          <w:p w14:paraId="541F2395" w14:textId="77777777" w:rsidR="009445AC" w:rsidRDefault="009445AC">
            <w:pPr>
              <w:jc w:val="center"/>
            </w:pPr>
          </w:p>
        </w:tc>
        <w:tc>
          <w:tcPr>
            <w:tcW w:w="255" w:type="dxa"/>
          </w:tcPr>
          <w:p w14:paraId="49A4EE69" w14:textId="77777777" w:rsidR="009445AC" w:rsidRDefault="009445AC">
            <w:pPr>
              <w:jc w:val="center"/>
            </w:pPr>
          </w:p>
        </w:tc>
        <w:tc>
          <w:tcPr>
            <w:tcW w:w="255" w:type="dxa"/>
          </w:tcPr>
          <w:p w14:paraId="575AFF78" w14:textId="77777777" w:rsidR="009445AC" w:rsidRDefault="009445AC">
            <w:pPr>
              <w:jc w:val="center"/>
            </w:pPr>
          </w:p>
        </w:tc>
        <w:tc>
          <w:tcPr>
            <w:tcW w:w="255" w:type="dxa"/>
          </w:tcPr>
          <w:p w14:paraId="590789D1" w14:textId="77777777" w:rsidR="009445AC" w:rsidRDefault="009445AC">
            <w:pPr>
              <w:jc w:val="center"/>
            </w:pPr>
          </w:p>
        </w:tc>
        <w:tc>
          <w:tcPr>
            <w:tcW w:w="255" w:type="dxa"/>
            <w:shd w:val="clear" w:color="auto" w:fill="D9D9D9"/>
          </w:tcPr>
          <w:p w14:paraId="113EEDFF" w14:textId="77777777" w:rsidR="009445AC" w:rsidRDefault="009445AC">
            <w:pPr>
              <w:jc w:val="center"/>
            </w:pPr>
          </w:p>
        </w:tc>
        <w:tc>
          <w:tcPr>
            <w:tcW w:w="255" w:type="dxa"/>
            <w:shd w:val="clear" w:color="auto" w:fill="D9D9D9"/>
          </w:tcPr>
          <w:p w14:paraId="363D05A9" w14:textId="77777777" w:rsidR="009445AC" w:rsidRDefault="00000000">
            <w:pPr>
              <w:jc w:val="center"/>
            </w:pPr>
            <w:r>
              <w:rPr>
                <w:b/>
                <w:sz w:val="14"/>
              </w:rPr>
              <w:t>*</w:t>
            </w:r>
          </w:p>
        </w:tc>
        <w:tc>
          <w:tcPr>
            <w:tcW w:w="255" w:type="dxa"/>
            <w:shd w:val="clear" w:color="auto" w:fill="D9D9D9"/>
          </w:tcPr>
          <w:p w14:paraId="5E0EFCCF" w14:textId="77777777" w:rsidR="009445AC" w:rsidRDefault="009445AC">
            <w:pPr>
              <w:jc w:val="center"/>
            </w:pPr>
          </w:p>
        </w:tc>
        <w:tc>
          <w:tcPr>
            <w:tcW w:w="255" w:type="dxa"/>
            <w:shd w:val="clear" w:color="auto" w:fill="D9D9D9"/>
          </w:tcPr>
          <w:p w14:paraId="000577EE" w14:textId="77777777" w:rsidR="009445AC" w:rsidRDefault="00000000">
            <w:pPr>
              <w:jc w:val="center"/>
            </w:pPr>
            <w:r>
              <w:rPr>
                <w:b/>
                <w:sz w:val="14"/>
              </w:rPr>
              <w:t>*</w:t>
            </w:r>
          </w:p>
        </w:tc>
        <w:tc>
          <w:tcPr>
            <w:tcW w:w="255" w:type="dxa"/>
            <w:shd w:val="clear" w:color="auto" w:fill="D9D9D9"/>
          </w:tcPr>
          <w:p w14:paraId="6CD69A0F" w14:textId="77777777" w:rsidR="009445AC" w:rsidRDefault="009445AC">
            <w:pPr>
              <w:jc w:val="center"/>
            </w:pPr>
          </w:p>
        </w:tc>
        <w:tc>
          <w:tcPr>
            <w:tcW w:w="255" w:type="dxa"/>
          </w:tcPr>
          <w:p w14:paraId="7FE11EEB" w14:textId="77777777" w:rsidR="009445AC" w:rsidRDefault="00000000">
            <w:pPr>
              <w:jc w:val="center"/>
            </w:pPr>
            <w:r>
              <w:rPr>
                <w:b/>
                <w:sz w:val="14"/>
              </w:rPr>
              <w:t>*</w:t>
            </w:r>
          </w:p>
        </w:tc>
        <w:tc>
          <w:tcPr>
            <w:tcW w:w="255" w:type="dxa"/>
          </w:tcPr>
          <w:p w14:paraId="7A6C1388" w14:textId="77777777" w:rsidR="009445AC" w:rsidRDefault="009445AC">
            <w:pPr>
              <w:jc w:val="center"/>
            </w:pPr>
          </w:p>
        </w:tc>
        <w:tc>
          <w:tcPr>
            <w:tcW w:w="255" w:type="dxa"/>
          </w:tcPr>
          <w:p w14:paraId="1F36337B" w14:textId="77777777" w:rsidR="009445AC" w:rsidRDefault="009445AC">
            <w:pPr>
              <w:jc w:val="center"/>
            </w:pPr>
          </w:p>
        </w:tc>
        <w:tc>
          <w:tcPr>
            <w:tcW w:w="255" w:type="dxa"/>
          </w:tcPr>
          <w:p w14:paraId="7D61BEE3" w14:textId="77777777" w:rsidR="009445AC" w:rsidRDefault="009445AC">
            <w:pPr>
              <w:jc w:val="center"/>
            </w:pPr>
          </w:p>
        </w:tc>
        <w:tc>
          <w:tcPr>
            <w:tcW w:w="255" w:type="dxa"/>
          </w:tcPr>
          <w:p w14:paraId="29E4F610" w14:textId="77777777" w:rsidR="009445AC" w:rsidRDefault="00000000">
            <w:pPr>
              <w:jc w:val="center"/>
            </w:pPr>
            <w:r>
              <w:rPr>
                <w:b/>
                <w:sz w:val="14"/>
              </w:rPr>
              <w:t>*</w:t>
            </w:r>
          </w:p>
        </w:tc>
        <w:tc>
          <w:tcPr>
            <w:tcW w:w="255" w:type="dxa"/>
            <w:shd w:val="clear" w:color="auto" w:fill="D9D9D9"/>
          </w:tcPr>
          <w:p w14:paraId="4FC0975B" w14:textId="77777777" w:rsidR="009445AC" w:rsidRDefault="009445AC">
            <w:pPr>
              <w:jc w:val="center"/>
            </w:pPr>
          </w:p>
        </w:tc>
        <w:tc>
          <w:tcPr>
            <w:tcW w:w="255" w:type="dxa"/>
            <w:shd w:val="clear" w:color="auto" w:fill="D9D9D9"/>
          </w:tcPr>
          <w:p w14:paraId="2A7B6C34" w14:textId="77777777" w:rsidR="009445AC" w:rsidRDefault="009445AC">
            <w:pPr>
              <w:jc w:val="center"/>
            </w:pPr>
          </w:p>
        </w:tc>
        <w:tc>
          <w:tcPr>
            <w:tcW w:w="255" w:type="dxa"/>
            <w:shd w:val="clear" w:color="auto" w:fill="D9D9D9"/>
          </w:tcPr>
          <w:p w14:paraId="5BF2E12E" w14:textId="77777777" w:rsidR="009445AC" w:rsidRDefault="009445AC">
            <w:pPr>
              <w:jc w:val="center"/>
            </w:pPr>
          </w:p>
        </w:tc>
        <w:tc>
          <w:tcPr>
            <w:tcW w:w="255" w:type="dxa"/>
            <w:shd w:val="clear" w:color="auto" w:fill="D9D9D9"/>
          </w:tcPr>
          <w:p w14:paraId="0FB576D5" w14:textId="77777777" w:rsidR="009445AC" w:rsidRDefault="009445AC">
            <w:pPr>
              <w:jc w:val="center"/>
            </w:pPr>
          </w:p>
        </w:tc>
        <w:tc>
          <w:tcPr>
            <w:tcW w:w="255" w:type="dxa"/>
            <w:shd w:val="clear" w:color="auto" w:fill="D9D9D9"/>
          </w:tcPr>
          <w:p w14:paraId="3F9C8A0B" w14:textId="77777777" w:rsidR="009445AC" w:rsidRDefault="009445AC">
            <w:pPr>
              <w:jc w:val="center"/>
            </w:pPr>
          </w:p>
        </w:tc>
        <w:tc>
          <w:tcPr>
            <w:tcW w:w="255" w:type="dxa"/>
          </w:tcPr>
          <w:p w14:paraId="73689877" w14:textId="77777777" w:rsidR="009445AC" w:rsidRDefault="009445AC">
            <w:pPr>
              <w:jc w:val="center"/>
            </w:pPr>
          </w:p>
        </w:tc>
        <w:tc>
          <w:tcPr>
            <w:tcW w:w="255" w:type="dxa"/>
          </w:tcPr>
          <w:p w14:paraId="0EAE1095" w14:textId="77777777" w:rsidR="009445AC" w:rsidRDefault="009445AC">
            <w:pPr>
              <w:jc w:val="center"/>
            </w:pPr>
          </w:p>
        </w:tc>
        <w:tc>
          <w:tcPr>
            <w:tcW w:w="255" w:type="dxa"/>
          </w:tcPr>
          <w:p w14:paraId="46BEE7A4" w14:textId="77777777" w:rsidR="009445AC" w:rsidRDefault="009445AC">
            <w:pPr>
              <w:jc w:val="center"/>
            </w:pPr>
          </w:p>
        </w:tc>
        <w:tc>
          <w:tcPr>
            <w:tcW w:w="255" w:type="dxa"/>
          </w:tcPr>
          <w:p w14:paraId="24C94B4F" w14:textId="77777777" w:rsidR="009445AC" w:rsidRDefault="009445AC">
            <w:pPr>
              <w:jc w:val="center"/>
            </w:pPr>
          </w:p>
        </w:tc>
        <w:tc>
          <w:tcPr>
            <w:tcW w:w="255" w:type="dxa"/>
            <w:shd w:val="clear" w:color="auto" w:fill="D9D9D9"/>
          </w:tcPr>
          <w:p w14:paraId="595AC92C" w14:textId="77777777" w:rsidR="009445AC" w:rsidRDefault="009445AC">
            <w:pPr>
              <w:jc w:val="center"/>
            </w:pPr>
          </w:p>
        </w:tc>
        <w:tc>
          <w:tcPr>
            <w:tcW w:w="255" w:type="dxa"/>
            <w:shd w:val="clear" w:color="auto" w:fill="D9D9D9"/>
          </w:tcPr>
          <w:p w14:paraId="0AE49506" w14:textId="77777777" w:rsidR="009445AC" w:rsidRDefault="009445AC">
            <w:pPr>
              <w:jc w:val="center"/>
            </w:pPr>
          </w:p>
        </w:tc>
        <w:tc>
          <w:tcPr>
            <w:tcW w:w="255" w:type="dxa"/>
            <w:shd w:val="clear" w:color="auto" w:fill="D9D9D9"/>
          </w:tcPr>
          <w:p w14:paraId="7E35BA34" w14:textId="77777777" w:rsidR="009445AC" w:rsidRDefault="00000000">
            <w:pPr>
              <w:jc w:val="center"/>
            </w:pPr>
            <w:r>
              <w:rPr>
                <w:b/>
                <w:sz w:val="14"/>
              </w:rPr>
              <w:t>*</w:t>
            </w:r>
          </w:p>
        </w:tc>
        <w:tc>
          <w:tcPr>
            <w:tcW w:w="255" w:type="dxa"/>
          </w:tcPr>
          <w:p w14:paraId="6E35517A" w14:textId="77777777" w:rsidR="009445AC" w:rsidRDefault="009445AC">
            <w:pPr>
              <w:jc w:val="center"/>
            </w:pPr>
          </w:p>
        </w:tc>
        <w:tc>
          <w:tcPr>
            <w:tcW w:w="255" w:type="dxa"/>
          </w:tcPr>
          <w:p w14:paraId="0E83A770" w14:textId="77777777" w:rsidR="009445AC" w:rsidRDefault="009445AC">
            <w:pPr>
              <w:jc w:val="center"/>
            </w:pPr>
          </w:p>
        </w:tc>
        <w:tc>
          <w:tcPr>
            <w:tcW w:w="255" w:type="dxa"/>
          </w:tcPr>
          <w:p w14:paraId="6BBB3FBD" w14:textId="77777777" w:rsidR="009445AC" w:rsidRDefault="009445AC">
            <w:pPr>
              <w:jc w:val="center"/>
            </w:pPr>
          </w:p>
        </w:tc>
        <w:tc>
          <w:tcPr>
            <w:tcW w:w="255" w:type="dxa"/>
          </w:tcPr>
          <w:p w14:paraId="09891D84" w14:textId="77777777" w:rsidR="009445AC" w:rsidRDefault="00000000">
            <w:pPr>
              <w:jc w:val="center"/>
            </w:pPr>
            <w:r>
              <w:rPr>
                <w:b/>
                <w:sz w:val="14"/>
              </w:rPr>
              <w:t>*</w:t>
            </w:r>
          </w:p>
        </w:tc>
      </w:tr>
      <w:tr w:rsidR="009445AC" w14:paraId="78EB3A72" w14:textId="77777777">
        <w:tc>
          <w:tcPr>
            <w:tcW w:w="737" w:type="dxa"/>
          </w:tcPr>
          <w:p w14:paraId="20D291EE" w14:textId="77777777" w:rsidR="009445AC" w:rsidRDefault="00000000">
            <w:pPr>
              <w:jc w:val="center"/>
            </w:pPr>
            <w:r>
              <w:rPr>
                <w:sz w:val="14"/>
              </w:rPr>
              <w:t>7</w:t>
            </w:r>
          </w:p>
        </w:tc>
        <w:tc>
          <w:tcPr>
            <w:tcW w:w="255" w:type="dxa"/>
            <w:shd w:val="clear" w:color="auto" w:fill="D9D9D9"/>
          </w:tcPr>
          <w:p w14:paraId="49351F04" w14:textId="77777777" w:rsidR="009445AC" w:rsidRDefault="009445AC">
            <w:pPr>
              <w:jc w:val="center"/>
            </w:pPr>
          </w:p>
        </w:tc>
        <w:tc>
          <w:tcPr>
            <w:tcW w:w="255" w:type="dxa"/>
            <w:shd w:val="clear" w:color="auto" w:fill="D9D9D9"/>
          </w:tcPr>
          <w:p w14:paraId="15F3C834" w14:textId="77777777" w:rsidR="009445AC" w:rsidRDefault="009445AC">
            <w:pPr>
              <w:jc w:val="center"/>
            </w:pPr>
          </w:p>
        </w:tc>
        <w:tc>
          <w:tcPr>
            <w:tcW w:w="255" w:type="dxa"/>
            <w:shd w:val="clear" w:color="auto" w:fill="D9D9D9"/>
          </w:tcPr>
          <w:p w14:paraId="44542E02" w14:textId="77777777" w:rsidR="009445AC" w:rsidRDefault="009445AC">
            <w:pPr>
              <w:jc w:val="center"/>
            </w:pPr>
          </w:p>
        </w:tc>
        <w:tc>
          <w:tcPr>
            <w:tcW w:w="255" w:type="dxa"/>
            <w:shd w:val="clear" w:color="auto" w:fill="D9D9D9"/>
          </w:tcPr>
          <w:p w14:paraId="6C75E8A0" w14:textId="77777777" w:rsidR="009445AC" w:rsidRDefault="009445AC">
            <w:pPr>
              <w:jc w:val="center"/>
            </w:pPr>
          </w:p>
        </w:tc>
        <w:tc>
          <w:tcPr>
            <w:tcW w:w="255" w:type="dxa"/>
            <w:shd w:val="clear" w:color="auto" w:fill="D9D9D9"/>
          </w:tcPr>
          <w:p w14:paraId="026A4388" w14:textId="77777777" w:rsidR="009445AC" w:rsidRDefault="009445AC">
            <w:pPr>
              <w:jc w:val="center"/>
            </w:pPr>
          </w:p>
        </w:tc>
        <w:tc>
          <w:tcPr>
            <w:tcW w:w="255" w:type="dxa"/>
          </w:tcPr>
          <w:p w14:paraId="41AD6032" w14:textId="77777777" w:rsidR="009445AC" w:rsidRDefault="009445AC">
            <w:pPr>
              <w:jc w:val="center"/>
            </w:pPr>
          </w:p>
        </w:tc>
        <w:tc>
          <w:tcPr>
            <w:tcW w:w="255" w:type="dxa"/>
          </w:tcPr>
          <w:p w14:paraId="335022F4" w14:textId="77777777" w:rsidR="009445AC" w:rsidRDefault="009445AC">
            <w:pPr>
              <w:jc w:val="center"/>
            </w:pPr>
          </w:p>
        </w:tc>
        <w:tc>
          <w:tcPr>
            <w:tcW w:w="255" w:type="dxa"/>
          </w:tcPr>
          <w:p w14:paraId="2459AB61" w14:textId="77777777" w:rsidR="009445AC" w:rsidRDefault="009445AC">
            <w:pPr>
              <w:jc w:val="center"/>
            </w:pPr>
          </w:p>
        </w:tc>
        <w:tc>
          <w:tcPr>
            <w:tcW w:w="255" w:type="dxa"/>
            <w:shd w:val="clear" w:color="auto" w:fill="D9D9D9"/>
          </w:tcPr>
          <w:p w14:paraId="1F107FAF" w14:textId="77777777" w:rsidR="009445AC" w:rsidRDefault="009445AC">
            <w:pPr>
              <w:jc w:val="center"/>
            </w:pPr>
          </w:p>
        </w:tc>
        <w:tc>
          <w:tcPr>
            <w:tcW w:w="255" w:type="dxa"/>
            <w:shd w:val="clear" w:color="auto" w:fill="D9D9D9"/>
          </w:tcPr>
          <w:p w14:paraId="56FF0F13" w14:textId="77777777" w:rsidR="009445AC" w:rsidRDefault="009445AC">
            <w:pPr>
              <w:jc w:val="center"/>
            </w:pPr>
          </w:p>
        </w:tc>
        <w:tc>
          <w:tcPr>
            <w:tcW w:w="255" w:type="dxa"/>
            <w:shd w:val="clear" w:color="auto" w:fill="D9D9D9"/>
          </w:tcPr>
          <w:p w14:paraId="11F23614" w14:textId="77777777" w:rsidR="009445AC" w:rsidRDefault="009445AC">
            <w:pPr>
              <w:jc w:val="center"/>
            </w:pPr>
          </w:p>
        </w:tc>
        <w:tc>
          <w:tcPr>
            <w:tcW w:w="255" w:type="dxa"/>
            <w:shd w:val="clear" w:color="auto" w:fill="D9D9D9"/>
          </w:tcPr>
          <w:p w14:paraId="14115F81" w14:textId="77777777" w:rsidR="009445AC" w:rsidRDefault="009445AC">
            <w:pPr>
              <w:jc w:val="center"/>
            </w:pPr>
          </w:p>
        </w:tc>
        <w:tc>
          <w:tcPr>
            <w:tcW w:w="255" w:type="dxa"/>
            <w:shd w:val="clear" w:color="auto" w:fill="D9D9D9"/>
          </w:tcPr>
          <w:p w14:paraId="7989A137" w14:textId="77777777" w:rsidR="009445AC" w:rsidRDefault="00000000">
            <w:pPr>
              <w:jc w:val="center"/>
            </w:pPr>
            <w:r>
              <w:rPr>
                <w:b/>
                <w:sz w:val="14"/>
              </w:rPr>
              <w:t>*</w:t>
            </w:r>
          </w:p>
        </w:tc>
        <w:tc>
          <w:tcPr>
            <w:tcW w:w="255" w:type="dxa"/>
          </w:tcPr>
          <w:p w14:paraId="2FFAB484" w14:textId="77777777" w:rsidR="009445AC" w:rsidRDefault="009445AC">
            <w:pPr>
              <w:jc w:val="center"/>
            </w:pPr>
          </w:p>
        </w:tc>
        <w:tc>
          <w:tcPr>
            <w:tcW w:w="255" w:type="dxa"/>
          </w:tcPr>
          <w:p w14:paraId="3FEBF742" w14:textId="77777777" w:rsidR="009445AC" w:rsidRDefault="009445AC">
            <w:pPr>
              <w:jc w:val="center"/>
            </w:pPr>
          </w:p>
        </w:tc>
        <w:tc>
          <w:tcPr>
            <w:tcW w:w="255" w:type="dxa"/>
          </w:tcPr>
          <w:p w14:paraId="5A796782" w14:textId="77777777" w:rsidR="009445AC" w:rsidRDefault="009445AC">
            <w:pPr>
              <w:jc w:val="center"/>
            </w:pPr>
          </w:p>
        </w:tc>
        <w:tc>
          <w:tcPr>
            <w:tcW w:w="255" w:type="dxa"/>
          </w:tcPr>
          <w:p w14:paraId="7E84B978" w14:textId="77777777" w:rsidR="009445AC" w:rsidRDefault="009445AC">
            <w:pPr>
              <w:jc w:val="center"/>
            </w:pPr>
          </w:p>
        </w:tc>
        <w:tc>
          <w:tcPr>
            <w:tcW w:w="255" w:type="dxa"/>
          </w:tcPr>
          <w:p w14:paraId="44CC293A" w14:textId="77777777" w:rsidR="009445AC" w:rsidRDefault="009445AC">
            <w:pPr>
              <w:jc w:val="center"/>
            </w:pPr>
          </w:p>
        </w:tc>
        <w:tc>
          <w:tcPr>
            <w:tcW w:w="255" w:type="dxa"/>
            <w:shd w:val="clear" w:color="auto" w:fill="D9D9D9"/>
          </w:tcPr>
          <w:p w14:paraId="675680D7" w14:textId="77777777" w:rsidR="009445AC" w:rsidRDefault="00000000">
            <w:pPr>
              <w:jc w:val="center"/>
            </w:pPr>
            <w:r>
              <w:rPr>
                <w:b/>
                <w:sz w:val="14"/>
              </w:rPr>
              <w:t>*</w:t>
            </w:r>
          </w:p>
        </w:tc>
        <w:tc>
          <w:tcPr>
            <w:tcW w:w="255" w:type="dxa"/>
            <w:shd w:val="clear" w:color="auto" w:fill="D9D9D9"/>
          </w:tcPr>
          <w:p w14:paraId="7C99B216" w14:textId="77777777" w:rsidR="009445AC" w:rsidRDefault="009445AC">
            <w:pPr>
              <w:jc w:val="center"/>
            </w:pPr>
          </w:p>
        </w:tc>
        <w:tc>
          <w:tcPr>
            <w:tcW w:w="255" w:type="dxa"/>
            <w:shd w:val="clear" w:color="auto" w:fill="D9D9D9"/>
          </w:tcPr>
          <w:p w14:paraId="2F51EB1B" w14:textId="77777777" w:rsidR="009445AC" w:rsidRDefault="009445AC">
            <w:pPr>
              <w:jc w:val="center"/>
            </w:pPr>
          </w:p>
        </w:tc>
        <w:tc>
          <w:tcPr>
            <w:tcW w:w="255" w:type="dxa"/>
            <w:shd w:val="clear" w:color="auto" w:fill="D9D9D9"/>
          </w:tcPr>
          <w:p w14:paraId="74B5410C" w14:textId="77777777" w:rsidR="009445AC" w:rsidRDefault="00000000">
            <w:pPr>
              <w:jc w:val="center"/>
            </w:pPr>
            <w:r>
              <w:rPr>
                <w:b/>
                <w:sz w:val="14"/>
              </w:rPr>
              <w:t>*</w:t>
            </w:r>
          </w:p>
        </w:tc>
        <w:tc>
          <w:tcPr>
            <w:tcW w:w="255" w:type="dxa"/>
            <w:shd w:val="clear" w:color="auto" w:fill="D9D9D9"/>
          </w:tcPr>
          <w:p w14:paraId="688D6C2F" w14:textId="77777777" w:rsidR="009445AC" w:rsidRDefault="00000000">
            <w:pPr>
              <w:jc w:val="center"/>
            </w:pPr>
            <w:r>
              <w:rPr>
                <w:b/>
                <w:sz w:val="14"/>
              </w:rPr>
              <w:t>*</w:t>
            </w:r>
          </w:p>
        </w:tc>
        <w:tc>
          <w:tcPr>
            <w:tcW w:w="255" w:type="dxa"/>
          </w:tcPr>
          <w:p w14:paraId="147C2676" w14:textId="77777777" w:rsidR="009445AC" w:rsidRDefault="009445AC">
            <w:pPr>
              <w:jc w:val="center"/>
            </w:pPr>
          </w:p>
        </w:tc>
        <w:tc>
          <w:tcPr>
            <w:tcW w:w="255" w:type="dxa"/>
          </w:tcPr>
          <w:p w14:paraId="79DC391B" w14:textId="77777777" w:rsidR="009445AC" w:rsidRDefault="009445AC">
            <w:pPr>
              <w:jc w:val="center"/>
            </w:pPr>
          </w:p>
        </w:tc>
        <w:tc>
          <w:tcPr>
            <w:tcW w:w="255" w:type="dxa"/>
          </w:tcPr>
          <w:p w14:paraId="1087C283" w14:textId="77777777" w:rsidR="009445AC" w:rsidRDefault="009445AC">
            <w:pPr>
              <w:jc w:val="center"/>
            </w:pPr>
          </w:p>
        </w:tc>
        <w:tc>
          <w:tcPr>
            <w:tcW w:w="255" w:type="dxa"/>
          </w:tcPr>
          <w:p w14:paraId="433DDF40" w14:textId="77777777" w:rsidR="009445AC" w:rsidRDefault="009445AC">
            <w:pPr>
              <w:jc w:val="center"/>
            </w:pPr>
          </w:p>
        </w:tc>
        <w:tc>
          <w:tcPr>
            <w:tcW w:w="255" w:type="dxa"/>
            <w:shd w:val="clear" w:color="auto" w:fill="D9D9D9"/>
          </w:tcPr>
          <w:p w14:paraId="37AA74EA" w14:textId="77777777" w:rsidR="009445AC" w:rsidRDefault="009445AC">
            <w:pPr>
              <w:jc w:val="center"/>
            </w:pPr>
          </w:p>
        </w:tc>
        <w:tc>
          <w:tcPr>
            <w:tcW w:w="255" w:type="dxa"/>
            <w:shd w:val="clear" w:color="auto" w:fill="D9D9D9"/>
          </w:tcPr>
          <w:p w14:paraId="2154069B" w14:textId="77777777" w:rsidR="009445AC" w:rsidRDefault="00000000">
            <w:pPr>
              <w:jc w:val="center"/>
            </w:pPr>
            <w:r>
              <w:rPr>
                <w:b/>
                <w:sz w:val="14"/>
              </w:rPr>
              <w:t>*</w:t>
            </w:r>
          </w:p>
        </w:tc>
        <w:tc>
          <w:tcPr>
            <w:tcW w:w="255" w:type="dxa"/>
            <w:shd w:val="clear" w:color="auto" w:fill="D9D9D9"/>
          </w:tcPr>
          <w:p w14:paraId="2F8E3ABB" w14:textId="77777777" w:rsidR="009445AC" w:rsidRDefault="00000000">
            <w:pPr>
              <w:jc w:val="center"/>
            </w:pPr>
            <w:r>
              <w:rPr>
                <w:b/>
                <w:sz w:val="14"/>
              </w:rPr>
              <w:t>*</w:t>
            </w:r>
          </w:p>
        </w:tc>
        <w:tc>
          <w:tcPr>
            <w:tcW w:w="255" w:type="dxa"/>
          </w:tcPr>
          <w:p w14:paraId="7E6FEA47" w14:textId="77777777" w:rsidR="009445AC" w:rsidRDefault="009445AC">
            <w:pPr>
              <w:jc w:val="center"/>
            </w:pPr>
          </w:p>
        </w:tc>
        <w:tc>
          <w:tcPr>
            <w:tcW w:w="255" w:type="dxa"/>
          </w:tcPr>
          <w:p w14:paraId="267B9789" w14:textId="77777777" w:rsidR="009445AC" w:rsidRDefault="009445AC">
            <w:pPr>
              <w:jc w:val="center"/>
            </w:pPr>
          </w:p>
        </w:tc>
        <w:tc>
          <w:tcPr>
            <w:tcW w:w="255" w:type="dxa"/>
          </w:tcPr>
          <w:p w14:paraId="6E713244" w14:textId="77777777" w:rsidR="009445AC" w:rsidRDefault="009445AC">
            <w:pPr>
              <w:jc w:val="center"/>
            </w:pPr>
          </w:p>
        </w:tc>
        <w:tc>
          <w:tcPr>
            <w:tcW w:w="255" w:type="dxa"/>
          </w:tcPr>
          <w:p w14:paraId="07A25032" w14:textId="77777777" w:rsidR="009445AC" w:rsidRDefault="009445AC">
            <w:pPr>
              <w:jc w:val="center"/>
            </w:pPr>
          </w:p>
        </w:tc>
      </w:tr>
      <w:tr w:rsidR="009445AC" w14:paraId="2E2B4977" w14:textId="77777777">
        <w:tc>
          <w:tcPr>
            <w:tcW w:w="737" w:type="dxa"/>
          </w:tcPr>
          <w:p w14:paraId="732E0EAA" w14:textId="77777777" w:rsidR="009445AC" w:rsidRDefault="00000000">
            <w:pPr>
              <w:jc w:val="center"/>
            </w:pPr>
            <w:r>
              <w:rPr>
                <w:sz w:val="14"/>
              </w:rPr>
              <w:t>8</w:t>
            </w:r>
          </w:p>
        </w:tc>
        <w:tc>
          <w:tcPr>
            <w:tcW w:w="255" w:type="dxa"/>
            <w:shd w:val="clear" w:color="auto" w:fill="D9D9D9"/>
          </w:tcPr>
          <w:p w14:paraId="48F57523" w14:textId="77777777" w:rsidR="009445AC" w:rsidRDefault="009445AC">
            <w:pPr>
              <w:jc w:val="center"/>
            </w:pPr>
          </w:p>
        </w:tc>
        <w:tc>
          <w:tcPr>
            <w:tcW w:w="255" w:type="dxa"/>
            <w:shd w:val="clear" w:color="auto" w:fill="D9D9D9"/>
          </w:tcPr>
          <w:p w14:paraId="0B9B906B" w14:textId="77777777" w:rsidR="009445AC" w:rsidRDefault="009445AC">
            <w:pPr>
              <w:jc w:val="center"/>
            </w:pPr>
          </w:p>
        </w:tc>
        <w:tc>
          <w:tcPr>
            <w:tcW w:w="255" w:type="dxa"/>
            <w:shd w:val="clear" w:color="auto" w:fill="D9D9D9"/>
          </w:tcPr>
          <w:p w14:paraId="69FFFE09" w14:textId="77777777" w:rsidR="009445AC" w:rsidRDefault="009445AC">
            <w:pPr>
              <w:jc w:val="center"/>
            </w:pPr>
          </w:p>
        </w:tc>
        <w:tc>
          <w:tcPr>
            <w:tcW w:w="255" w:type="dxa"/>
            <w:shd w:val="clear" w:color="auto" w:fill="D9D9D9"/>
          </w:tcPr>
          <w:p w14:paraId="1CC17CB5" w14:textId="77777777" w:rsidR="009445AC" w:rsidRDefault="009445AC">
            <w:pPr>
              <w:jc w:val="center"/>
            </w:pPr>
          </w:p>
        </w:tc>
        <w:tc>
          <w:tcPr>
            <w:tcW w:w="255" w:type="dxa"/>
            <w:shd w:val="clear" w:color="auto" w:fill="D9D9D9"/>
          </w:tcPr>
          <w:p w14:paraId="45D9F2A3" w14:textId="77777777" w:rsidR="009445AC" w:rsidRDefault="00000000">
            <w:pPr>
              <w:jc w:val="center"/>
            </w:pPr>
            <w:r>
              <w:rPr>
                <w:b/>
                <w:sz w:val="14"/>
              </w:rPr>
              <w:t>*</w:t>
            </w:r>
          </w:p>
        </w:tc>
        <w:tc>
          <w:tcPr>
            <w:tcW w:w="255" w:type="dxa"/>
          </w:tcPr>
          <w:p w14:paraId="553E2A9C" w14:textId="77777777" w:rsidR="009445AC" w:rsidRDefault="009445AC">
            <w:pPr>
              <w:jc w:val="center"/>
            </w:pPr>
          </w:p>
        </w:tc>
        <w:tc>
          <w:tcPr>
            <w:tcW w:w="255" w:type="dxa"/>
          </w:tcPr>
          <w:p w14:paraId="4CF582E1" w14:textId="77777777" w:rsidR="009445AC" w:rsidRDefault="009445AC">
            <w:pPr>
              <w:jc w:val="center"/>
            </w:pPr>
          </w:p>
        </w:tc>
        <w:tc>
          <w:tcPr>
            <w:tcW w:w="255" w:type="dxa"/>
          </w:tcPr>
          <w:p w14:paraId="01AAD446" w14:textId="77777777" w:rsidR="009445AC" w:rsidRDefault="00000000">
            <w:pPr>
              <w:jc w:val="center"/>
            </w:pPr>
            <w:r>
              <w:rPr>
                <w:b/>
                <w:sz w:val="14"/>
              </w:rPr>
              <w:t>*</w:t>
            </w:r>
          </w:p>
        </w:tc>
        <w:tc>
          <w:tcPr>
            <w:tcW w:w="255" w:type="dxa"/>
            <w:shd w:val="clear" w:color="auto" w:fill="D9D9D9"/>
          </w:tcPr>
          <w:p w14:paraId="119E2F70" w14:textId="77777777" w:rsidR="009445AC" w:rsidRDefault="009445AC">
            <w:pPr>
              <w:jc w:val="center"/>
            </w:pPr>
          </w:p>
        </w:tc>
        <w:tc>
          <w:tcPr>
            <w:tcW w:w="255" w:type="dxa"/>
            <w:shd w:val="clear" w:color="auto" w:fill="D9D9D9"/>
          </w:tcPr>
          <w:p w14:paraId="7C8EA365" w14:textId="77777777" w:rsidR="009445AC" w:rsidRDefault="009445AC">
            <w:pPr>
              <w:jc w:val="center"/>
            </w:pPr>
          </w:p>
        </w:tc>
        <w:tc>
          <w:tcPr>
            <w:tcW w:w="255" w:type="dxa"/>
            <w:shd w:val="clear" w:color="auto" w:fill="D9D9D9"/>
          </w:tcPr>
          <w:p w14:paraId="071F4405" w14:textId="77777777" w:rsidR="009445AC" w:rsidRDefault="00000000">
            <w:pPr>
              <w:jc w:val="center"/>
            </w:pPr>
            <w:r>
              <w:rPr>
                <w:b/>
                <w:sz w:val="14"/>
              </w:rPr>
              <w:t>*</w:t>
            </w:r>
          </w:p>
        </w:tc>
        <w:tc>
          <w:tcPr>
            <w:tcW w:w="255" w:type="dxa"/>
            <w:shd w:val="clear" w:color="auto" w:fill="D9D9D9"/>
          </w:tcPr>
          <w:p w14:paraId="55811DB3" w14:textId="77777777" w:rsidR="009445AC" w:rsidRDefault="009445AC">
            <w:pPr>
              <w:jc w:val="center"/>
            </w:pPr>
          </w:p>
        </w:tc>
        <w:tc>
          <w:tcPr>
            <w:tcW w:w="255" w:type="dxa"/>
            <w:shd w:val="clear" w:color="auto" w:fill="D9D9D9"/>
          </w:tcPr>
          <w:p w14:paraId="555D4A78" w14:textId="77777777" w:rsidR="009445AC" w:rsidRDefault="009445AC">
            <w:pPr>
              <w:jc w:val="center"/>
            </w:pPr>
          </w:p>
        </w:tc>
        <w:tc>
          <w:tcPr>
            <w:tcW w:w="255" w:type="dxa"/>
          </w:tcPr>
          <w:p w14:paraId="76FED3C1" w14:textId="77777777" w:rsidR="009445AC" w:rsidRDefault="009445AC">
            <w:pPr>
              <w:jc w:val="center"/>
            </w:pPr>
          </w:p>
        </w:tc>
        <w:tc>
          <w:tcPr>
            <w:tcW w:w="255" w:type="dxa"/>
          </w:tcPr>
          <w:p w14:paraId="290E7E1D" w14:textId="77777777" w:rsidR="009445AC" w:rsidRDefault="009445AC">
            <w:pPr>
              <w:jc w:val="center"/>
            </w:pPr>
          </w:p>
        </w:tc>
        <w:tc>
          <w:tcPr>
            <w:tcW w:w="255" w:type="dxa"/>
          </w:tcPr>
          <w:p w14:paraId="2C08E0B3" w14:textId="77777777" w:rsidR="009445AC" w:rsidRDefault="009445AC">
            <w:pPr>
              <w:jc w:val="center"/>
            </w:pPr>
          </w:p>
        </w:tc>
        <w:tc>
          <w:tcPr>
            <w:tcW w:w="255" w:type="dxa"/>
          </w:tcPr>
          <w:p w14:paraId="6BA0F569" w14:textId="77777777" w:rsidR="009445AC" w:rsidRDefault="009445AC">
            <w:pPr>
              <w:jc w:val="center"/>
            </w:pPr>
          </w:p>
        </w:tc>
        <w:tc>
          <w:tcPr>
            <w:tcW w:w="255" w:type="dxa"/>
          </w:tcPr>
          <w:p w14:paraId="18F3BACD" w14:textId="77777777" w:rsidR="009445AC" w:rsidRDefault="009445AC">
            <w:pPr>
              <w:jc w:val="center"/>
            </w:pPr>
          </w:p>
        </w:tc>
        <w:tc>
          <w:tcPr>
            <w:tcW w:w="255" w:type="dxa"/>
            <w:shd w:val="clear" w:color="auto" w:fill="D9D9D9"/>
          </w:tcPr>
          <w:p w14:paraId="5952157A" w14:textId="77777777" w:rsidR="009445AC" w:rsidRDefault="00000000">
            <w:pPr>
              <w:jc w:val="center"/>
            </w:pPr>
            <w:r>
              <w:rPr>
                <w:b/>
                <w:sz w:val="14"/>
              </w:rPr>
              <w:t>*</w:t>
            </w:r>
          </w:p>
        </w:tc>
        <w:tc>
          <w:tcPr>
            <w:tcW w:w="255" w:type="dxa"/>
            <w:shd w:val="clear" w:color="auto" w:fill="D9D9D9"/>
          </w:tcPr>
          <w:p w14:paraId="3D0EBC57" w14:textId="77777777" w:rsidR="009445AC" w:rsidRDefault="009445AC">
            <w:pPr>
              <w:jc w:val="center"/>
            </w:pPr>
          </w:p>
        </w:tc>
        <w:tc>
          <w:tcPr>
            <w:tcW w:w="255" w:type="dxa"/>
            <w:shd w:val="clear" w:color="auto" w:fill="D9D9D9"/>
          </w:tcPr>
          <w:p w14:paraId="795C3955" w14:textId="77777777" w:rsidR="009445AC" w:rsidRDefault="00000000">
            <w:pPr>
              <w:jc w:val="center"/>
            </w:pPr>
            <w:r>
              <w:rPr>
                <w:b/>
                <w:sz w:val="14"/>
              </w:rPr>
              <w:t>*</w:t>
            </w:r>
          </w:p>
        </w:tc>
        <w:tc>
          <w:tcPr>
            <w:tcW w:w="255" w:type="dxa"/>
            <w:shd w:val="clear" w:color="auto" w:fill="D9D9D9"/>
          </w:tcPr>
          <w:p w14:paraId="62106903" w14:textId="77777777" w:rsidR="009445AC" w:rsidRDefault="009445AC">
            <w:pPr>
              <w:jc w:val="center"/>
            </w:pPr>
          </w:p>
        </w:tc>
        <w:tc>
          <w:tcPr>
            <w:tcW w:w="255" w:type="dxa"/>
            <w:shd w:val="clear" w:color="auto" w:fill="D9D9D9"/>
          </w:tcPr>
          <w:p w14:paraId="2A9990F3" w14:textId="77777777" w:rsidR="009445AC" w:rsidRDefault="009445AC">
            <w:pPr>
              <w:jc w:val="center"/>
            </w:pPr>
          </w:p>
        </w:tc>
        <w:tc>
          <w:tcPr>
            <w:tcW w:w="255" w:type="dxa"/>
          </w:tcPr>
          <w:p w14:paraId="605A9397" w14:textId="77777777" w:rsidR="009445AC" w:rsidRDefault="009445AC">
            <w:pPr>
              <w:jc w:val="center"/>
            </w:pPr>
          </w:p>
        </w:tc>
        <w:tc>
          <w:tcPr>
            <w:tcW w:w="255" w:type="dxa"/>
          </w:tcPr>
          <w:p w14:paraId="0DDCF57B" w14:textId="77777777" w:rsidR="009445AC" w:rsidRDefault="00000000">
            <w:pPr>
              <w:jc w:val="center"/>
            </w:pPr>
            <w:r>
              <w:rPr>
                <w:b/>
                <w:sz w:val="14"/>
              </w:rPr>
              <w:t>*</w:t>
            </w:r>
          </w:p>
        </w:tc>
        <w:tc>
          <w:tcPr>
            <w:tcW w:w="255" w:type="dxa"/>
          </w:tcPr>
          <w:p w14:paraId="70C21931" w14:textId="77777777" w:rsidR="009445AC" w:rsidRDefault="00000000">
            <w:pPr>
              <w:jc w:val="center"/>
            </w:pPr>
            <w:r>
              <w:rPr>
                <w:b/>
                <w:sz w:val="14"/>
              </w:rPr>
              <w:t>*</w:t>
            </w:r>
          </w:p>
        </w:tc>
        <w:tc>
          <w:tcPr>
            <w:tcW w:w="255" w:type="dxa"/>
          </w:tcPr>
          <w:p w14:paraId="614D5EC4" w14:textId="77777777" w:rsidR="009445AC" w:rsidRDefault="009445AC">
            <w:pPr>
              <w:jc w:val="center"/>
            </w:pPr>
          </w:p>
        </w:tc>
        <w:tc>
          <w:tcPr>
            <w:tcW w:w="255" w:type="dxa"/>
            <w:shd w:val="clear" w:color="auto" w:fill="D9D9D9"/>
          </w:tcPr>
          <w:p w14:paraId="703969AE" w14:textId="77777777" w:rsidR="009445AC" w:rsidRDefault="009445AC">
            <w:pPr>
              <w:jc w:val="center"/>
            </w:pPr>
          </w:p>
        </w:tc>
        <w:tc>
          <w:tcPr>
            <w:tcW w:w="255" w:type="dxa"/>
            <w:shd w:val="clear" w:color="auto" w:fill="D9D9D9"/>
          </w:tcPr>
          <w:p w14:paraId="6598284D" w14:textId="77777777" w:rsidR="009445AC" w:rsidRDefault="009445AC">
            <w:pPr>
              <w:jc w:val="center"/>
            </w:pPr>
          </w:p>
        </w:tc>
        <w:tc>
          <w:tcPr>
            <w:tcW w:w="255" w:type="dxa"/>
            <w:shd w:val="clear" w:color="auto" w:fill="D9D9D9"/>
          </w:tcPr>
          <w:p w14:paraId="194F07FD" w14:textId="77777777" w:rsidR="009445AC" w:rsidRDefault="009445AC">
            <w:pPr>
              <w:jc w:val="center"/>
            </w:pPr>
          </w:p>
        </w:tc>
        <w:tc>
          <w:tcPr>
            <w:tcW w:w="255" w:type="dxa"/>
          </w:tcPr>
          <w:p w14:paraId="07F22B9D" w14:textId="77777777" w:rsidR="009445AC" w:rsidRDefault="009445AC">
            <w:pPr>
              <w:jc w:val="center"/>
            </w:pPr>
          </w:p>
        </w:tc>
        <w:tc>
          <w:tcPr>
            <w:tcW w:w="255" w:type="dxa"/>
          </w:tcPr>
          <w:p w14:paraId="707FCA13" w14:textId="77777777" w:rsidR="009445AC" w:rsidRDefault="009445AC">
            <w:pPr>
              <w:jc w:val="center"/>
            </w:pPr>
          </w:p>
        </w:tc>
        <w:tc>
          <w:tcPr>
            <w:tcW w:w="255" w:type="dxa"/>
          </w:tcPr>
          <w:p w14:paraId="717822E6" w14:textId="77777777" w:rsidR="009445AC" w:rsidRDefault="009445AC">
            <w:pPr>
              <w:jc w:val="center"/>
            </w:pPr>
          </w:p>
        </w:tc>
        <w:tc>
          <w:tcPr>
            <w:tcW w:w="255" w:type="dxa"/>
          </w:tcPr>
          <w:p w14:paraId="28DFD641" w14:textId="77777777" w:rsidR="009445AC" w:rsidRDefault="009445AC">
            <w:pPr>
              <w:jc w:val="center"/>
            </w:pPr>
          </w:p>
        </w:tc>
      </w:tr>
    </w:tbl>
    <w:p w14:paraId="4DAE2981" w14:textId="77777777" w:rsidR="009445AC" w:rsidRDefault="00000000">
      <w:r>
        <w:rPr>
          <w:b/>
          <w:sz w:val="16"/>
        </w:rPr>
        <w:t>Competencias clave: CCL</w:t>
      </w:r>
      <w:r>
        <w:rPr>
          <w:sz w:val="16"/>
        </w:rPr>
        <w:t xml:space="preserve"> competencia en comunicación lingüística. </w:t>
      </w:r>
      <w:r>
        <w:rPr>
          <w:b/>
          <w:sz w:val="16"/>
        </w:rPr>
        <w:t>CP</w:t>
      </w:r>
      <w:r>
        <w:rPr>
          <w:sz w:val="16"/>
        </w:rPr>
        <w:t xml:space="preserve"> competencia plurilingüe. </w:t>
      </w:r>
      <w:r>
        <w:rPr>
          <w:b/>
          <w:sz w:val="16"/>
        </w:rPr>
        <w:t>STEM</w:t>
      </w:r>
      <w:r>
        <w:rPr>
          <w:sz w:val="16"/>
        </w:rPr>
        <w:t xml:space="preserve"> competencia matemática y competencia en ciencia, tecnología e ingeniería. </w:t>
      </w:r>
      <w:r>
        <w:rPr>
          <w:b/>
          <w:sz w:val="16"/>
        </w:rPr>
        <w:t>CD</w:t>
      </w:r>
      <w:r>
        <w:rPr>
          <w:sz w:val="16"/>
        </w:rPr>
        <w:t xml:space="preserve"> competencia digital. </w:t>
      </w:r>
      <w:r>
        <w:rPr>
          <w:b/>
          <w:sz w:val="16"/>
        </w:rPr>
        <w:t>CPSAA</w:t>
      </w:r>
      <w:r>
        <w:rPr>
          <w:sz w:val="16"/>
        </w:rPr>
        <w:t xml:space="preserve"> competencia personal, social y de aprender a aprender. </w:t>
      </w:r>
      <w:r>
        <w:rPr>
          <w:b/>
          <w:sz w:val="16"/>
        </w:rPr>
        <w:t>CC</w:t>
      </w:r>
      <w:r>
        <w:rPr>
          <w:sz w:val="16"/>
        </w:rPr>
        <w:t xml:space="preserve"> competencia ciudadana. </w:t>
      </w:r>
      <w:r>
        <w:rPr>
          <w:b/>
          <w:sz w:val="16"/>
        </w:rPr>
        <w:t>CE</w:t>
      </w:r>
      <w:r>
        <w:rPr>
          <w:sz w:val="16"/>
        </w:rPr>
        <w:t xml:space="preserve"> competencia emprendedora. </w:t>
      </w:r>
      <w:r>
        <w:rPr>
          <w:b/>
          <w:sz w:val="16"/>
        </w:rPr>
        <w:t>CCEC</w:t>
      </w:r>
      <w:r>
        <w:rPr>
          <w:sz w:val="16"/>
        </w:rPr>
        <w:t xml:space="preserve"> competencia en conciencia y expresión culturales.</w:t>
      </w:r>
    </w:p>
    <w:p w14:paraId="2D7B1A73"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66B2666C"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6510235C"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3729705E" w14:textId="777777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6710E839" w14:textId="77777777" w:rsidTr="00056B07">
        <w:trPr>
          <w:trHeight w:val="283"/>
        </w:trPr>
        <w:tc>
          <w:tcPr>
            <w:tcW w:w="10660" w:type="dxa"/>
            <w:shd w:val="clear" w:color="auto" w:fill="E2EFD9"/>
            <w:vAlign w:val="center"/>
          </w:tcPr>
          <w:p w14:paraId="4BC887DC" w14:textId="777777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912"/>
        <w:gridCol w:w="2761"/>
        <w:gridCol w:w="851"/>
        <w:gridCol w:w="708"/>
        <w:gridCol w:w="2418"/>
        <w:gridCol w:w="2010"/>
      </w:tblGrid>
      <w:tr w:rsidR="009445AC" w14:paraId="7B50CFA2" w14:textId="77777777" w:rsidTr="006B6AD7">
        <w:tc>
          <w:tcPr>
            <w:tcW w:w="1912" w:type="dxa"/>
            <w:shd w:val="clear" w:color="auto" w:fill="FBE5D5"/>
            <w:vAlign w:val="center"/>
          </w:tcPr>
          <w:p w14:paraId="0EA9C2BA" w14:textId="77777777" w:rsidR="009445AC" w:rsidRDefault="00000000">
            <w:pPr>
              <w:jc w:val="center"/>
            </w:pPr>
            <w:r>
              <w:rPr>
                <w:b/>
                <w:sz w:val="16"/>
              </w:rPr>
              <w:t>ACTIVIDADES</w:t>
            </w:r>
            <w:r>
              <w:rPr>
                <w:b/>
                <w:sz w:val="16"/>
              </w:rPr>
              <w:br/>
              <w:t>y DESCRIPCIÓN</w:t>
            </w:r>
          </w:p>
        </w:tc>
        <w:tc>
          <w:tcPr>
            <w:tcW w:w="2761" w:type="dxa"/>
            <w:shd w:val="clear" w:color="auto" w:fill="FBE5D5"/>
            <w:vAlign w:val="center"/>
          </w:tcPr>
          <w:p w14:paraId="21A02241" w14:textId="77777777" w:rsidR="009445AC" w:rsidRDefault="00000000">
            <w:pPr>
              <w:jc w:val="center"/>
            </w:pPr>
            <w:r>
              <w:rPr>
                <w:b/>
                <w:sz w:val="16"/>
              </w:rPr>
              <w:t>EJERCICIOS</w:t>
            </w:r>
          </w:p>
        </w:tc>
        <w:tc>
          <w:tcPr>
            <w:tcW w:w="851" w:type="dxa"/>
            <w:shd w:val="clear" w:color="auto" w:fill="FBE5D5"/>
            <w:vAlign w:val="center"/>
          </w:tcPr>
          <w:p w14:paraId="174ED26F" w14:textId="77777777" w:rsidR="009445AC" w:rsidRDefault="00000000">
            <w:pPr>
              <w:jc w:val="center"/>
            </w:pPr>
            <w:r>
              <w:rPr>
                <w:b/>
                <w:sz w:val="16"/>
              </w:rPr>
              <w:t>TEMP.*</w:t>
            </w:r>
          </w:p>
        </w:tc>
        <w:tc>
          <w:tcPr>
            <w:tcW w:w="708" w:type="dxa"/>
            <w:shd w:val="clear" w:color="auto" w:fill="FBE5D5"/>
            <w:vAlign w:val="center"/>
          </w:tcPr>
          <w:p w14:paraId="45EBB65A" w14:textId="77777777" w:rsidR="009445AC" w:rsidRDefault="00000000">
            <w:pPr>
              <w:jc w:val="center"/>
            </w:pPr>
            <w:r>
              <w:rPr>
                <w:b/>
                <w:sz w:val="16"/>
              </w:rPr>
              <w:t>C. EVAL.</w:t>
            </w:r>
          </w:p>
        </w:tc>
        <w:tc>
          <w:tcPr>
            <w:tcW w:w="2418" w:type="dxa"/>
            <w:shd w:val="clear" w:color="auto" w:fill="FBE5D5"/>
            <w:vAlign w:val="center"/>
          </w:tcPr>
          <w:p w14:paraId="7EBF8637" w14:textId="77777777" w:rsidR="009445AC" w:rsidRDefault="00000000">
            <w:pPr>
              <w:jc w:val="center"/>
            </w:pPr>
            <w:r>
              <w:rPr>
                <w:b/>
                <w:sz w:val="16"/>
              </w:rPr>
              <w:t>RECURSOS</w:t>
            </w:r>
          </w:p>
        </w:tc>
        <w:tc>
          <w:tcPr>
            <w:tcW w:w="2010" w:type="dxa"/>
            <w:shd w:val="clear" w:color="auto" w:fill="FBE5D5"/>
            <w:vAlign w:val="center"/>
          </w:tcPr>
          <w:p w14:paraId="148CDEEC" w14:textId="77777777" w:rsidR="009445AC" w:rsidRDefault="00000000">
            <w:pPr>
              <w:jc w:val="center"/>
            </w:pPr>
            <w:r>
              <w:rPr>
                <w:b/>
                <w:sz w:val="16"/>
              </w:rPr>
              <w:t>METODOLOGÍA</w:t>
            </w:r>
          </w:p>
        </w:tc>
      </w:tr>
      <w:tr w:rsidR="009445AC" w14:paraId="6C6C1CA0" w14:textId="77777777" w:rsidTr="006B6AD7">
        <w:tc>
          <w:tcPr>
            <w:tcW w:w="10660" w:type="dxa"/>
            <w:gridSpan w:val="6"/>
            <w:shd w:val="clear" w:color="auto" w:fill="FFF2CC"/>
          </w:tcPr>
          <w:p w14:paraId="663A7A20" w14:textId="77777777" w:rsidR="009445AC" w:rsidRDefault="00000000">
            <w:pPr>
              <w:jc w:val="center"/>
            </w:pPr>
            <w:r>
              <w:rPr>
                <w:b/>
                <w:sz w:val="16"/>
              </w:rPr>
              <w:t>MOTIVACIÓN *: Planteamiento del reto y objetivos de aprendizaje</w:t>
            </w:r>
          </w:p>
        </w:tc>
      </w:tr>
      <w:tr w:rsidR="009445AC" w14:paraId="55A01957" w14:textId="77777777" w:rsidTr="006B6AD7">
        <w:tc>
          <w:tcPr>
            <w:tcW w:w="1912" w:type="dxa"/>
          </w:tcPr>
          <w:p w14:paraId="0A9321C3" w14:textId="77777777" w:rsidR="009445AC" w:rsidRDefault="00000000">
            <w:r>
              <w:rPr>
                <w:b/>
                <w:sz w:val="16"/>
              </w:rPr>
              <w:t>Presentación de la situación de aprendizaje.</w:t>
            </w:r>
            <w:r>
              <w:rPr>
                <w:sz w:val="16"/>
              </w:rPr>
              <w:t xml:space="preserve"> Se invita al alumnado a que reflexione y se exprese acerca de los números de cuatro cifras y su uso para comparar puntuaciones.</w:t>
            </w:r>
          </w:p>
        </w:tc>
        <w:tc>
          <w:tcPr>
            <w:tcW w:w="2761" w:type="dxa"/>
          </w:tcPr>
          <w:p w14:paraId="4982DE13" w14:textId="77777777" w:rsidR="009445AC" w:rsidRDefault="00000000">
            <w:pPr>
              <w:ind w:left="228" w:hanging="98"/>
            </w:pPr>
            <w:r>
              <w:rPr>
                <w:sz w:val="16"/>
              </w:rPr>
              <w:t xml:space="preserve">- </w:t>
            </w:r>
            <w:r>
              <w:rPr>
                <w:b/>
                <w:sz w:val="16"/>
              </w:rPr>
              <w:t>Título:</w:t>
            </w:r>
            <w:r>
              <w:rPr>
                <w:sz w:val="16"/>
              </w:rPr>
              <w:t xml:space="preserve"> se invita al alumnado a que reflexione y se exprese acerca de los números de cuatro cifras y su uso para comparar puntuaciones. (pág. 14)</w:t>
            </w:r>
          </w:p>
          <w:p w14:paraId="3C8E6D7F" w14:textId="77777777" w:rsidR="009445AC" w:rsidRDefault="00000000">
            <w:pPr>
              <w:ind w:left="228" w:hanging="98"/>
            </w:pPr>
            <w:r>
              <w:rPr>
                <w:sz w:val="16"/>
              </w:rPr>
              <w:t xml:space="preserve">- </w:t>
            </w:r>
            <w:r>
              <w:rPr>
                <w:b/>
                <w:sz w:val="16"/>
              </w:rPr>
              <w:t>Imagen:</w:t>
            </w:r>
            <w:r>
              <w:rPr>
                <w:sz w:val="16"/>
              </w:rPr>
              <w:t xml:space="preserve"> con esta imagen se conecta la situación de aprendizaje con la realidad del alumnado. (págs. 14-15)</w:t>
            </w:r>
          </w:p>
          <w:p w14:paraId="3F0B7EDF" w14:textId="77777777" w:rsidR="009445AC" w:rsidRDefault="00000000">
            <w:pPr>
              <w:ind w:left="228" w:hanging="98"/>
            </w:pPr>
            <w:r>
              <w:rPr>
                <w:sz w:val="16"/>
              </w:rPr>
              <w:t xml:space="preserve">- </w:t>
            </w:r>
            <w:r>
              <w:rPr>
                <w:b/>
                <w:sz w:val="16"/>
              </w:rPr>
              <w:t>Pregunta motivadora:</w:t>
            </w:r>
            <w:r>
              <w:rPr>
                <w:sz w:val="16"/>
              </w:rPr>
              <w:t xml:space="preserve"> </w:t>
            </w:r>
            <w:r>
              <w:rPr>
                <w:i/>
                <w:sz w:val="16"/>
              </w:rPr>
              <w:t>¿Cómo averiguamos quién ha ganado el concurso?</w:t>
            </w:r>
            <w:r>
              <w:rPr>
                <w:sz w:val="16"/>
              </w:rPr>
              <w:t xml:space="preserve"> (pág. 14)</w:t>
            </w:r>
          </w:p>
          <w:p w14:paraId="370F13C5" w14:textId="77777777" w:rsidR="009445AC" w:rsidRDefault="00000000">
            <w:pPr>
              <w:ind w:left="228" w:hanging="98"/>
            </w:pPr>
            <w:r>
              <w:rPr>
                <w:sz w:val="16"/>
              </w:rPr>
              <w:t xml:space="preserve">- Presentación del </w:t>
            </w:r>
            <w:r>
              <w:rPr>
                <w:b/>
                <w:sz w:val="16"/>
              </w:rPr>
              <w:t>reto final</w:t>
            </w:r>
            <w:r>
              <w:rPr>
                <w:sz w:val="16"/>
              </w:rPr>
              <w:t xml:space="preserve"> en el que se concretará lo aprendido en esta situación de aprendizaje. (pág. 14)</w:t>
            </w:r>
          </w:p>
        </w:tc>
        <w:tc>
          <w:tcPr>
            <w:tcW w:w="851" w:type="dxa"/>
            <w:vAlign w:val="center"/>
          </w:tcPr>
          <w:p w14:paraId="58762F7A" w14:textId="77777777" w:rsidR="009445AC" w:rsidRDefault="00000000">
            <w:r>
              <w:rPr>
                <w:sz w:val="16"/>
              </w:rPr>
              <w:t>½ sesión</w:t>
            </w:r>
          </w:p>
        </w:tc>
        <w:tc>
          <w:tcPr>
            <w:tcW w:w="708" w:type="dxa"/>
            <w:vAlign w:val="center"/>
          </w:tcPr>
          <w:p w14:paraId="49083D07" w14:textId="77777777" w:rsidR="009445AC" w:rsidRDefault="00000000">
            <w:r>
              <w:rPr>
                <w:sz w:val="16"/>
              </w:rPr>
              <w:t>1.1</w:t>
            </w:r>
            <w:r>
              <w:rPr>
                <w:sz w:val="16"/>
              </w:rPr>
              <w:br/>
              <w:t>5.1</w:t>
            </w:r>
            <w:r>
              <w:rPr>
                <w:sz w:val="16"/>
              </w:rPr>
              <w:br/>
              <w:t>7.1</w:t>
            </w:r>
            <w:r>
              <w:rPr>
                <w:sz w:val="16"/>
              </w:rPr>
              <w:br/>
              <w:t>7.2</w:t>
            </w:r>
          </w:p>
        </w:tc>
        <w:tc>
          <w:tcPr>
            <w:tcW w:w="2418" w:type="dxa"/>
          </w:tcPr>
          <w:p w14:paraId="5C1A09FC" w14:textId="77777777" w:rsidR="009445AC" w:rsidRDefault="00000000">
            <w:r>
              <w:rPr>
                <w:b/>
                <w:sz w:val="16"/>
              </w:rPr>
              <w:t>Recursos impresos</w:t>
            </w:r>
          </w:p>
          <w:p w14:paraId="6DFDFD95" w14:textId="77777777" w:rsidR="009445AC" w:rsidRDefault="00000000">
            <w:pPr>
              <w:ind w:left="101" w:hanging="101"/>
            </w:pPr>
            <w:r>
              <w:rPr>
                <w:sz w:val="16"/>
              </w:rPr>
              <w:t>• Libro del alumnado.</w:t>
            </w:r>
          </w:p>
          <w:p w14:paraId="570389FD" w14:textId="77777777" w:rsidR="009445AC" w:rsidRDefault="00000000">
            <w:pPr>
              <w:ind w:left="101" w:hanging="101"/>
            </w:pPr>
            <w:r>
              <w:rPr>
                <w:sz w:val="16"/>
              </w:rPr>
              <w:t>• Propuesta didáctica.</w:t>
            </w:r>
          </w:p>
          <w:p w14:paraId="3DD19902" w14:textId="77777777" w:rsidR="009445AC" w:rsidRDefault="009445AC"/>
          <w:p w14:paraId="2CE7C35C" w14:textId="77777777" w:rsidR="009445AC" w:rsidRDefault="00000000">
            <w:r>
              <w:rPr>
                <w:b/>
                <w:sz w:val="16"/>
              </w:rPr>
              <w:t>Recursos digitales</w:t>
            </w:r>
          </w:p>
          <w:p w14:paraId="523E6DE6" w14:textId="77777777" w:rsidR="009445AC" w:rsidRDefault="00000000">
            <w:pPr>
              <w:ind w:left="101" w:hanging="101"/>
            </w:pPr>
            <w:r>
              <w:rPr>
                <w:sz w:val="16"/>
              </w:rPr>
              <w:t>• Vídeo motivador.</w:t>
            </w:r>
          </w:p>
        </w:tc>
        <w:tc>
          <w:tcPr>
            <w:tcW w:w="2010" w:type="dxa"/>
          </w:tcPr>
          <w:p w14:paraId="400AE35A" w14:textId="77777777" w:rsidR="009445AC" w:rsidRDefault="00000000">
            <w:r>
              <w:rPr>
                <w:sz w:val="16"/>
              </w:rPr>
              <w:t>La metodología que seguiremos en el planteamiento de estas actividades es coherente con la establecida en la programación didáctica del área. En este sentido podemos destacar:</w:t>
            </w:r>
          </w:p>
          <w:p w14:paraId="7CC0C284" w14:textId="77777777" w:rsidR="009445AC" w:rsidRDefault="00000000">
            <w:pPr>
              <w:ind w:left="101" w:hanging="101"/>
            </w:pPr>
            <w:r>
              <w:rPr>
                <w:sz w:val="16"/>
              </w:rPr>
              <w:t>• Uso de la imagen como elemento motivador que, posteriormente, conllevará a plantear el reto de la situación de aprendizaje.</w:t>
            </w:r>
          </w:p>
          <w:p w14:paraId="09F34575" w14:textId="77777777" w:rsidR="009445AC" w:rsidRDefault="00000000">
            <w:pPr>
              <w:ind w:left="101" w:hanging="101"/>
            </w:pPr>
            <w:r>
              <w:rPr>
                <w:sz w:val="16"/>
              </w:rPr>
              <w:t>• Activación y conexión con los conocimientos previos del alumnado: Reflexión y expresión mediante un interrogante que se plantea como pregunta detonante y motivadora.</w:t>
            </w:r>
          </w:p>
          <w:p w14:paraId="54BC4496" w14:textId="77777777" w:rsidR="009445AC" w:rsidRDefault="00000000">
            <w:pPr>
              <w:ind w:left="101" w:hanging="101"/>
            </w:pPr>
            <w:r>
              <w:rPr>
                <w:sz w:val="16"/>
              </w:rPr>
              <w:t>• Interacción y participación activa del alumnado como elemento clave.</w:t>
            </w:r>
          </w:p>
        </w:tc>
      </w:tr>
      <w:tr w:rsidR="009445AC" w14:paraId="5F7CBDCB" w14:textId="77777777" w:rsidTr="006B6AD7">
        <w:tc>
          <w:tcPr>
            <w:tcW w:w="10660" w:type="dxa"/>
            <w:gridSpan w:val="6"/>
            <w:shd w:val="clear" w:color="auto" w:fill="FFF2CC"/>
          </w:tcPr>
          <w:p w14:paraId="79F8F931" w14:textId="77777777" w:rsidR="009445AC" w:rsidRDefault="00000000">
            <w:pPr>
              <w:jc w:val="center"/>
            </w:pPr>
            <w:r>
              <w:rPr>
                <w:b/>
                <w:sz w:val="16"/>
              </w:rPr>
              <w:t>ACTIVACIÓN *: Conexión con los conocimientos previos.</w:t>
            </w:r>
          </w:p>
        </w:tc>
      </w:tr>
      <w:tr w:rsidR="009445AC" w14:paraId="180747C0" w14:textId="77777777" w:rsidTr="006B6AD7">
        <w:tc>
          <w:tcPr>
            <w:tcW w:w="1912" w:type="dxa"/>
          </w:tcPr>
          <w:p w14:paraId="4F89EB4A" w14:textId="77777777" w:rsidR="009445AC" w:rsidRDefault="00000000">
            <w:r>
              <w:rPr>
                <w:b/>
                <w:sz w:val="16"/>
              </w:rPr>
              <w:t>Iniciamos la situación de aprendizaje.</w:t>
            </w:r>
            <w:r>
              <w:rPr>
                <w:sz w:val="16"/>
              </w:rPr>
              <w:t xml:space="preserve"> Se analizan los conocimientos previos que tiene el alumnado </w:t>
            </w:r>
            <w:r>
              <w:rPr>
                <w:sz w:val="16"/>
              </w:rPr>
              <w:lastRenderedPageBreak/>
              <w:t>y lo que va a aprender en esta situación de aprendizaje.</w:t>
            </w:r>
          </w:p>
        </w:tc>
        <w:tc>
          <w:tcPr>
            <w:tcW w:w="2761" w:type="dxa"/>
          </w:tcPr>
          <w:p w14:paraId="791447DA" w14:textId="77777777" w:rsidR="009445AC" w:rsidRDefault="00000000">
            <w:pPr>
              <w:ind w:left="228" w:hanging="98"/>
            </w:pPr>
            <w:r>
              <w:rPr>
                <w:sz w:val="16"/>
              </w:rPr>
              <w:lastRenderedPageBreak/>
              <w:t xml:space="preserve">- </w:t>
            </w:r>
            <w:r>
              <w:rPr>
                <w:b/>
                <w:sz w:val="16"/>
              </w:rPr>
              <w:t>¿Qué sabes?:</w:t>
            </w:r>
            <w:r>
              <w:rPr>
                <w:sz w:val="16"/>
              </w:rPr>
              <w:t xml:space="preserve"> preguntas para la detección de conocimientos previos. (pág. 15)</w:t>
            </w:r>
          </w:p>
          <w:p w14:paraId="1A156B76" w14:textId="77777777" w:rsidR="009445AC" w:rsidRDefault="00000000">
            <w:pPr>
              <w:ind w:left="228" w:hanging="98"/>
            </w:pPr>
            <w:r>
              <w:rPr>
                <w:sz w:val="16"/>
              </w:rPr>
              <w:t xml:space="preserve">- </w:t>
            </w:r>
            <w:r>
              <w:rPr>
                <w:b/>
                <w:sz w:val="16"/>
              </w:rPr>
              <w:t>¿Qué vas a aprender?:</w:t>
            </w:r>
            <w:r>
              <w:rPr>
                <w:sz w:val="16"/>
              </w:rPr>
              <w:t xml:space="preserve"> esquema de los aprendizajes </w:t>
            </w:r>
            <w:r>
              <w:rPr>
                <w:sz w:val="16"/>
              </w:rPr>
              <w:lastRenderedPageBreak/>
              <w:t>para trabajar la planificación y anticipación. (pág. 15)</w:t>
            </w:r>
          </w:p>
        </w:tc>
        <w:tc>
          <w:tcPr>
            <w:tcW w:w="851" w:type="dxa"/>
            <w:vAlign w:val="center"/>
          </w:tcPr>
          <w:p w14:paraId="42C84BAF" w14:textId="77777777" w:rsidR="009445AC" w:rsidRDefault="00000000">
            <w:r>
              <w:rPr>
                <w:sz w:val="16"/>
              </w:rPr>
              <w:lastRenderedPageBreak/>
              <w:t>½ sesión</w:t>
            </w:r>
          </w:p>
        </w:tc>
        <w:tc>
          <w:tcPr>
            <w:tcW w:w="708" w:type="dxa"/>
            <w:vAlign w:val="center"/>
          </w:tcPr>
          <w:p w14:paraId="190C4CCC" w14:textId="77777777" w:rsidR="009445AC" w:rsidRDefault="00000000">
            <w:r>
              <w:rPr>
                <w:sz w:val="16"/>
              </w:rPr>
              <w:t>1.1</w:t>
            </w:r>
            <w:r>
              <w:rPr>
                <w:sz w:val="16"/>
              </w:rPr>
              <w:br/>
              <w:t>5.1</w:t>
            </w:r>
            <w:r>
              <w:rPr>
                <w:sz w:val="16"/>
              </w:rPr>
              <w:br/>
              <w:t>7.1</w:t>
            </w:r>
            <w:r>
              <w:rPr>
                <w:sz w:val="16"/>
              </w:rPr>
              <w:br/>
              <w:t>7.2</w:t>
            </w:r>
          </w:p>
        </w:tc>
        <w:tc>
          <w:tcPr>
            <w:tcW w:w="2418" w:type="dxa"/>
          </w:tcPr>
          <w:p w14:paraId="07EAE7E2" w14:textId="77777777" w:rsidR="009445AC" w:rsidRDefault="00000000">
            <w:r>
              <w:rPr>
                <w:b/>
                <w:sz w:val="16"/>
              </w:rPr>
              <w:t>Recursos impresos</w:t>
            </w:r>
          </w:p>
          <w:p w14:paraId="61D02876" w14:textId="74356AD0" w:rsidR="009445AC" w:rsidRDefault="00000000" w:rsidP="009B622C">
            <w:pPr>
              <w:ind w:left="101" w:hanging="101"/>
            </w:pPr>
            <w:r>
              <w:rPr>
                <w:sz w:val="16"/>
              </w:rPr>
              <w:t>• Libro del alumnado.</w:t>
            </w:r>
          </w:p>
          <w:p w14:paraId="09AD2491" w14:textId="77777777" w:rsidR="009445AC" w:rsidRDefault="00000000">
            <w:pPr>
              <w:ind w:left="101" w:hanging="101"/>
            </w:pPr>
            <w:r>
              <w:rPr>
                <w:sz w:val="16"/>
              </w:rPr>
              <w:t>• Propuesta didáctica.</w:t>
            </w:r>
          </w:p>
          <w:p w14:paraId="52607F27" w14:textId="77777777" w:rsidR="009445AC" w:rsidRDefault="009445AC"/>
          <w:p w14:paraId="5AFAE903" w14:textId="77777777" w:rsidR="009445AC" w:rsidRDefault="00000000">
            <w:r>
              <w:rPr>
                <w:b/>
                <w:sz w:val="16"/>
              </w:rPr>
              <w:lastRenderedPageBreak/>
              <w:t>Recursos digitales</w:t>
            </w:r>
          </w:p>
          <w:p w14:paraId="66C9FCDE" w14:textId="77777777" w:rsidR="009445AC" w:rsidRDefault="00000000">
            <w:pPr>
              <w:ind w:left="101" w:hanging="101"/>
            </w:pPr>
            <w:r>
              <w:rPr>
                <w:sz w:val="16"/>
              </w:rPr>
              <w:t>• Vídeo motivador.</w:t>
            </w:r>
          </w:p>
        </w:tc>
        <w:tc>
          <w:tcPr>
            <w:tcW w:w="2010" w:type="dxa"/>
          </w:tcPr>
          <w:p w14:paraId="6DF6B640" w14:textId="77777777" w:rsidR="009445AC" w:rsidRDefault="00000000">
            <w:r>
              <w:rPr>
                <w:sz w:val="16"/>
              </w:rPr>
              <w:lastRenderedPageBreak/>
              <w:t>En esta fase destacan:</w:t>
            </w:r>
          </w:p>
          <w:p w14:paraId="2CBA9AC8" w14:textId="77777777" w:rsidR="009445AC" w:rsidRDefault="00000000">
            <w:pPr>
              <w:ind w:left="101" w:hanging="101"/>
            </w:pPr>
            <w:r>
              <w:rPr>
                <w:sz w:val="16"/>
              </w:rPr>
              <w:t xml:space="preserve">• Activación y conexión con los conocimientos previos del alumnado: Reflexión y expresión </w:t>
            </w:r>
            <w:r>
              <w:rPr>
                <w:sz w:val="16"/>
              </w:rPr>
              <w:lastRenderedPageBreak/>
              <w:t>mediante un interrogante que se plantea como pregunta detonante y motivadora.</w:t>
            </w:r>
          </w:p>
          <w:p w14:paraId="0DD0A2EE" w14:textId="77777777" w:rsidR="009445AC" w:rsidRDefault="00000000">
            <w:pPr>
              <w:ind w:left="101" w:hanging="101"/>
            </w:pPr>
            <w:r>
              <w:rPr>
                <w:sz w:val="16"/>
              </w:rPr>
              <w:t>• Interacción y participación activa del alumnado como elemento clave.</w:t>
            </w:r>
          </w:p>
        </w:tc>
      </w:tr>
      <w:tr w:rsidR="009445AC" w14:paraId="57E4EF3D" w14:textId="77777777" w:rsidTr="006B6AD7">
        <w:tc>
          <w:tcPr>
            <w:tcW w:w="10660" w:type="dxa"/>
            <w:gridSpan w:val="6"/>
            <w:shd w:val="clear" w:color="auto" w:fill="FFF2CC"/>
          </w:tcPr>
          <w:p w14:paraId="6A584892" w14:textId="77777777" w:rsidR="009445AC" w:rsidRDefault="00000000">
            <w:pPr>
              <w:jc w:val="center"/>
            </w:pPr>
            <w:r>
              <w:rPr>
                <w:b/>
                <w:sz w:val="16"/>
              </w:rPr>
              <w:lastRenderedPageBreak/>
              <w:t>EXPLORACIÓN * (actividades de exploración): Reflexión, vivencia, experimentación del aprendizaje...</w:t>
            </w:r>
            <w:r>
              <w:rPr>
                <w:b/>
                <w:sz w:val="16"/>
              </w:rPr>
              <w:br/>
              <w:t>ESTRUCTURACIÓN * (actividades de estructuración): Introducción de nuevos aprendizajes.</w:t>
            </w:r>
          </w:p>
        </w:tc>
      </w:tr>
      <w:tr w:rsidR="009445AC" w14:paraId="22FBD36D" w14:textId="77777777" w:rsidTr="006B6AD7">
        <w:tc>
          <w:tcPr>
            <w:tcW w:w="1912" w:type="dxa"/>
          </w:tcPr>
          <w:p w14:paraId="04BAEE13" w14:textId="77777777" w:rsidR="009445AC" w:rsidRDefault="00000000">
            <w:r>
              <w:rPr>
                <w:b/>
                <w:sz w:val="16"/>
              </w:rPr>
              <w:t>Números de tres cifras</w:t>
            </w:r>
            <w:r>
              <w:rPr>
                <w:sz w:val="16"/>
              </w:rPr>
              <w:t>. Lectura de los contenidos y realización de las actividades sobre la composición, descomposición, identificación y formación de números de tres cifras.</w:t>
            </w:r>
          </w:p>
        </w:tc>
        <w:tc>
          <w:tcPr>
            <w:tcW w:w="2761" w:type="dxa"/>
          </w:tcPr>
          <w:p w14:paraId="124C0C7F" w14:textId="77777777" w:rsidR="009445AC" w:rsidRDefault="00000000">
            <w:pPr>
              <w:ind w:left="228" w:hanging="98"/>
            </w:pPr>
            <w:r>
              <w:rPr>
                <w:sz w:val="16"/>
              </w:rPr>
              <w:t>- Contar las páginas del libro de Matemáticas y separar las hojas de 10 en 10 para calcular cuántas decenas de hojas hay. (pág. 16)</w:t>
            </w:r>
          </w:p>
          <w:p w14:paraId="0A882374" w14:textId="77777777" w:rsidR="009445AC" w:rsidRDefault="00000000">
            <w:pPr>
              <w:ind w:left="228" w:hanging="98"/>
            </w:pPr>
            <w:r>
              <w:rPr>
                <w:sz w:val="16"/>
              </w:rPr>
              <w:t>- Completar equivalencias entre centenas, decenas y unidades. (pág. 16)</w:t>
            </w:r>
          </w:p>
          <w:p w14:paraId="23C4DF47" w14:textId="77777777" w:rsidR="009445AC" w:rsidRDefault="00000000">
            <w:pPr>
              <w:ind w:left="228" w:hanging="98"/>
            </w:pPr>
            <w:r>
              <w:rPr>
                <w:sz w:val="16"/>
              </w:rPr>
              <w:t>- Indicar el número representado a partir de la descomposición en centenas, decenas y unidades. (pág. 16)</w:t>
            </w:r>
          </w:p>
          <w:p w14:paraId="52B65ADE" w14:textId="77777777" w:rsidR="009445AC" w:rsidRDefault="00000000">
            <w:pPr>
              <w:ind w:left="228" w:hanging="98"/>
            </w:pPr>
            <w:r>
              <w:rPr>
                <w:sz w:val="16"/>
              </w:rPr>
              <w:t>- Identificar la cifra de las centenas en un número de tres cifras. (pág. 17)</w:t>
            </w:r>
          </w:p>
          <w:p w14:paraId="38C8D9B4" w14:textId="77777777" w:rsidR="009445AC" w:rsidRDefault="00000000">
            <w:pPr>
              <w:ind w:left="228" w:hanging="98"/>
            </w:pPr>
            <w:r>
              <w:rPr>
                <w:sz w:val="16"/>
              </w:rPr>
              <w:t>- Descomponer números de tres cifras de dos formas diferentes. (pág. 17)</w:t>
            </w:r>
          </w:p>
          <w:p w14:paraId="0C54AD2E" w14:textId="77777777" w:rsidR="009445AC" w:rsidRDefault="00000000">
            <w:pPr>
              <w:ind w:left="228" w:hanging="98"/>
            </w:pPr>
            <w:r>
              <w:rPr>
                <w:sz w:val="16"/>
              </w:rPr>
              <w:t>- Relacionar descomposiciones con el número correspondiente. (pág. 17)</w:t>
            </w:r>
          </w:p>
          <w:p w14:paraId="27846892" w14:textId="77777777" w:rsidR="009445AC" w:rsidRDefault="00000000">
            <w:pPr>
              <w:ind w:left="228" w:hanging="98"/>
            </w:pPr>
            <w:r>
              <w:rPr>
                <w:sz w:val="16"/>
              </w:rPr>
              <w:t>- Formar todos los números posibles de tres cifras con unas cifras dadas. (pág. 17)</w:t>
            </w:r>
          </w:p>
          <w:p w14:paraId="1DAC7EFC" w14:textId="77777777" w:rsidR="009445AC" w:rsidRDefault="00000000">
            <w:pPr>
              <w:ind w:left="228" w:hanging="98"/>
            </w:pPr>
            <w:r>
              <w:rPr>
                <w:sz w:val="16"/>
              </w:rPr>
              <w:t>- Observar la numeración de habitaciones en hoteles y deducir el criterio utilizado. (pág. 17)</w:t>
            </w:r>
          </w:p>
          <w:p w14:paraId="7D904A22" w14:textId="77777777" w:rsidR="009445AC" w:rsidRDefault="00000000">
            <w:pPr>
              <w:ind w:left="228" w:hanging="98"/>
            </w:pPr>
            <w:r>
              <w:rPr>
                <w:sz w:val="16"/>
              </w:rPr>
              <w:t>- Resolver un desafío numérico con pistas sobre las cifras de un número de tres cifras. (pág. 17)</w:t>
            </w:r>
          </w:p>
        </w:tc>
        <w:tc>
          <w:tcPr>
            <w:tcW w:w="851" w:type="dxa"/>
            <w:vAlign w:val="center"/>
          </w:tcPr>
          <w:p w14:paraId="2378EA39" w14:textId="77777777" w:rsidR="009445AC" w:rsidRDefault="00000000">
            <w:r>
              <w:rPr>
                <w:sz w:val="16"/>
              </w:rPr>
              <w:t>1 sesión</w:t>
            </w:r>
          </w:p>
        </w:tc>
        <w:tc>
          <w:tcPr>
            <w:tcW w:w="708" w:type="dxa"/>
            <w:vAlign w:val="center"/>
          </w:tcPr>
          <w:p w14:paraId="70BE4786" w14:textId="77777777" w:rsidR="009445AC" w:rsidRDefault="00000000">
            <w:r>
              <w:rPr>
                <w:sz w:val="16"/>
              </w:rPr>
              <w:t>1.1</w:t>
            </w:r>
            <w:r>
              <w:rPr>
                <w:sz w:val="16"/>
              </w:rPr>
              <w:br/>
              <w:t>1.2</w:t>
            </w:r>
            <w:r>
              <w:rPr>
                <w:sz w:val="16"/>
              </w:rPr>
              <w:br/>
              <w:t>6.1</w:t>
            </w:r>
            <w:r>
              <w:rPr>
                <w:sz w:val="16"/>
              </w:rPr>
              <w:br/>
              <w:t>6.2</w:t>
            </w:r>
          </w:p>
        </w:tc>
        <w:tc>
          <w:tcPr>
            <w:tcW w:w="2418" w:type="dxa"/>
            <w:vMerge w:val="restart"/>
          </w:tcPr>
          <w:p w14:paraId="4ECAD012" w14:textId="77777777" w:rsidR="009445AC" w:rsidRDefault="00000000">
            <w:r>
              <w:rPr>
                <w:b/>
                <w:sz w:val="16"/>
              </w:rPr>
              <w:t>Recursos impresos</w:t>
            </w:r>
          </w:p>
          <w:p w14:paraId="559D2E0F" w14:textId="77777777" w:rsidR="009445AC" w:rsidRDefault="00000000">
            <w:pPr>
              <w:ind w:left="101" w:hanging="101"/>
            </w:pPr>
            <w:r>
              <w:rPr>
                <w:sz w:val="16"/>
              </w:rPr>
              <w:t>• Libro del alumnado.</w:t>
            </w:r>
          </w:p>
          <w:p w14:paraId="09FCE865" w14:textId="77777777" w:rsidR="009445AC" w:rsidRDefault="00000000">
            <w:pPr>
              <w:ind w:left="101" w:hanging="101"/>
            </w:pPr>
            <w:r>
              <w:rPr>
                <w:sz w:val="16"/>
              </w:rPr>
              <w:t>• Cuaderno de refuerzo.</w:t>
            </w:r>
          </w:p>
          <w:p w14:paraId="466C103B" w14:textId="77777777" w:rsidR="009445AC" w:rsidRDefault="00000000">
            <w:pPr>
              <w:ind w:left="101" w:hanging="101"/>
            </w:pPr>
            <w:r>
              <w:rPr>
                <w:sz w:val="16"/>
              </w:rPr>
              <w:t>• Propuesta didáctica.</w:t>
            </w:r>
          </w:p>
          <w:p w14:paraId="3AB78159" w14:textId="77777777" w:rsidR="009445AC" w:rsidRDefault="009445AC"/>
          <w:p w14:paraId="2CEA0BF9" w14:textId="77777777" w:rsidR="009445AC" w:rsidRDefault="00000000">
            <w:r>
              <w:rPr>
                <w:b/>
                <w:sz w:val="16"/>
              </w:rPr>
              <w:t>Recursos digitales</w:t>
            </w:r>
          </w:p>
          <w:p w14:paraId="29DA24BA" w14:textId="77777777" w:rsidR="009445AC" w:rsidRDefault="00000000">
            <w:pPr>
              <w:ind w:left="101" w:hanging="101"/>
            </w:pPr>
            <w:r>
              <w:rPr>
                <w:sz w:val="16"/>
              </w:rPr>
              <w:t>• Recurso pautas DUA: ¿Cómo quieres que te lo cuente?. Para cada saber de la unidad se dispone de:</w:t>
            </w:r>
          </w:p>
          <w:p w14:paraId="30BFC22C" w14:textId="77777777" w:rsidR="009445AC" w:rsidRDefault="00000000">
            <w:pPr>
              <w:ind w:left="228" w:hanging="98"/>
            </w:pPr>
            <w:r>
              <w:rPr>
                <w:sz w:val="16"/>
              </w:rPr>
              <w:t>- Vídeo.</w:t>
            </w:r>
          </w:p>
          <w:p w14:paraId="4788DA37" w14:textId="77777777" w:rsidR="009445AC" w:rsidRDefault="00000000">
            <w:pPr>
              <w:ind w:left="228" w:hanging="98"/>
            </w:pPr>
            <w:r>
              <w:rPr>
                <w:sz w:val="16"/>
              </w:rPr>
              <w:t>- Infografía.</w:t>
            </w:r>
          </w:p>
          <w:p w14:paraId="68284DB7" w14:textId="77777777" w:rsidR="009445AC" w:rsidRDefault="00000000">
            <w:pPr>
              <w:ind w:left="228" w:hanging="98"/>
            </w:pPr>
            <w:r>
              <w:rPr>
                <w:sz w:val="16"/>
              </w:rPr>
              <w:t>- Audio.</w:t>
            </w:r>
          </w:p>
          <w:p w14:paraId="6D3A483C" w14:textId="77777777" w:rsidR="009445AC" w:rsidRDefault="00000000">
            <w:pPr>
              <w:ind w:left="228" w:hanging="98"/>
            </w:pPr>
            <w:r>
              <w:rPr>
                <w:sz w:val="16"/>
              </w:rPr>
              <w:t>- Texto en lenguaje claro.</w:t>
            </w:r>
          </w:p>
          <w:p w14:paraId="6FF20F12" w14:textId="77777777" w:rsidR="009445AC" w:rsidRDefault="00000000">
            <w:pPr>
              <w:ind w:left="101" w:hanging="101"/>
            </w:pPr>
            <w:r>
              <w:rPr>
                <w:sz w:val="16"/>
              </w:rPr>
              <w:t>• Vídeos para motivar y exponer en clase.</w:t>
            </w:r>
          </w:p>
          <w:p w14:paraId="34390752" w14:textId="77777777" w:rsidR="009445AC" w:rsidRDefault="00000000">
            <w:pPr>
              <w:ind w:left="101" w:hanging="101"/>
            </w:pPr>
            <w:r>
              <w:rPr>
                <w:sz w:val="16"/>
              </w:rPr>
              <w:t>• Actividades interactivas.</w:t>
            </w:r>
          </w:p>
          <w:p w14:paraId="6E20E25A" w14:textId="77777777" w:rsidR="009445AC" w:rsidRDefault="00000000">
            <w:pPr>
              <w:ind w:left="101" w:hanging="101"/>
              <w:rPr>
                <w:sz w:val="16"/>
              </w:rPr>
            </w:pPr>
            <w:r>
              <w:rPr>
                <w:sz w:val="16"/>
              </w:rPr>
              <w:t>• Presentaciones.</w:t>
            </w:r>
          </w:p>
          <w:p w14:paraId="0D79BF7A" w14:textId="77777777" w:rsidR="009B622C" w:rsidRDefault="009B622C">
            <w:pPr>
              <w:ind w:left="101" w:hanging="101"/>
              <w:rPr>
                <w:sz w:val="16"/>
              </w:rPr>
            </w:pPr>
          </w:p>
          <w:p w14:paraId="12B35AC1" w14:textId="77777777" w:rsidR="009B622C" w:rsidRDefault="009B622C" w:rsidP="009B622C">
            <w:r>
              <w:rPr>
                <w:b/>
                <w:sz w:val="16"/>
              </w:rPr>
              <w:t>Otros recursos</w:t>
            </w:r>
          </w:p>
          <w:p w14:paraId="05AD50C5" w14:textId="77777777" w:rsidR="009B622C" w:rsidRDefault="009B622C" w:rsidP="009B622C">
            <w:pPr>
              <w:ind w:left="101" w:hanging="101"/>
            </w:pPr>
            <w:r>
              <w:rPr>
                <w:sz w:val="16"/>
              </w:rPr>
              <w:t>• Fichas de atención a la diversidad. Asociadas a los saberes fundamentales de la unidad.</w:t>
            </w:r>
          </w:p>
          <w:p w14:paraId="55C88AA2" w14:textId="77777777" w:rsidR="009B622C" w:rsidRDefault="009B622C" w:rsidP="009B622C">
            <w:pPr>
              <w:ind w:left="101" w:hanging="101"/>
            </w:pPr>
            <w:r>
              <w:rPr>
                <w:sz w:val="16"/>
              </w:rPr>
              <w:t>• Generador de fichas de atención a la diversidad.</w:t>
            </w:r>
          </w:p>
          <w:p w14:paraId="0ADAB048" w14:textId="097B5953" w:rsidR="009B622C" w:rsidRDefault="009B622C" w:rsidP="009B622C">
            <w:pPr>
              <w:ind w:left="101" w:hanging="101"/>
            </w:pPr>
            <w:r>
              <w:rPr>
                <w:sz w:val="16"/>
              </w:rPr>
              <w:t>• Herramienta IN.ON.</w:t>
            </w:r>
          </w:p>
        </w:tc>
        <w:tc>
          <w:tcPr>
            <w:tcW w:w="2010" w:type="dxa"/>
            <w:vMerge w:val="restart"/>
          </w:tcPr>
          <w:p w14:paraId="02A96552" w14:textId="77777777" w:rsidR="009445AC" w:rsidRDefault="00000000">
            <w:r>
              <w:rPr>
                <w:sz w:val="16"/>
              </w:rPr>
              <w:t>En la misma línea de la metodología planteada en las fases de motivación y activación, se fomenta:</w:t>
            </w:r>
          </w:p>
          <w:p w14:paraId="37A09FE1" w14:textId="77777777" w:rsidR="009445AC" w:rsidRDefault="00000000">
            <w:pPr>
              <w:ind w:left="101" w:hanging="101"/>
            </w:pPr>
            <w:r>
              <w:rPr>
                <w:sz w:val="16"/>
              </w:rPr>
              <w:t>• La actividad y la participación del alumnado como uno de los activos básicos.</w:t>
            </w:r>
          </w:p>
          <w:p w14:paraId="28225136" w14:textId="77777777" w:rsidR="009445AC" w:rsidRDefault="00000000">
            <w:pPr>
              <w:ind w:left="101" w:hanging="101"/>
            </w:pPr>
            <w:r>
              <w:rPr>
                <w:sz w:val="16"/>
              </w:rPr>
              <w:t>• El trabajo individual y cooperativo del alumnado.</w:t>
            </w:r>
          </w:p>
          <w:p w14:paraId="47924043" w14:textId="77777777" w:rsidR="009445AC" w:rsidRDefault="00000000">
            <w:pPr>
              <w:ind w:left="101" w:hanging="101"/>
            </w:pPr>
            <w:r>
              <w:rPr>
                <w:sz w:val="16"/>
              </w:rPr>
              <w:t>• Puesta en acción de múltiples oportunidades de aprendizaje,</w:t>
            </w:r>
          </w:p>
          <w:p w14:paraId="50B8144B" w14:textId="77777777" w:rsidR="009445AC" w:rsidRDefault="00000000">
            <w:pPr>
              <w:ind w:left="101" w:hanging="101"/>
            </w:pPr>
            <w:r>
              <w:rPr>
                <w:sz w:val="16"/>
              </w:rPr>
              <w:t>• Metodologías activas.</w:t>
            </w:r>
          </w:p>
          <w:p w14:paraId="40EF65CD" w14:textId="77777777" w:rsidR="009445AC" w:rsidRDefault="00000000">
            <w:pPr>
              <w:ind w:left="101" w:hanging="101"/>
            </w:pPr>
            <w:r>
              <w:rPr>
                <w:sz w:val="16"/>
              </w:rPr>
              <w:t>• Estrategias interactivas.</w:t>
            </w:r>
          </w:p>
          <w:p w14:paraId="3B213A2C" w14:textId="77777777" w:rsidR="009445AC" w:rsidRDefault="00000000">
            <w:pPr>
              <w:ind w:left="101" w:hanging="101"/>
            </w:pPr>
            <w:r>
              <w:rPr>
                <w:sz w:val="16"/>
              </w:rPr>
              <w:t>• Uso de las tecnologías de la información y de la comunicación.</w:t>
            </w:r>
          </w:p>
          <w:p w14:paraId="04C17584" w14:textId="77777777" w:rsidR="009445AC" w:rsidRDefault="00000000">
            <w:pPr>
              <w:ind w:left="101" w:hanging="101"/>
            </w:pPr>
            <w:r>
              <w:rPr>
                <w:sz w:val="16"/>
              </w:rPr>
              <w:t>• Recursos, estrategias y herramientas enmarcados en el Diseño Universal para el Aprendizaje (DUA).</w:t>
            </w:r>
          </w:p>
          <w:p w14:paraId="0CC60007" w14:textId="77777777" w:rsidR="009445AC" w:rsidRDefault="00000000">
            <w:pPr>
              <w:ind w:left="101" w:hanging="101"/>
            </w:pPr>
            <w:r>
              <w:rPr>
                <w:sz w:val="16"/>
              </w:rPr>
              <w:t>• Uso de las TIC-TAC.</w:t>
            </w:r>
          </w:p>
        </w:tc>
      </w:tr>
      <w:tr w:rsidR="009445AC" w14:paraId="7E605053" w14:textId="77777777" w:rsidTr="006B6AD7">
        <w:tc>
          <w:tcPr>
            <w:tcW w:w="1912" w:type="dxa"/>
          </w:tcPr>
          <w:p w14:paraId="31EACFFE" w14:textId="77777777" w:rsidR="009445AC" w:rsidRDefault="00000000">
            <w:r>
              <w:rPr>
                <w:b/>
                <w:sz w:val="16"/>
              </w:rPr>
              <w:t>Números de cuatro cifras</w:t>
            </w:r>
            <w:r>
              <w:rPr>
                <w:sz w:val="16"/>
              </w:rPr>
              <w:t>. Lectura de los contenidos y realización de las actividades sobre la representación, descomposición, lectura y valor posicional de los números de cuatro cifras.</w:t>
            </w:r>
          </w:p>
        </w:tc>
        <w:tc>
          <w:tcPr>
            <w:tcW w:w="2761" w:type="dxa"/>
          </w:tcPr>
          <w:p w14:paraId="183A237C" w14:textId="77777777" w:rsidR="009445AC" w:rsidRDefault="00000000">
            <w:pPr>
              <w:ind w:left="228" w:hanging="98"/>
            </w:pPr>
            <w:r>
              <w:rPr>
                <w:sz w:val="16"/>
              </w:rPr>
              <w:t>- Identificar el número que se obtiene al sumar una unidad a 999. (pág. 18)</w:t>
            </w:r>
          </w:p>
          <w:p w14:paraId="09700838" w14:textId="77777777" w:rsidR="009445AC" w:rsidRDefault="00000000">
            <w:pPr>
              <w:ind w:left="228" w:hanging="98"/>
            </w:pPr>
            <w:r>
              <w:rPr>
                <w:sz w:val="16"/>
              </w:rPr>
              <w:t>- Representar y descomponer números de cuatro cifras en unidades, decenas, centenas y unidades de millar. (pág. 18)</w:t>
            </w:r>
          </w:p>
          <w:p w14:paraId="29F7FA5A" w14:textId="77777777" w:rsidR="009445AC" w:rsidRDefault="00000000">
            <w:pPr>
              <w:ind w:left="228" w:hanging="98"/>
            </w:pPr>
            <w:r>
              <w:rPr>
                <w:sz w:val="16"/>
              </w:rPr>
              <w:t>- Indicar el número representado en una imagen o esquema. (pág. 19)</w:t>
            </w:r>
          </w:p>
          <w:p w14:paraId="294C1667" w14:textId="77777777" w:rsidR="009445AC" w:rsidRDefault="00000000">
            <w:pPr>
              <w:ind w:left="228" w:hanging="98"/>
            </w:pPr>
            <w:r>
              <w:rPr>
                <w:sz w:val="16"/>
              </w:rPr>
              <w:t>- Determinar a cuántas unidades equivale una cifra concreta en diferentes números. (pág. 19)</w:t>
            </w:r>
          </w:p>
          <w:p w14:paraId="670440BC" w14:textId="77777777" w:rsidR="009445AC" w:rsidRDefault="00000000">
            <w:pPr>
              <w:ind w:left="228" w:hanging="98"/>
            </w:pPr>
            <w:r>
              <w:rPr>
                <w:sz w:val="16"/>
              </w:rPr>
              <w:t>- Descomponer números de cuatro cifras de dos formas distintas y escribir cómo se leen. (pág. 19)</w:t>
            </w:r>
          </w:p>
          <w:p w14:paraId="29346BE7" w14:textId="77777777" w:rsidR="009445AC" w:rsidRDefault="00000000">
            <w:pPr>
              <w:ind w:left="228" w:hanging="98"/>
            </w:pPr>
            <w:r>
              <w:rPr>
                <w:sz w:val="16"/>
              </w:rPr>
              <w:t>- Completar una tabla con la descomposición de números de cuatro cifras. (pág. 19)</w:t>
            </w:r>
          </w:p>
        </w:tc>
        <w:tc>
          <w:tcPr>
            <w:tcW w:w="851" w:type="dxa"/>
            <w:vAlign w:val="center"/>
          </w:tcPr>
          <w:p w14:paraId="5B1C3D35" w14:textId="77777777" w:rsidR="009445AC" w:rsidRDefault="00000000">
            <w:r>
              <w:rPr>
                <w:sz w:val="16"/>
              </w:rPr>
              <w:t>1 sesión</w:t>
            </w:r>
          </w:p>
        </w:tc>
        <w:tc>
          <w:tcPr>
            <w:tcW w:w="708" w:type="dxa"/>
            <w:vAlign w:val="center"/>
          </w:tcPr>
          <w:p w14:paraId="6564EE3F" w14:textId="77777777" w:rsidR="009445AC" w:rsidRDefault="00000000">
            <w:r>
              <w:rPr>
                <w:sz w:val="16"/>
              </w:rPr>
              <w:t>1.1</w:t>
            </w:r>
            <w:r>
              <w:rPr>
                <w:sz w:val="16"/>
              </w:rPr>
              <w:br/>
              <w:t>1.2</w:t>
            </w:r>
            <w:r>
              <w:rPr>
                <w:sz w:val="16"/>
              </w:rPr>
              <w:br/>
              <w:t>6.1</w:t>
            </w:r>
            <w:r>
              <w:rPr>
                <w:sz w:val="16"/>
              </w:rPr>
              <w:br/>
              <w:t>6.2</w:t>
            </w:r>
          </w:p>
        </w:tc>
        <w:tc>
          <w:tcPr>
            <w:tcW w:w="2418" w:type="dxa"/>
            <w:vMerge/>
          </w:tcPr>
          <w:p w14:paraId="6C14D87A" w14:textId="77777777" w:rsidR="009445AC" w:rsidRDefault="009445AC"/>
        </w:tc>
        <w:tc>
          <w:tcPr>
            <w:tcW w:w="2010" w:type="dxa"/>
            <w:vMerge/>
          </w:tcPr>
          <w:p w14:paraId="76C1A83E" w14:textId="77777777" w:rsidR="009445AC" w:rsidRDefault="009445AC"/>
        </w:tc>
      </w:tr>
      <w:tr w:rsidR="009445AC" w14:paraId="3015DAA1" w14:textId="77777777" w:rsidTr="006B6AD7">
        <w:tc>
          <w:tcPr>
            <w:tcW w:w="1912" w:type="dxa"/>
          </w:tcPr>
          <w:p w14:paraId="4FF67F74" w14:textId="77777777" w:rsidR="009445AC" w:rsidRDefault="00000000">
            <w:r>
              <w:rPr>
                <w:b/>
                <w:sz w:val="16"/>
              </w:rPr>
              <w:t>Comparación de números</w:t>
            </w:r>
            <w:r>
              <w:rPr>
                <w:sz w:val="16"/>
              </w:rPr>
              <w:t>. Lectura de los contenidos y realización de las actividades de comparación, ordenación y representación de números, así como identificación de números anteriores y posteriores.</w:t>
            </w:r>
          </w:p>
        </w:tc>
        <w:tc>
          <w:tcPr>
            <w:tcW w:w="2761" w:type="dxa"/>
          </w:tcPr>
          <w:p w14:paraId="3E84765C" w14:textId="77777777" w:rsidR="009445AC" w:rsidRDefault="00000000">
            <w:pPr>
              <w:ind w:left="228" w:hanging="98"/>
            </w:pPr>
            <w:r>
              <w:rPr>
                <w:sz w:val="16"/>
              </w:rPr>
              <w:t>- Investigar y responder sobre el significado y utilidad de un comparador de precios. (pág. 20)</w:t>
            </w:r>
          </w:p>
          <w:p w14:paraId="7ABD6C81" w14:textId="77777777" w:rsidR="009445AC" w:rsidRDefault="00000000">
            <w:pPr>
              <w:ind w:left="228" w:hanging="98"/>
            </w:pPr>
            <w:r>
              <w:rPr>
                <w:sz w:val="16"/>
              </w:rPr>
              <w:t>- Comparar números utilizando los signos &lt;, = o &gt;. (pág. 20)</w:t>
            </w:r>
          </w:p>
          <w:p w14:paraId="4FF87CD6" w14:textId="77777777" w:rsidR="009445AC" w:rsidRDefault="00000000">
            <w:pPr>
              <w:ind w:left="228" w:hanging="98"/>
            </w:pPr>
            <w:r>
              <w:rPr>
                <w:sz w:val="16"/>
              </w:rPr>
              <w:t>- Ordenar grupos de números de menor a mayor. (pág. 20)</w:t>
            </w:r>
          </w:p>
          <w:p w14:paraId="0AD9EDD8" w14:textId="77777777" w:rsidR="009445AC" w:rsidRDefault="00000000">
            <w:pPr>
              <w:ind w:left="228" w:hanging="98"/>
            </w:pPr>
            <w:r>
              <w:rPr>
                <w:sz w:val="16"/>
              </w:rPr>
              <w:t>- Escribir con cifras el número siguiente a 9 999. (pág. 21)</w:t>
            </w:r>
          </w:p>
          <w:p w14:paraId="6586319C" w14:textId="77777777" w:rsidR="009445AC" w:rsidRDefault="00000000">
            <w:pPr>
              <w:ind w:left="228" w:hanging="98"/>
            </w:pPr>
            <w:r>
              <w:rPr>
                <w:sz w:val="16"/>
              </w:rPr>
              <w:t>- Representar números en la recta numérica e identificar el mayor y el menor. (pág. 21)</w:t>
            </w:r>
          </w:p>
          <w:p w14:paraId="682A2C13" w14:textId="77777777" w:rsidR="009445AC" w:rsidRDefault="00000000">
            <w:pPr>
              <w:ind w:left="228" w:hanging="98"/>
            </w:pPr>
            <w:r>
              <w:rPr>
                <w:sz w:val="16"/>
              </w:rPr>
              <w:t>- Escribir el número inmediatamente anterior y el siguiente a los dados. (pág. 21)</w:t>
            </w:r>
          </w:p>
          <w:p w14:paraId="34E9BF27" w14:textId="77777777" w:rsidR="009445AC" w:rsidRDefault="00000000">
            <w:pPr>
              <w:ind w:left="228" w:hanging="98"/>
            </w:pPr>
            <w:r>
              <w:rPr>
                <w:sz w:val="16"/>
              </w:rPr>
              <w:t xml:space="preserve">- Indicar un número que cumpla condiciones de mayor o menor </w:t>
            </w:r>
            <w:r>
              <w:rPr>
                <w:sz w:val="16"/>
              </w:rPr>
              <w:lastRenderedPageBreak/>
              <w:t>que otros números dados. (pág. 21)</w:t>
            </w:r>
          </w:p>
          <w:p w14:paraId="06570460" w14:textId="77777777" w:rsidR="009445AC" w:rsidRDefault="00000000">
            <w:pPr>
              <w:ind w:left="228" w:hanging="98"/>
            </w:pPr>
            <w:r>
              <w:rPr>
                <w:sz w:val="16"/>
              </w:rPr>
              <w:t>- Identificar el vídeo con más y menos visualizaciones y reflexionar sobre el motivo. (pág. 21)</w:t>
            </w:r>
          </w:p>
        </w:tc>
        <w:tc>
          <w:tcPr>
            <w:tcW w:w="851" w:type="dxa"/>
            <w:vAlign w:val="center"/>
          </w:tcPr>
          <w:p w14:paraId="534F9C1C" w14:textId="77777777" w:rsidR="009445AC" w:rsidRDefault="00000000">
            <w:r>
              <w:rPr>
                <w:sz w:val="16"/>
              </w:rPr>
              <w:lastRenderedPageBreak/>
              <w:t>1 sesión</w:t>
            </w:r>
          </w:p>
        </w:tc>
        <w:tc>
          <w:tcPr>
            <w:tcW w:w="708" w:type="dxa"/>
            <w:vAlign w:val="center"/>
          </w:tcPr>
          <w:p w14:paraId="3024B1B8" w14:textId="77777777" w:rsidR="009445AC" w:rsidRDefault="00000000">
            <w:r>
              <w:rPr>
                <w:sz w:val="16"/>
              </w:rPr>
              <w:t>2.2</w:t>
            </w:r>
          </w:p>
        </w:tc>
        <w:tc>
          <w:tcPr>
            <w:tcW w:w="2418" w:type="dxa"/>
            <w:vMerge/>
          </w:tcPr>
          <w:p w14:paraId="0AC2A7A1" w14:textId="77777777" w:rsidR="009445AC" w:rsidRDefault="009445AC"/>
        </w:tc>
        <w:tc>
          <w:tcPr>
            <w:tcW w:w="2010" w:type="dxa"/>
            <w:vMerge/>
          </w:tcPr>
          <w:p w14:paraId="68A57F69" w14:textId="77777777" w:rsidR="009445AC" w:rsidRDefault="009445AC"/>
        </w:tc>
      </w:tr>
      <w:tr w:rsidR="009445AC" w14:paraId="0543CE76" w14:textId="77777777" w:rsidTr="006B6AD7">
        <w:tc>
          <w:tcPr>
            <w:tcW w:w="1912" w:type="dxa"/>
          </w:tcPr>
          <w:p w14:paraId="51711327" w14:textId="77777777" w:rsidR="009445AC" w:rsidRDefault="00000000">
            <w:r>
              <w:rPr>
                <w:b/>
                <w:sz w:val="16"/>
              </w:rPr>
              <w:t>Aproximación de números</w:t>
            </w:r>
            <w:r>
              <w:rPr>
                <w:sz w:val="16"/>
              </w:rPr>
              <w:t>. Lectura de los contenidos y realización de las actividades sobre la aproximación de números a las centenas y la identificación de números comprendidos entre centenas.</w:t>
            </w:r>
          </w:p>
        </w:tc>
        <w:tc>
          <w:tcPr>
            <w:tcW w:w="2761" w:type="dxa"/>
          </w:tcPr>
          <w:p w14:paraId="79F88FA3" w14:textId="77777777" w:rsidR="009445AC" w:rsidRDefault="00000000">
            <w:pPr>
              <w:ind w:left="228" w:hanging="98"/>
            </w:pPr>
            <w:r>
              <w:rPr>
                <w:sz w:val="16"/>
              </w:rPr>
              <w:t>- Contestar preguntas para interpretar el significado de aproximar un número a las centenas. (pág. 22)</w:t>
            </w:r>
          </w:p>
          <w:p w14:paraId="4FAB6390" w14:textId="77777777" w:rsidR="009445AC" w:rsidRDefault="00000000">
            <w:pPr>
              <w:ind w:left="228" w:hanging="98"/>
            </w:pPr>
            <w:r>
              <w:rPr>
                <w:sz w:val="16"/>
              </w:rPr>
              <w:t>- Representar números y aproximar a las centenas. (pág. 22)</w:t>
            </w:r>
          </w:p>
          <w:p w14:paraId="7D17752F" w14:textId="77777777" w:rsidR="009445AC" w:rsidRDefault="00000000">
            <w:pPr>
              <w:ind w:left="228" w:hanging="98"/>
            </w:pPr>
            <w:r>
              <w:rPr>
                <w:sz w:val="16"/>
              </w:rPr>
              <w:t>- Escribir números comprendidos entre dos centenas dadas. (pág. 22)</w:t>
            </w:r>
          </w:p>
          <w:p w14:paraId="07F77F2B" w14:textId="77777777" w:rsidR="009445AC" w:rsidRDefault="00000000">
            <w:pPr>
              <w:ind w:left="228" w:hanging="98"/>
            </w:pPr>
            <w:r>
              <w:rPr>
                <w:sz w:val="16"/>
              </w:rPr>
              <w:t>- Aproximar diferentes números a las centenas. (pág. 22)</w:t>
            </w:r>
          </w:p>
          <w:p w14:paraId="3CD64819" w14:textId="77777777" w:rsidR="009445AC" w:rsidRDefault="00000000">
            <w:pPr>
              <w:ind w:left="228" w:hanging="98"/>
            </w:pPr>
            <w:r>
              <w:rPr>
                <w:sz w:val="16"/>
              </w:rPr>
              <w:t>- Contestar preguntas sobre la aproximación a las centenas de un número dado. (pág. 23)</w:t>
            </w:r>
          </w:p>
          <w:p w14:paraId="0398B8C2" w14:textId="77777777" w:rsidR="009445AC" w:rsidRDefault="00000000">
            <w:pPr>
              <w:ind w:left="228" w:hanging="98"/>
            </w:pPr>
            <w:r>
              <w:rPr>
                <w:sz w:val="16"/>
              </w:rPr>
              <w:t>- Formar números con cifras dadas para cumplir condiciones de aproximación a las centenas. (pág. 23)</w:t>
            </w:r>
          </w:p>
          <w:p w14:paraId="14F49D81" w14:textId="77777777" w:rsidR="009445AC" w:rsidRDefault="00000000">
            <w:pPr>
              <w:ind w:left="228" w:hanging="98"/>
            </w:pPr>
            <w:r>
              <w:rPr>
                <w:sz w:val="16"/>
              </w:rPr>
              <w:t>- Identificar el objeto comprado a partir de una cantidad aproximada de dinero recibida. (pág. 23)</w:t>
            </w:r>
          </w:p>
        </w:tc>
        <w:tc>
          <w:tcPr>
            <w:tcW w:w="851" w:type="dxa"/>
            <w:vAlign w:val="center"/>
          </w:tcPr>
          <w:p w14:paraId="074B2C18" w14:textId="77777777" w:rsidR="009445AC" w:rsidRDefault="00000000">
            <w:r>
              <w:rPr>
                <w:sz w:val="16"/>
              </w:rPr>
              <w:t>1 sesión</w:t>
            </w:r>
          </w:p>
        </w:tc>
        <w:tc>
          <w:tcPr>
            <w:tcW w:w="708" w:type="dxa"/>
            <w:vAlign w:val="center"/>
          </w:tcPr>
          <w:p w14:paraId="69E73A1B" w14:textId="77777777" w:rsidR="009445AC" w:rsidRDefault="00000000">
            <w:r>
              <w:rPr>
                <w:sz w:val="16"/>
              </w:rPr>
              <w:t>2.2</w:t>
            </w:r>
          </w:p>
        </w:tc>
        <w:tc>
          <w:tcPr>
            <w:tcW w:w="2418" w:type="dxa"/>
            <w:vMerge/>
          </w:tcPr>
          <w:p w14:paraId="66AD1026" w14:textId="77777777" w:rsidR="009445AC" w:rsidRDefault="009445AC"/>
        </w:tc>
        <w:tc>
          <w:tcPr>
            <w:tcW w:w="2010" w:type="dxa"/>
            <w:vMerge/>
          </w:tcPr>
          <w:p w14:paraId="185162B1" w14:textId="77777777" w:rsidR="009445AC" w:rsidRDefault="009445AC"/>
        </w:tc>
      </w:tr>
      <w:tr w:rsidR="009445AC" w14:paraId="6C4EA031" w14:textId="77777777" w:rsidTr="006B6AD7">
        <w:tc>
          <w:tcPr>
            <w:tcW w:w="1912" w:type="dxa"/>
          </w:tcPr>
          <w:p w14:paraId="15543426" w14:textId="77777777" w:rsidR="009445AC" w:rsidRDefault="00000000">
            <w:r>
              <w:rPr>
                <w:b/>
                <w:sz w:val="16"/>
              </w:rPr>
              <w:t>Números ordinales</w:t>
            </w:r>
            <w:r>
              <w:rPr>
                <w:sz w:val="16"/>
              </w:rPr>
              <w:t>. Lectura de los contenidos y realización de las actividades sobre el uso, escritura y lectura de los números ordinales y su aplicación para indicar orden o posición.</w:t>
            </w:r>
          </w:p>
        </w:tc>
        <w:tc>
          <w:tcPr>
            <w:tcW w:w="2761" w:type="dxa"/>
          </w:tcPr>
          <w:p w14:paraId="5A6160E2" w14:textId="77777777" w:rsidR="009445AC" w:rsidRDefault="00000000">
            <w:pPr>
              <w:ind w:left="228" w:hanging="98"/>
            </w:pPr>
            <w:r>
              <w:rPr>
                <w:sz w:val="16"/>
              </w:rPr>
              <w:t>- Escribir cómo se leen diferentes números ordinales. (pág. 24)</w:t>
            </w:r>
          </w:p>
          <w:p w14:paraId="64CE9817" w14:textId="77777777" w:rsidR="009445AC" w:rsidRDefault="00000000">
            <w:pPr>
              <w:ind w:left="228" w:hanging="98"/>
            </w:pPr>
            <w:r>
              <w:rPr>
                <w:sz w:val="16"/>
              </w:rPr>
              <w:t>- Completar una tabla relacionando números ordinales con su forma escrita. (pág. 24)</w:t>
            </w:r>
          </w:p>
          <w:p w14:paraId="64AD89F6" w14:textId="77777777" w:rsidR="009445AC" w:rsidRDefault="00000000">
            <w:pPr>
              <w:ind w:left="228" w:hanging="98"/>
            </w:pPr>
            <w:r>
              <w:rPr>
                <w:sz w:val="16"/>
              </w:rPr>
              <w:t>- Indicar la posición de cada animal en una fila utilizando números ordinales. (pág. 25)</w:t>
            </w:r>
          </w:p>
          <w:p w14:paraId="709299E0" w14:textId="77777777" w:rsidR="009445AC" w:rsidRDefault="00000000">
            <w:pPr>
              <w:ind w:left="228" w:hanging="98"/>
            </w:pPr>
            <w:r>
              <w:rPr>
                <w:sz w:val="16"/>
              </w:rPr>
              <w:t>- Relacionar cada número ordinal con el siguiente en la secuencia. (pág. 25)</w:t>
            </w:r>
          </w:p>
          <w:p w14:paraId="43261BB6" w14:textId="77777777" w:rsidR="009445AC" w:rsidRDefault="00000000">
            <w:pPr>
              <w:ind w:left="228" w:hanging="98"/>
            </w:pPr>
            <w:r>
              <w:rPr>
                <w:sz w:val="16"/>
              </w:rPr>
              <w:t>- Contestar una pregunta sobre los meses del año utilizando números ordinales. (pág. 25)</w:t>
            </w:r>
          </w:p>
          <w:p w14:paraId="28020031" w14:textId="77777777" w:rsidR="009445AC" w:rsidRDefault="00000000">
            <w:pPr>
              <w:ind w:left="228" w:hanging="98"/>
            </w:pPr>
            <w:r>
              <w:rPr>
                <w:sz w:val="16"/>
              </w:rPr>
              <w:t>- Escribir el nombre correspondiente a un mes, una letra y un día de la semana según su posición ordinal. (pág. 25)</w:t>
            </w:r>
          </w:p>
        </w:tc>
        <w:tc>
          <w:tcPr>
            <w:tcW w:w="851" w:type="dxa"/>
            <w:vAlign w:val="center"/>
          </w:tcPr>
          <w:p w14:paraId="6FCE20EE" w14:textId="77777777" w:rsidR="009445AC" w:rsidRDefault="00000000">
            <w:r>
              <w:rPr>
                <w:sz w:val="16"/>
              </w:rPr>
              <w:t>1 sesión</w:t>
            </w:r>
          </w:p>
        </w:tc>
        <w:tc>
          <w:tcPr>
            <w:tcW w:w="708" w:type="dxa"/>
            <w:vAlign w:val="center"/>
          </w:tcPr>
          <w:p w14:paraId="51D22F17" w14:textId="77777777" w:rsidR="009445AC" w:rsidRDefault="00000000">
            <w:r>
              <w:rPr>
                <w:sz w:val="16"/>
              </w:rPr>
              <w:t>1.1</w:t>
            </w:r>
            <w:r>
              <w:rPr>
                <w:sz w:val="16"/>
              </w:rPr>
              <w:br/>
              <w:t>1.2</w:t>
            </w:r>
            <w:r>
              <w:rPr>
                <w:sz w:val="16"/>
              </w:rPr>
              <w:br/>
              <w:t>6.1</w:t>
            </w:r>
            <w:r>
              <w:rPr>
                <w:sz w:val="16"/>
              </w:rPr>
              <w:br/>
              <w:t>6.2</w:t>
            </w:r>
          </w:p>
        </w:tc>
        <w:tc>
          <w:tcPr>
            <w:tcW w:w="2418" w:type="dxa"/>
            <w:vMerge/>
          </w:tcPr>
          <w:p w14:paraId="07655D1A" w14:textId="77777777" w:rsidR="009445AC" w:rsidRDefault="009445AC"/>
        </w:tc>
        <w:tc>
          <w:tcPr>
            <w:tcW w:w="2010" w:type="dxa"/>
            <w:vMerge/>
          </w:tcPr>
          <w:p w14:paraId="56B15675" w14:textId="77777777" w:rsidR="009445AC" w:rsidRDefault="009445AC"/>
        </w:tc>
      </w:tr>
      <w:tr w:rsidR="009445AC" w14:paraId="38EFE4EB" w14:textId="77777777" w:rsidTr="006B6AD7">
        <w:tc>
          <w:tcPr>
            <w:tcW w:w="1912" w:type="dxa"/>
          </w:tcPr>
          <w:p w14:paraId="1F6461E7" w14:textId="77777777" w:rsidR="009445AC" w:rsidRDefault="00000000">
            <w:r>
              <w:rPr>
                <w:b/>
                <w:sz w:val="16"/>
              </w:rPr>
              <w:t>Resuelvo problemas</w:t>
            </w:r>
            <w:r>
              <w:rPr>
                <w:sz w:val="16"/>
              </w:rPr>
              <w:t>. Lectura de los contenidos y realización de las actividades de comprensión de enunciados, razonamiento lógico y resolución de problemas matemáticos secuenciados.</w:t>
            </w:r>
          </w:p>
        </w:tc>
        <w:tc>
          <w:tcPr>
            <w:tcW w:w="2761" w:type="dxa"/>
          </w:tcPr>
          <w:p w14:paraId="690C962F" w14:textId="77777777" w:rsidR="009445AC" w:rsidRDefault="00000000">
            <w:pPr>
              <w:ind w:left="228" w:hanging="98"/>
            </w:pPr>
            <w:r>
              <w:rPr>
                <w:sz w:val="16"/>
              </w:rPr>
              <w:t>- Resolver problemas de orden de llegada y determinar cuántos niños y niñas han llegado antes que un compañero o compañera. (pág. 26)</w:t>
            </w:r>
          </w:p>
          <w:p w14:paraId="22EA7CEA" w14:textId="77777777" w:rsidR="009445AC" w:rsidRDefault="00000000">
            <w:pPr>
              <w:ind w:left="228" w:hanging="98"/>
            </w:pPr>
            <w:r>
              <w:rPr>
                <w:sz w:val="16"/>
              </w:rPr>
              <w:t>- Explicar diferentes formas de resolver un problema de orden de llegada. (pág. 26)</w:t>
            </w:r>
          </w:p>
          <w:p w14:paraId="18C6EFCE" w14:textId="77777777" w:rsidR="009445AC" w:rsidRDefault="00000000">
            <w:pPr>
              <w:ind w:left="228" w:hanging="98"/>
            </w:pPr>
            <w:r>
              <w:rPr>
                <w:sz w:val="16"/>
              </w:rPr>
              <w:t>- Calcular cuántos estudiantes han quedado por debajo de una compañera en una competición escolar. (pág. 26)</w:t>
            </w:r>
          </w:p>
          <w:p w14:paraId="22EA80AA" w14:textId="77777777" w:rsidR="009445AC" w:rsidRDefault="00000000">
            <w:pPr>
              <w:ind w:left="228" w:hanging="98"/>
            </w:pPr>
            <w:r>
              <w:rPr>
                <w:sz w:val="16"/>
              </w:rPr>
              <w:t>- Calcular cuántas plantas debe subir una compañera para visitar a un amigo en un edificio. (pág. 26)</w:t>
            </w:r>
          </w:p>
        </w:tc>
        <w:tc>
          <w:tcPr>
            <w:tcW w:w="851" w:type="dxa"/>
            <w:vAlign w:val="center"/>
          </w:tcPr>
          <w:p w14:paraId="1956B088" w14:textId="77777777" w:rsidR="009445AC" w:rsidRDefault="00000000">
            <w:r>
              <w:rPr>
                <w:sz w:val="16"/>
              </w:rPr>
              <w:t>1 sesión</w:t>
            </w:r>
          </w:p>
        </w:tc>
        <w:tc>
          <w:tcPr>
            <w:tcW w:w="708" w:type="dxa"/>
            <w:vAlign w:val="center"/>
          </w:tcPr>
          <w:p w14:paraId="2DBF22C8" w14:textId="77777777" w:rsidR="009445AC" w:rsidRDefault="00000000">
            <w:r>
              <w:rPr>
                <w:sz w:val="16"/>
              </w:rPr>
              <w:t>1.1</w:t>
            </w:r>
            <w:r>
              <w:rPr>
                <w:sz w:val="16"/>
              </w:rPr>
              <w:br/>
              <w:t>1.2</w:t>
            </w:r>
            <w:r>
              <w:rPr>
                <w:sz w:val="16"/>
              </w:rPr>
              <w:br/>
              <w:t>2.2</w:t>
            </w:r>
            <w:r>
              <w:rPr>
                <w:sz w:val="16"/>
              </w:rPr>
              <w:br/>
              <w:t>4.1</w:t>
            </w:r>
            <w:r>
              <w:rPr>
                <w:sz w:val="16"/>
              </w:rPr>
              <w:br/>
              <w:t>4.2</w:t>
            </w:r>
            <w:r>
              <w:rPr>
                <w:sz w:val="16"/>
              </w:rPr>
              <w:br/>
              <w:t>6.1</w:t>
            </w:r>
            <w:r>
              <w:rPr>
                <w:sz w:val="16"/>
              </w:rPr>
              <w:br/>
              <w:t>6.2</w:t>
            </w:r>
          </w:p>
        </w:tc>
        <w:tc>
          <w:tcPr>
            <w:tcW w:w="2418" w:type="dxa"/>
            <w:vMerge/>
          </w:tcPr>
          <w:p w14:paraId="18A6102D" w14:textId="77777777" w:rsidR="009445AC" w:rsidRDefault="009445AC"/>
        </w:tc>
        <w:tc>
          <w:tcPr>
            <w:tcW w:w="2010" w:type="dxa"/>
            <w:vMerge/>
          </w:tcPr>
          <w:p w14:paraId="35C746B2" w14:textId="77777777" w:rsidR="009445AC" w:rsidRDefault="009445AC"/>
        </w:tc>
      </w:tr>
      <w:tr w:rsidR="009445AC" w14:paraId="6D2A2CDA" w14:textId="77777777" w:rsidTr="006B6AD7">
        <w:tc>
          <w:tcPr>
            <w:tcW w:w="1912" w:type="dxa"/>
          </w:tcPr>
          <w:p w14:paraId="662DE56F" w14:textId="77777777" w:rsidR="009445AC" w:rsidRDefault="00000000">
            <w:r>
              <w:rPr>
                <w:b/>
                <w:sz w:val="16"/>
              </w:rPr>
              <w:t>Despierta tu ingenio</w:t>
            </w:r>
            <w:r>
              <w:rPr>
                <w:sz w:val="16"/>
              </w:rPr>
              <w:t>. Lectura de los contenidos y realización de las actividades de descifrado de códigos, lógica y comunicación de mensajes secretos.</w:t>
            </w:r>
          </w:p>
        </w:tc>
        <w:tc>
          <w:tcPr>
            <w:tcW w:w="2761" w:type="dxa"/>
          </w:tcPr>
          <w:p w14:paraId="09C7B9E8" w14:textId="77777777" w:rsidR="009445AC" w:rsidRDefault="00000000">
            <w:pPr>
              <w:ind w:left="228" w:hanging="98"/>
            </w:pPr>
            <w:r>
              <w:rPr>
                <w:sz w:val="16"/>
              </w:rPr>
              <w:t>- Descifrar un mensaje utilizando el código de Polibio y codificar un mensaje propio con el mismo sistema. (pág. 27)</w:t>
            </w:r>
          </w:p>
          <w:p w14:paraId="4E339FF2" w14:textId="77777777" w:rsidR="009445AC" w:rsidRDefault="00000000">
            <w:pPr>
              <w:ind w:left="228" w:hanging="98"/>
            </w:pPr>
            <w:r>
              <w:rPr>
                <w:sz w:val="16"/>
              </w:rPr>
              <w:t>- Intercambiar el mensaje cifrado con un compañero o compañera y solicitar que lo descifre. (pág. 27)</w:t>
            </w:r>
          </w:p>
          <w:p w14:paraId="2D8BD644" w14:textId="77777777" w:rsidR="009445AC" w:rsidRDefault="00000000">
            <w:pPr>
              <w:ind w:left="228" w:hanging="98"/>
            </w:pPr>
            <w:r>
              <w:rPr>
                <w:sz w:val="16"/>
              </w:rPr>
              <w:t>- Resolver un problema de lógica sobre el orden de tres personas en una fila. (pág. 27)</w:t>
            </w:r>
          </w:p>
        </w:tc>
        <w:tc>
          <w:tcPr>
            <w:tcW w:w="851" w:type="dxa"/>
            <w:vAlign w:val="center"/>
          </w:tcPr>
          <w:p w14:paraId="68A7AFE3" w14:textId="77777777" w:rsidR="009445AC" w:rsidRDefault="00000000">
            <w:r>
              <w:rPr>
                <w:sz w:val="16"/>
              </w:rPr>
              <w:t>1 sesión</w:t>
            </w:r>
          </w:p>
        </w:tc>
        <w:tc>
          <w:tcPr>
            <w:tcW w:w="708" w:type="dxa"/>
            <w:vAlign w:val="center"/>
          </w:tcPr>
          <w:p w14:paraId="041398B8" w14:textId="77777777" w:rsidR="009445AC" w:rsidRDefault="00000000">
            <w:r>
              <w:rPr>
                <w:sz w:val="16"/>
              </w:rPr>
              <w:t>1.1</w:t>
            </w:r>
            <w:r>
              <w:rPr>
                <w:sz w:val="16"/>
              </w:rPr>
              <w:br/>
              <w:t>1.2</w:t>
            </w:r>
            <w:r>
              <w:rPr>
                <w:sz w:val="16"/>
              </w:rPr>
              <w:br/>
              <w:t>2.2</w:t>
            </w:r>
            <w:r>
              <w:rPr>
                <w:sz w:val="16"/>
              </w:rPr>
              <w:br/>
              <w:t>4.1</w:t>
            </w:r>
            <w:r>
              <w:rPr>
                <w:sz w:val="16"/>
              </w:rPr>
              <w:br/>
              <w:t>4.2</w:t>
            </w:r>
            <w:r>
              <w:rPr>
                <w:sz w:val="16"/>
              </w:rPr>
              <w:br/>
              <w:t>6.1</w:t>
            </w:r>
            <w:r>
              <w:rPr>
                <w:sz w:val="16"/>
              </w:rPr>
              <w:br/>
              <w:t>6.2</w:t>
            </w:r>
          </w:p>
        </w:tc>
        <w:tc>
          <w:tcPr>
            <w:tcW w:w="2418" w:type="dxa"/>
            <w:vMerge/>
          </w:tcPr>
          <w:p w14:paraId="7ED68AFB" w14:textId="77777777" w:rsidR="009445AC" w:rsidRDefault="009445AC"/>
        </w:tc>
        <w:tc>
          <w:tcPr>
            <w:tcW w:w="2010" w:type="dxa"/>
            <w:vMerge/>
          </w:tcPr>
          <w:p w14:paraId="079EAB9C" w14:textId="77777777" w:rsidR="009445AC" w:rsidRDefault="009445AC"/>
        </w:tc>
      </w:tr>
      <w:tr w:rsidR="009445AC" w14:paraId="1477984F" w14:textId="77777777" w:rsidTr="006B6AD7">
        <w:tc>
          <w:tcPr>
            <w:tcW w:w="1912" w:type="dxa"/>
          </w:tcPr>
          <w:p w14:paraId="06079558" w14:textId="77777777" w:rsidR="009445AC" w:rsidRDefault="00000000">
            <w:r>
              <w:rPr>
                <w:b/>
                <w:sz w:val="16"/>
              </w:rPr>
              <w:t>Cálculo mental</w:t>
            </w:r>
            <w:r>
              <w:rPr>
                <w:sz w:val="16"/>
              </w:rPr>
              <w:t xml:space="preserve">. Lectura de los contenidos y realización de las actividades de cálculo </w:t>
            </w:r>
            <w:r>
              <w:rPr>
                <w:sz w:val="16"/>
              </w:rPr>
              <w:lastRenderedPageBreak/>
              <w:t>mental sumando 9 y 11 a números de dos cifras y comprobación de resultados.</w:t>
            </w:r>
          </w:p>
        </w:tc>
        <w:tc>
          <w:tcPr>
            <w:tcW w:w="2761" w:type="dxa"/>
          </w:tcPr>
          <w:p w14:paraId="6BF904E4" w14:textId="77777777" w:rsidR="009445AC" w:rsidRDefault="00000000">
            <w:pPr>
              <w:ind w:left="228" w:hanging="98"/>
            </w:pPr>
            <w:r>
              <w:rPr>
                <w:sz w:val="16"/>
              </w:rPr>
              <w:lastRenderedPageBreak/>
              <w:t>- Calcular mentalmente sumas de 9 a números de dos cifras y comprobar los resultados con la calculadora. (pág. 28)</w:t>
            </w:r>
          </w:p>
          <w:p w14:paraId="4B3D9A4F" w14:textId="77777777" w:rsidR="009445AC" w:rsidRDefault="00000000">
            <w:pPr>
              <w:ind w:left="228" w:hanging="98"/>
            </w:pPr>
            <w:r>
              <w:rPr>
                <w:sz w:val="16"/>
              </w:rPr>
              <w:t xml:space="preserve">- Calcular mentalmente sumas de </w:t>
            </w:r>
            <w:r>
              <w:rPr>
                <w:sz w:val="16"/>
              </w:rPr>
              <w:lastRenderedPageBreak/>
              <w:t>11 a números de dos cifras y comprobar los resultados con la calculadora. (pág. 28)</w:t>
            </w:r>
          </w:p>
        </w:tc>
        <w:tc>
          <w:tcPr>
            <w:tcW w:w="851" w:type="dxa"/>
            <w:vAlign w:val="center"/>
          </w:tcPr>
          <w:p w14:paraId="1555AFBB" w14:textId="77777777" w:rsidR="009445AC" w:rsidRDefault="00000000">
            <w:r>
              <w:rPr>
                <w:sz w:val="16"/>
              </w:rPr>
              <w:lastRenderedPageBreak/>
              <w:t>1 sesión</w:t>
            </w:r>
          </w:p>
        </w:tc>
        <w:tc>
          <w:tcPr>
            <w:tcW w:w="708" w:type="dxa"/>
            <w:vAlign w:val="center"/>
          </w:tcPr>
          <w:p w14:paraId="1343430C" w14:textId="77777777" w:rsidR="009445AC" w:rsidRDefault="00000000">
            <w:r>
              <w:rPr>
                <w:sz w:val="16"/>
              </w:rPr>
              <w:t>1.1</w:t>
            </w:r>
            <w:r>
              <w:rPr>
                <w:sz w:val="16"/>
              </w:rPr>
              <w:br/>
              <w:t>1.2</w:t>
            </w:r>
            <w:r>
              <w:rPr>
                <w:sz w:val="16"/>
              </w:rPr>
              <w:br/>
              <w:t>2.2</w:t>
            </w:r>
            <w:r>
              <w:rPr>
                <w:sz w:val="16"/>
              </w:rPr>
              <w:br/>
              <w:t>4.1</w:t>
            </w:r>
            <w:r>
              <w:rPr>
                <w:sz w:val="16"/>
              </w:rPr>
              <w:br/>
              <w:t>4.2</w:t>
            </w:r>
            <w:r>
              <w:rPr>
                <w:sz w:val="16"/>
              </w:rPr>
              <w:br/>
            </w:r>
            <w:r>
              <w:rPr>
                <w:sz w:val="16"/>
              </w:rPr>
              <w:lastRenderedPageBreak/>
              <w:t>6.1</w:t>
            </w:r>
            <w:r>
              <w:rPr>
                <w:sz w:val="16"/>
              </w:rPr>
              <w:br/>
              <w:t>6.2</w:t>
            </w:r>
          </w:p>
        </w:tc>
        <w:tc>
          <w:tcPr>
            <w:tcW w:w="2418" w:type="dxa"/>
            <w:vMerge/>
          </w:tcPr>
          <w:p w14:paraId="166FD9FC" w14:textId="77777777" w:rsidR="009445AC" w:rsidRDefault="009445AC"/>
        </w:tc>
        <w:tc>
          <w:tcPr>
            <w:tcW w:w="2010" w:type="dxa"/>
            <w:vMerge/>
          </w:tcPr>
          <w:p w14:paraId="5C0A5BFB" w14:textId="77777777" w:rsidR="009445AC" w:rsidRDefault="009445AC"/>
        </w:tc>
      </w:tr>
      <w:tr w:rsidR="009445AC" w14:paraId="50261305" w14:textId="77777777" w:rsidTr="006B6AD7">
        <w:tc>
          <w:tcPr>
            <w:tcW w:w="1912" w:type="dxa"/>
          </w:tcPr>
          <w:p w14:paraId="4B1AC64C" w14:textId="77777777" w:rsidR="009445AC" w:rsidRDefault="00000000">
            <w:r>
              <w:rPr>
                <w:b/>
                <w:sz w:val="16"/>
              </w:rPr>
              <w:t>Pensamiento computacional</w:t>
            </w:r>
            <w:r>
              <w:rPr>
                <w:sz w:val="16"/>
              </w:rPr>
              <w:t>. Lectura de los contenidos y realización de las actividades de identificación de patrones, reconocimiento de figuras geométricas y asociación de colores en el desarrollo del pensamiento computacional.</w:t>
            </w:r>
          </w:p>
        </w:tc>
        <w:tc>
          <w:tcPr>
            <w:tcW w:w="2761" w:type="dxa"/>
          </w:tcPr>
          <w:p w14:paraId="5D3622E8" w14:textId="2C4C32CC" w:rsidR="009445AC" w:rsidRDefault="00000000">
            <w:pPr>
              <w:ind w:left="228" w:hanging="98"/>
            </w:pPr>
            <w:r>
              <w:rPr>
                <w:sz w:val="16"/>
              </w:rPr>
              <w:t xml:space="preserve">- Identificar el patrón en series de figuras y continuar la secuencia con cuatro elementos más. </w:t>
            </w:r>
            <w:r w:rsidR="00B912B9">
              <w:rPr>
                <w:sz w:val="16"/>
              </w:rPr>
              <w:t>(pág. 28)</w:t>
            </w:r>
          </w:p>
          <w:p w14:paraId="00E5FB32" w14:textId="266E6862" w:rsidR="009445AC" w:rsidRDefault="00000000">
            <w:pPr>
              <w:ind w:left="228" w:hanging="98"/>
            </w:pPr>
            <w:r>
              <w:rPr>
                <w:sz w:val="16"/>
              </w:rPr>
              <w:t xml:space="preserve">- Inventar un patrón formado por más de una figura geométrica, asignando un color a cada tipo de figura. </w:t>
            </w:r>
            <w:r w:rsidR="00B912B9">
              <w:rPr>
                <w:sz w:val="16"/>
              </w:rPr>
              <w:t>(pág. 28)</w:t>
            </w:r>
          </w:p>
        </w:tc>
        <w:tc>
          <w:tcPr>
            <w:tcW w:w="851" w:type="dxa"/>
            <w:vAlign w:val="center"/>
          </w:tcPr>
          <w:p w14:paraId="11E269A2" w14:textId="77777777" w:rsidR="009445AC" w:rsidRDefault="00000000">
            <w:r>
              <w:rPr>
                <w:sz w:val="16"/>
              </w:rPr>
              <w:t>1.5 sesiones</w:t>
            </w:r>
          </w:p>
        </w:tc>
        <w:tc>
          <w:tcPr>
            <w:tcW w:w="708" w:type="dxa"/>
            <w:vAlign w:val="center"/>
          </w:tcPr>
          <w:p w14:paraId="35FB35BC" w14:textId="77777777" w:rsidR="009445AC" w:rsidRDefault="00000000">
            <w:r>
              <w:rPr>
                <w:sz w:val="16"/>
              </w:rPr>
              <w:t>2.2</w:t>
            </w:r>
            <w:r>
              <w:rPr>
                <w:sz w:val="16"/>
              </w:rPr>
              <w:br/>
              <w:t>4.1</w:t>
            </w:r>
          </w:p>
        </w:tc>
        <w:tc>
          <w:tcPr>
            <w:tcW w:w="2418" w:type="dxa"/>
            <w:vMerge/>
          </w:tcPr>
          <w:p w14:paraId="01493006" w14:textId="77777777" w:rsidR="009445AC" w:rsidRDefault="009445AC"/>
        </w:tc>
        <w:tc>
          <w:tcPr>
            <w:tcW w:w="2010" w:type="dxa"/>
            <w:vMerge/>
          </w:tcPr>
          <w:p w14:paraId="6FC41352" w14:textId="77777777" w:rsidR="009445AC" w:rsidRDefault="009445AC"/>
        </w:tc>
      </w:tr>
      <w:tr w:rsidR="009445AC" w14:paraId="2D30E241" w14:textId="77777777" w:rsidTr="006B6AD7">
        <w:tc>
          <w:tcPr>
            <w:tcW w:w="10660" w:type="dxa"/>
            <w:gridSpan w:val="6"/>
            <w:shd w:val="clear" w:color="auto" w:fill="FFF2CC"/>
          </w:tcPr>
          <w:p w14:paraId="5FB49123" w14:textId="77777777" w:rsidR="009445AC" w:rsidRDefault="00000000">
            <w:pPr>
              <w:jc w:val="center"/>
            </w:pPr>
            <w:r>
              <w:rPr>
                <w:b/>
                <w:sz w:val="16"/>
              </w:rPr>
              <w:t>APLICACIÓN *: Transferencia de lo aprendido. Realización del producto final.</w:t>
            </w:r>
          </w:p>
        </w:tc>
      </w:tr>
      <w:tr w:rsidR="009445AC" w14:paraId="7D9AD2E2" w14:textId="77777777" w:rsidTr="006B6AD7">
        <w:tc>
          <w:tcPr>
            <w:tcW w:w="1912" w:type="dxa"/>
          </w:tcPr>
          <w:p w14:paraId="476498BA" w14:textId="77777777" w:rsidR="009445AC" w:rsidRDefault="00000000">
            <w:r>
              <w:rPr>
                <w:b/>
                <w:sz w:val="16"/>
              </w:rPr>
              <w:t>Mira a tu alrededor</w:t>
            </w:r>
            <w:r>
              <w:rPr>
                <w:sz w:val="16"/>
              </w:rPr>
              <w:t>. Actividades de conexión con la realidad del alumnado que proponen aplicar lo aprendido en entornos cercanos al alumnado.</w:t>
            </w:r>
          </w:p>
        </w:tc>
        <w:tc>
          <w:tcPr>
            <w:tcW w:w="2761" w:type="dxa"/>
          </w:tcPr>
          <w:p w14:paraId="7943EB7D" w14:textId="77777777" w:rsidR="009445AC" w:rsidRDefault="00000000">
            <w:pPr>
              <w:ind w:left="228" w:hanging="98"/>
            </w:pPr>
            <w:r>
              <w:rPr>
                <w:sz w:val="16"/>
              </w:rPr>
              <w:t>- Ordenar una secuencia utilizando los números ordinales. (pág. 6)</w:t>
            </w:r>
          </w:p>
        </w:tc>
        <w:tc>
          <w:tcPr>
            <w:tcW w:w="851" w:type="dxa"/>
            <w:vAlign w:val="center"/>
          </w:tcPr>
          <w:p w14:paraId="3DAE0509" w14:textId="77777777" w:rsidR="009445AC" w:rsidRDefault="00000000">
            <w:r>
              <w:rPr>
                <w:sz w:val="16"/>
              </w:rPr>
              <w:t>1 sesión</w:t>
            </w:r>
          </w:p>
        </w:tc>
        <w:tc>
          <w:tcPr>
            <w:tcW w:w="708" w:type="dxa"/>
            <w:vAlign w:val="center"/>
          </w:tcPr>
          <w:p w14:paraId="5803F007" w14:textId="77777777" w:rsidR="009445AC" w:rsidRDefault="00000000">
            <w:r>
              <w:rPr>
                <w:sz w:val="16"/>
              </w:rPr>
              <w:t>1.1</w:t>
            </w:r>
            <w:r>
              <w:rPr>
                <w:sz w:val="16"/>
              </w:rPr>
              <w:br/>
              <w:t>1.2</w:t>
            </w:r>
            <w:r>
              <w:rPr>
                <w:sz w:val="16"/>
              </w:rPr>
              <w:br/>
              <w:t>2.2</w:t>
            </w:r>
            <w:r>
              <w:rPr>
                <w:sz w:val="16"/>
              </w:rPr>
              <w:br/>
              <w:t>4.1</w:t>
            </w:r>
            <w:r>
              <w:rPr>
                <w:sz w:val="16"/>
              </w:rPr>
              <w:br/>
              <w:t>4.2</w:t>
            </w:r>
            <w:r>
              <w:rPr>
                <w:sz w:val="16"/>
              </w:rPr>
              <w:br/>
              <w:t>6.1</w:t>
            </w:r>
            <w:r>
              <w:rPr>
                <w:sz w:val="16"/>
              </w:rPr>
              <w:br/>
              <w:t>6.2</w:t>
            </w:r>
          </w:p>
        </w:tc>
        <w:tc>
          <w:tcPr>
            <w:tcW w:w="2418" w:type="dxa"/>
            <w:vMerge w:val="restart"/>
          </w:tcPr>
          <w:p w14:paraId="2A1C1A81" w14:textId="77777777" w:rsidR="009445AC" w:rsidRDefault="00000000">
            <w:r>
              <w:rPr>
                <w:b/>
                <w:sz w:val="16"/>
              </w:rPr>
              <w:t>Recursos impresos</w:t>
            </w:r>
          </w:p>
          <w:p w14:paraId="1331982A" w14:textId="77777777" w:rsidR="009445AC" w:rsidRDefault="00000000">
            <w:pPr>
              <w:ind w:left="101" w:hanging="101"/>
            </w:pPr>
            <w:r>
              <w:rPr>
                <w:sz w:val="16"/>
              </w:rPr>
              <w:t>• Libro del alumnado.</w:t>
            </w:r>
          </w:p>
          <w:p w14:paraId="70A739CE" w14:textId="77777777" w:rsidR="009445AC" w:rsidRDefault="00000000">
            <w:pPr>
              <w:ind w:left="101" w:hanging="101"/>
            </w:pPr>
            <w:r>
              <w:rPr>
                <w:sz w:val="16"/>
              </w:rPr>
              <w:t>• Cuaderno de refuerzo.</w:t>
            </w:r>
          </w:p>
          <w:p w14:paraId="5A6176AA" w14:textId="77777777" w:rsidR="009445AC" w:rsidRDefault="00000000">
            <w:pPr>
              <w:ind w:left="101" w:hanging="101"/>
            </w:pPr>
            <w:r>
              <w:rPr>
                <w:sz w:val="16"/>
              </w:rPr>
              <w:t>• Propuesta didáctica.</w:t>
            </w:r>
          </w:p>
          <w:p w14:paraId="68124813" w14:textId="77777777" w:rsidR="009445AC" w:rsidRDefault="009445AC"/>
          <w:p w14:paraId="2063E575" w14:textId="77777777" w:rsidR="009445AC" w:rsidRDefault="00000000">
            <w:r>
              <w:rPr>
                <w:b/>
                <w:sz w:val="16"/>
              </w:rPr>
              <w:t>Otros recursos</w:t>
            </w:r>
          </w:p>
          <w:p w14:paraId="053FBE50" w14:textId="1535F2F3" w:rsidR="009445AC" w:rsidRDefault="00000000" w:rsidP="006B6AD7">
            <w:pPr>
              <w:ind w:left="101" w:hanging="101"/>
            </w:pPr>
            <w:r>
              <w:rPr>
                <w:sz w:val="16"/>
              </w:rPr>
              <w:t>• Fichas de atención a la diversidad. Asociadas a los saberes fundamentales de la unidad.</w:t>
            </w:r>
          </w:p>
          <w:p w14:paraId="7974A3A7" w14:textId="77777777" w:rsidR="009445AC" w:rsidRDefault="00000000">
            <w:pPr>
              <w:ind w:left="101" w:hanging="101"/>
            </w:pPr>
            <w:r>
              <w:rPr>
                <w:sz w:val="16"/>
              </w:rPr>
              <w:t>• Generador de fichas de atención a la diversidad.</w:t>
            </w:r>
          </w:p>
          <w:p w14:paraId="32E184C8" w14:textId="77777777" w:rsidR="009445AC" w:rsidRDefault="00000000">
            <w:pPr>
              <w:ind w:left="101" w:hanging="101"/>
            </w:pPr>
            <w:r>
              <w:rPr>
                <w:sz w:val="16"/>
              </w:rPr>
              <w:t>• Herramienta IN.ON.</w:t>
            </w:r>
          </w:p>
        </w:tc>
        <w:tc>
          <w:tcPr>
            <w:tcW w:w="2010" w:type="dxa"/>
            <w:vMerge w:val="restart"/>
          </w:tcPr>
          <w:p w14:paraId="10AFA934" w14:textId="77777777" w:rsidR="009445AC" w:rsidRDefault="00000000">
            <w:r>
              <w:rPr>
                <w:sz w:val="16"/>
              </w:rPr>
              <w:t xml:space="preserve">Continuando con la metodología expresada, en este tipo de actividades se potenciará: </w:t>
            </w:r>
          </w:p>
          <w:p w14:paraId="3DFADA60" w14:textId="77777777" w:rsidR="009445AC" w:rsidRDefault="00000000">
            <w:pPr>
              <w:ind w:left="101" w:hanging="101"/>
            </w:pPr>
            <w:r>
              <w:rPr>
                <w:sz w:val="16"/>
              </w:rPr>
              <w:t>• Habilidades que ayuden al alumnado a desenvolverse en los diferentes ámbitos de la vida.</w:t>
            </w:r>
          </w:p>
          <w:p w14:paraId="5B986E57" w14:textId="77777777" w:rsidR="009445AC" w:rsidRDefault="00000000">
            <w:pPr>
              <w:ind w:left="101" w:hanging="101"/>
            </w:pPr>
            <w:r>
              <w:rPr>
                <w:sz w:val="16"/>
              </w:rPr>
              <w:t>• La actividad y la participación del alumnado como uno de los activos básicos.</w:t>
            </w:r>
          </w:p>
          <w:p w14:paraId="01CDD4CE" w14:textId="77777777" w:rsidR="009445AC" w:rsidRDefault="00000000">
            <w:pPr>
              <w:ind w:left="101" w:hanging="101"/>
            </w:pPr>
            <w:r>
              <w:rPr>
                <w:sz w:val="16"/>
              </w:rPr>
              <w:t>• El trabajo individual y cooperativo del alumnado.</w:t>
            </w:r>
          </w:p>
          <w:p w14:paraId="5069841A" w14:textId="77777777" w:rsidR="009445AC" w:rsidRDefault="00000000">
            <w:pPr>
              <w:ind w:left="101" w:hanging="101"/>
            </w:pPr>
            <w:r>
              <w:rPr>
                <w:sz w:val="16"/>
              </w:rPr>
              <w:t>• Puesta en acción de múltiples oportunidades de aprendizaje.</w:t>
            </w:r>
          </w:p>
          <w:p w14:paraId="7AFDCC29" w14:textId="77777777" w:rsidR="009445AC" w:rsidRDefault="00000000">
            <w:pPr>
              <w:ind w:left="101" w:hanging="101"/>
            </w:pPr>
            <w:r>
              <w:rPr>
                <w:sz w:val="16"/>
              </w:rPr>
              <w:t>• Metodologías activas.</w:t>
            </w:r>
          </w:p>
          <w:p w14:paraId="758E3541" w14:textId="77777777" w:rsidR="009445AC" w:rsidRDefault="00000000">
            <w:pPr>
              <w:ind w:left="101" w:hanging="101"/>
            </w:pPr>
            <w:r>
              <w:rPr>
                <w:sz w:val="16"/>
              </w:rPr>
              <w:t>• Estrategias interactivas.</w:t>
            </w:r>
          </w:p>
          <w:p w14:paraId="6B9E0243" w14:textId="77777777" w:rsidR="009445AC" w:rsidRDefault="00000000">
            <w:pPr>
              <w:ind w:left="101" w:hanging="101"/>
            </w:pPr>
            <w:r>
              <w:rPr>
                <w:sz w:val="16"/>
              </w:rPr>
              <w:t>• Uso de las tecnologías de la información y de la comunicación.</w:t>
            </w:r>
          </w:p>
          <w:p w14:paraId="27C9A3BA" w14:textId="77777777" w:rsidR="009445AC" w:rsidRDefault="00000000">
            <w:pPr>
              <w:ind w:left="101" w:hanging="101"/>
            </w:pPr>
            <w:r>
              <w:rPr>
                <w:sz w:val="16"/>
              </w:rPr>
              <w:t>• Recursos, estrategias y herramientas enmarcados en el Diseño Universal para el Aprendizaje (DUA).</w:t>
            </w:r>
          </w:p>
        </w:tc>
      </w:tr>
      <w:tr w:rsidR="009445AC" w14:paraId="557E5CB5" w14:textId="77777777" w:rsidTr="006B6AD7">
        <w:tc>
          <w:tcPr>
            <w:tcW w:w="1912" w:type="dxa"/>
          </w:tcPr>
          <w:p w14:paraId="379930C6" w14:textId="36B54AA6" w:rsidR="009445AC" w:rsidRDefault="006B6AD7">
            <w:r>
              <w:rPr>
                <w:b/>
                <w:sz w:val="16"/>
              </w:rPr>
              <w:t>Conecta con... Lengua</w:t>
            </w:r>
            <w:r>
              <w:rPr>
                <w:sz w:val="16"/>
              </w:rPr>
              <w:t xml:space="preserve">. </w:t>
            </w:r>
            <w:r w:rsidRPr="008404A9">
              <w:rPr>
                <w:sz w:val="16"/>
              </w:rPr>
              <w:t>Actividad competencial para conectar diferentes disciplinas y fomentar un aprendizaje interdisciplinar que permita el desarrollo de habilidades y conocimientos globales.</w:t>
            </w:r>
          </w:p>
        </w:tc>
        <w:tc>
          <w:tcPr>
            <w:tcW w:w="2761" w:type="dxa"/>
          </w:tcPr>
          <w:p w14:paraId="0AF0DB66" w14:textId="734E92B6" w:rsidR="006B6AD7" w:rsidRDefault="006B6AD7" w:rsidP="006B6AD7">
            <w:pPr>
              <w:ind w:left="228" w:hanging="98"/>
            </w:pPr>
            <w:r>
              <w:rPr>
                <w:sz w:val="16"/>
              </w:rPr>
              <w:t>- Identificar la letra correspondiente a cada lugar ordinal del abecedario y anotar un término que empiece por ella. (pág. 25)</w:t>
            </w:r>
          </w:p>
          <w:p w14:paraId="68A15C09" w14:textId="57AB51EF" w:rsidR="009445AC" w:rsidRDefault="009445AC">
            <w:pPr>
              <w:ind w:left="228" w:hanging="98"/>
            </w:pPr>
          </w:p>
        </w:tc>
        <w:tc>
          <w:tcPr>
            <w:tcW w:w="851" w:type="dxa"/>
            <w:vAlign w:val="center"/>
          </w:tcPr>
          <w:p w14:paraId="1154A914" w14:textId="77777777" w:rsidR="009445AC" w:rsidRDefault="00000000">
            <w:r>
              <w:rPr>
                <w:sz w:val="16"/>
              </w:rPr>
              <w:t>1 sesión</w:t>
            </w:r>
          </w:p>
        </w:tc>
        <w:tc>
          <w:tcPr>
            <w:tcW w:w="708" w:type="dxa"/>
            <w:vAlign w:val="center"/>
          </w:tcPr>
          <w:p w14:paraId="77E715A4" w14:textId="1DB81FE9" w:rsidR="009445AC" w:rsidRDefault="006B6AD7">
            <w:r>
              <w:rPr>
                <w:sz w:val="16"/>
              </w:rPr>
              <w:t>1.1</w:t>
            </w:r>
            <w:r>
              <w:rPr>
                <w:sz w:val="16"/>
              </w:rPr>
              <w:br/>
              <w:t>1.2</w:t>
            </w:r>
            <w:r>
              <w:rPr>
                <w:sz w:val="16"/>
              </w:rPr>
              <w:br/>
              <w:t>5.1</w:t>
            </w:r>
            <w:r>
              <w:rPr>
                <w:sz w:val="16"/>
              </w:rPr>
              <w:br/>
              <w:t>6.1</w:t>
            </w:r>
          </w:p>
        </w:tc>
        <w:tc>
          <w:tcPr>
            <w:tcW w:w="2418" w:type="dxa"/>
            <w:vMerge/>
          </w:tcPr>
          <w:p w14:paraId="77362950" w14:textId="77777777" w:rsidR="009445AC" w:rsidRDefault="009445AC"/>
        </w:tc>
        <w:tc>
          <w:tcPr>
            <w:tcW w:w="2010" w:type="dxa"/>
            <w:vMerge/>
          </w:tcPr>
          <w:p w14:paraId="73DBE21D" w14:textId="77777777" w:rsidR="009445AC" w:rsidRDefault="009445AC"/>
        </w:tc>
      </w:tr>
      <w:tr w:rsidR="009445AC" w14:paraId="509862E0" w14:textId="77777777" w:rsidTr="006B6AD7">
        <w:tc>
          <w:tcPr>
            <w:tcW w:w="1912" w:type="dxa"/>
          </w:tcPr>
          <w:p w14:paraId="6BB7746D" w14:textId="63FD89DC" w:rsidR="009445AC" w:rsidRDefault="006B6AD7">
            <w:r>
              <w:rPr>
                <w:b/>
                <w:sz w:val="16"/>
              </w:rPr>
              <w:t>Crea. El reto final</w:t>
            </w:r>
            <w:r>
              <w:rPr>
                <w:sz w:val="16"/>
              </w:rPr>
              <w:t>. Propuesta de un producto final que servirá para que el alumnado escriba el ranking del concurso de cálculo y dibuje el pódium.</w:t>
            </w:r>
          </w:p>
        </w:tc>
        <w:tc>
          <w:tcPr>
            <w:tcW w:w="2761" w:type="dxa"/>
          </w:tcPr>
          <w:p w14:paraId="285F57BD" w14:textId="77777777" w:rsidR="006B6AD7" w:rsidRDefault="006B6AD7" w:rsidP="006B6AD7">
            <w:pPr>
              <w:ind w:left="228" w:hanging="98"/>
            </w:pPr>
            <w:r>
              <w:rPr>
                <w:sz w:val="16"/>
              </w:rPr>
              <w:t>- Ordenar las puntuaciones de los participantes y responder a las preguntas sobre la mayor y menor puntuación.</w:t>
            </w:r>
          </w:p>
          <w:p w14:paraId="6CB5BEA8" w14:textId="77777777" w:rsidR="006B6AD7" w:rsidRDefault="006B6AD7" w:rsidP="006B6AD7">
            <w:pPr>
              <w:ind w:left="228" w:hanging="98"/>
            </w:pPr>
            <w:r>
              <w:rPr>
                <w:sz w:val="16"/>
              </w:rPr>
              <w:t>- Escribir el ranking del concurso indicando la posición de cada concursante.</w:t>
            </w:r>
          </w:p>
          <w:p w14:paraId="77FA7048" w14:textId="13601A6F" w:rsidR="009445AC" w:rsidRDefault="006B6AD7" w:rsidP="006B6AD7">
            <w:pPr>
              <w:ind w:left="228" w:hanging="98"/>
            </w:pPr>
            <w:r>
              <w:rPr>
                <w:sz w:val="16"/>
              </w:rPr>
              <w:t>- Dibujar el pódium del concurso con los tres primeros lugares. (pág. 31)</w:t>
            </w:r>
          </w:p>
        </w:tc>
        <w:tc>
          <w:tcPr>
            <w:tcW w:w="851" w:type="dxa"/>
            <w:vAlign w:val="center"/>
          </w:tcPr>
          <w:p w14:paraId="5DB26F91" w14:textId="77777777" w:rsidR="009445AC" w:rsidRDefault="00000000">
            <w:r>
              <w:rPr>
                <w:sz w:val="16"/>
              </w:rPr>
              <w:t>1 sesión</w:t>
            </w:r>
          </w:p>
        </w:tc>
        <w:tc>
          <w:tcPr>
            <w:tcW w:w="708" w:type="dxa"/>
            <w:vAlign w:val="center"/>
          </w:tcPr>
          <w:p w14:paraId="216EFFCB" w14:textId="3BACFB7F" w:rsidR="009445AC" w:rsidRDefault="006B6AD7">
            <w:r>
              <w:rPr>
                <w:sz w:val="16"/>
              </w:rPr>
              <w:t>1.1</w:t>
            </w:r>
            <w:r>
              <w:rPr>
                <w:sz w:val="16"/>
              </w:rPr>
              <w:br/>
              <w:t>1.2</w:t>
            </w:r>
            <w:r>
              <w:rPr>
                <w:sz w:val="16"/>
              </w:rPr>
              <w:br/>
              <w:t>2.2</w:t>
            </w:r>
            <w:r>
              <w:rPr>
                <w:sz w:val="16"/>
              </w:rPr>
              <w:br/>
              <w:t>5.1</w:t>
            </w:r>
            <w:r>
              <w:rPr>
                <w:sz w:val="16"/>
              </w:rPr>
              <w:br/>
              <w:t>6.1</w:t>
            </w:r>
            <w:r>
              <w:rPr>
                <w:sz w:val="16"/>
              </w:rPr>
              <w:br/>
              <w:t>6.2</w:t>
            </w:r>
            <w:r>
              <w:rPr>
                <w:sz w:val="16"/>
              </w:rPr>
              <w:br/>
              <w:t>7.1</w:t>
            </w:r>
            <w:r>
              <w:rPr>
                <w:sz w:val="16"/>
              </w:rPr>
              <w:br/>
              <w:t>7.2</w:t>
            </w:r>
            <w:r>
              <w:rPr>
                <w:sz w:val="16"/>
              </w:rPr>
              <w:br/>
              <w:t>8.1</w:t>
            </w:r>
            <w:r>
              <w:rPr>
                <w:sz w:val="16"/>
              </w:rPr>
              <w:br/>
              <w:t>8.2</w:t>
            </w:r>
          </w:p>
        </w:tc>
        <w:tc>
          <w:tcPr>
            <w:tcW w:w="2418" w:type="dxa"/>
            <w:vMerge/>
          </w:tcPr>
          <w:p w14:paraId="3A57DAB9" w14:textId="77777777" w:rsidR="009445AC" w:rsidRDefault="009445AC"/>
        </w:tc>
        <w:tc>
          <w:tcPr>
            <w:tcW w:w="2010" w:type="dxa"/>
            <w:vMerge/>
          </w:tcPr>
          <w:p w14:paraId="576ECC17" w14:textId="77777777" w:rsidR="009445AC" w:rsidRDefault="009445AC"/>
        </w:tc>
      </w:tr>
      <w:tr w:rsidR="009445AC" w14:paraId="4431E7E5" w14:textId="77777777" w:rsidTr="006B6AD7">
        <w:tc>
          <w:tcPr>
            <w:tcW w:w="10660" w:type="dxa"/>
            <w:gridSpan w:val="6"/>
            <w:shd w:val="clear" w:color="auto" w:fill="FFF2CC"/>
          </w:tcPr>
          <w:p w14:paraId="01160106" w14:textId="77777777" w:rsidR="009445AC" w:rsidRDefault="00000000">
            <w:pPr>
              <w:jc w:val="center"/>
            </w:pPr>
            <w:r>
              <w:rPr>
                <w:b/>
                <w:sz w:val="16"/>
              </w:rPr>
              <w:t>CONCLUSIÓN *: Difusión de resultados y evaluación.</w:t>
            </w:r>
          </w:p>
        </w:tc>
      </w:tr>
      <w:tr w:rsidR="009445AC" w14:paraId="4F25615E" w14:textId="77777777" w:rsidTr="006B6AD7">
        <w:tc>
          <w:tcPr>
            <w:tcW w:w="1912" w:type="dxa"/>
          </w:tcPr>
          <w:p w14:paraId="499A162E" w14:textId="77777777" w:rsidR="009445AC" w:rsidRDefault="00000000">
            <w:r>
              <w:rPr>
                <w:b/>
                <w:sz w:val="16"/>
              </w:rPr>
              <w:t>Organiza tus ideas</w:t>
            </w:r>
            <w:r>
              <w:rPr>
                <w:sz w:val="16"/>
              </w:rPr>
              <w:t>. Actividad para completar el mapa mental de los conceptos matemáticos de la situación de aprendizaje.</w:t>
            </w:r>
          </w:p>
        </w:tc>
        <w:tc>
          <w:tcPr>
            <w:tcW w:w="2761" w:type="dxa"/>
          </w:tcPr>
          <w:p w14:paraId="3751CDC9" w14:textId="77777777" w:rsidR="009445AC" w:rsidRDefault="00000000">
            <w:pPr>
              <w:ind w:left="228" w:hanging="98"/>
            </w:pPr>
            <w:r>
              <w:rPr>
                <w:sz w:val="16"/>
              </w:rPr>
              <w:t>- Completar un esquema sobre el sistema de numeración y la aproximación y comparación de números. (pág. 29)</w:t>
            </w:r>
          </w:p>
          <w:p w14:paraId="58506126" w14:textId="77777777" w:rsidR="009445AC" w:rsidRDefault="00000000">
            <w:pPr>
              <w:ind w:left="228" w:hanging="98"/>
            </w:pPr>
            <w:r>
              <w:rPr>
                <w:sz w:val="16"/>
              </w:rPr>
              <w:t>- Seleccionar la respuesta correcta en preguntas sobre equivalencias, descomposición, comparación, aproximación y ordinales. (pág. 29)</w:t>
            </w:r>
          </w:p>
        </w:tc>
        <w:tc>
          <w:tcPr>
            <w:tcW w:w="851" w:type="dxa"/>
            <w:vAlign w:val="center"/>
          </w:tcPr>
          <w:p w14:paraId="1EABD370" w14:textId="77777777" w:rsidR="009445AC" w:rsidRDefault="00000000">
            <w:r>
              <w:rPr>
                <w:sz w:val="16"/>
              </w:rPr>
              <w:t>½ sesión</w:t>
            </w:r>
          </w:p>
        </w:tc>
        <w:tc>
          <w:tcPr>
            <w:tcW w:w="708" w:type="dxa"/>
            <w:vAlign w:val="center"/>
          </w:tcPr>
          <w:p w14:paraId="40DB20FE" w14:textId="77777777" w:rsidR="009445AC" w:rsidRDefault="00000000">
            <w:r>
              <w:rPr>
                <w:sz w:val="16"/>
              </w:rPr>
              <w:t>4.2</w:t>
            </w:r>
            <w:r>
              <w:rPr>
                <w:sz w:val="16"/>
              </w:rPr>
              <w:br/>
              <w:t>7.1</w:t>
            </w:r>
            <w:r>
              <w:rPr>
                <w:sz w:val="16"/>
              </w:rPr>
              <w:br/>
              <w:t>7.2</w:t>
            </w:r>
          </w:p>
        </w:tc>
        <w:tc>
          <w:tcPr>
            <w:tcW w:w="2418" w:type="dxa"/>
            <w:vMerge w:val="restart"/>
          </w:tcPr>
          <w:p w14:paraId="318D77AE" w14:textId="77777777" w:rsidR="009445AC" w:rsidRDefault="00000000">
            <w:r>
              <w:rPr>
                <w:b/>
                <w:sz w:val="16"/>
              </w:rPr>
              <w:t>Recursos impresos</w:t>
            </w:r>
          </w:p>
          <w:p w14:paraId="1B352C06" w14:textId="77777777" w:rsidR="009445AC" w:rsidRDefault="00000000">
            <w:pPr>
              <w:ind w:left="101" w:hanging="101"/>
            </w:pPr>
            <w:r>
              <w:rPr>
                <w:sz w:val="16"/>
              </w:rPr>
              <w:t>• Libro del alumnado.</w:t>
            </w:r>
          </w:p>
          <w:p w14:paraId="61E6A58A" w14:textId="77777777" w:rsidR="009445AC" w:rsidRDefault="00000000">
            <w:pPr>
              <w:ind w:left="101" w:hanging="101"/>
            </w:pPr>
            <w:r>
              <w:rPr>
                <w:sz w:val="16"/>
              </w:rPr>
              <w:t>• Cuaderno de refuerzo.</w:t>
            </w:r>
          </w:p>
          <w:p w14:paraId="68698449" w14:textId="77777777" w:rsidR="009445AC" w:rsidRDefault="00000000">
            <w:pPr>
              <w:ind w:left="101" w:hanging="101"/>
            </w:pPr>
            <w:r>
              <w:rPr>
                <w:sz w:val="16"/>
              </w:rPr>
              <w:t>• Propuesta didáctica.</w:t>
            </w:r>
          </w:p>
          <w:p w14:paraId="3304C69A" w14:textId="77777777" w:rsidR="009445AC" w:rsidRDefault="009445AC"/>
          <w:p w14:paraId="5943D2DE" w14:textId="77777777" w:rsidR="009445AC" w:rsidRDefault="00000000">
            <w:r>
              <w:rPr>
                <w:b/>
                <w:sz w:val="16"/>
              </w:rPr>
              <w:t>Otros recursos</w:t>
            </w:r>
          </w:p>
          <w:p w14:paraId="19FD6F15" w14:textId="77777777" w:rsidR="009445AC" w:rsidRDefault="00000000">
            <w:pPr>
              <w:ind w:left="101" w:hanging="101"/>
            </w:pPr>
            <w:r>
              <w:rPr>
                <w:sz w:val="16"/>
              </w:rPr>
              <w:t>• Fichas de atención a la diversidad. Asociadas a los saberes fundamentales de la unidad.</w:t>
            </w:r>
          </w:p>
          <w:p w14:paraId="2A9B49B4" w14:textId="77777777" w:rsidR="009445AC" w:rsidRDefault="00000000">
            <w:pPr>
              <w:ind w:left="101" w:hanging="101"/>
            </w:pPr>
            <w:r>
              <w:rPr>
                <w:sz w:val="16"/>
              </w:rPr>
              <w:t>• Pruebas prediseñadas de evaluación. Nivel 1 y Nivel 2.</w:t>
            </w:r>
          </w:p>
          <w:p w14:paraId="22674666" w14:textId="77777777" w:rsidR="009445AC" w:rsidRDefault="00000000">
            <w:pPr>
              <w:ind w:left="101" w:hanging="101"/>
            </w:pPr>
            <w:r>
              <w:rPr>
                <w:sz w:val="16"/>
              </w:rPr>
              <w:t>• Pruebas prediseñadas de evaluación competencial.</w:t>
            </w:r>
          </w:p>
          <w:p w14:paraId="6F047FE2" w14:textId="77777777" w:rsidR="009445AC" w:rsidRDefault="00000000">
            <w:pPr>
              <w:ind w:left="101" w:hanging="101"/>
            </w:pPr>
            <w:r>
              <w:rPr>
                <w:sz w:val="16"/>
              </w:rPr>
              <w:t>• Generador de fichas de atención a la diversidad.</w:t>
            </w:r>
          </w:p>
          <w:p w14:paraId="1AAAF039" w14:textId="77777777" w:rsidR="009445AC" w:rsidRDefault="00000000">
            <w:pPr>
              <w:ind w:left="101" w:hanging="101"/>
            </w:pPr>
            <w:r>
              <w:rPr>
                <w:sz w:val="16"/>
              </w:rPr>
              <w:t>• Generador de pruebas de evaluación.</w:t>
            </w:r>
          </w:p>
          <w:p w14:paraId="2ACE7C92" w14:textId="77777777" w:rsidR="009445AC" w:rsidRDefault="00000000">
            <w:pPr>
              <w:ind w:left="101" w:hanging="101"/>
            </w:pPr>
            <w:r>
              <w:rPr>
                <w:sz w:val="16"/>
              </w:rPr>
              <w:t>• Herramienta IN.ON.</w:t>
            </w:r>
          </w:p>
        </w:tc>
        <w:tc>
          <w:tcPr>
            <w:tcW w:w="2010" w:type="dxa"/>
            <w:vMerge w:val="restart"/>
          </w:tcPr>
          <w:p w14:paraId="4E8DB9EA" w14:textId="77777777" w:rsidR="009445AC" w:rsidRDefault="00000000">
            <w:r>
              <w:rPr>
                <w:sz w:val="16"/>
              </w:rPr>
              <w:t xml:space="preserve">Para finalizar, en este tipo de actividades se aplicará: </w:t>
            </w:r>
          </w:p>
          <w:p w14:paraId="2E222DC9" w14:textId="77777777" w:rsidR="009445AC" w:rsidRDefault="00000000">
            <w:pPr>
              <w:ind w:left="101" w:hanging="101"/>
            </w:pPr>
            <w:r>
              <w:rPr>
                <w:sz w:val="16"/>
              </w:rPr>
              <w:t>• La actividad y la participación del alumnado como uno de los activos básicos.</w:t>
            </w:r>
          </w:p>
          <w:p w14:paraId="70434172" w14:textId="77777777" w:rsidR="009445AC" w:rsidRDefault="00000000">
            <w:pPr>
              <w:ind w:left="101" w:hanging="101"/>
            </w:pPr>
            <w:r>
              <w:rPr>
                <w:sz w:val="16"/>
              </w:rPr>
              <w:t>• El trabajo individual y cooperativo del alumnado.</w:t>
            </w:r>
          </w:p>
          <w:p w14:paraId="5F32B2EA" w14:textId="77777777" w:rsidR="009445AC" w:rsidRDefault="00000000">
            <w:pPr>
              <w:ind w:left="101" w:hanging="101"/>
            </w:pPr>
            <w:r>
              <w:rPr>
                <w:sz w:val="16"/>
              </w:rPr>
              <w:t>• Puesta en acción de múltiples oportunidades de aprendizaje.</w:t>
            </w:r>
          </w:p>
          <w:p w14:paraId="3706A8A1" w14:textId="77777777" w:rsidR="009445AC" w:rsidRDefault="00000000">
            <w:pPr>
              <w:ind w:left="101" w:hanging="101"/>
            </w:pPr>
            <w:r>
              <w:rPr>
                <w:sz w:val="16"/>
              </w:rPr>
              <w:t>• Metodologías activas.</w:t>
            </w:r>
          </w:p>
          <w:p w14:paraId="157FF85D" w14:textId="77777777" w:rsidR="009445AC" w:rsidRDefault="00000000">
            <w:pPr>
              <w:ind w:left="101" w:hanging="101"/>
            </w:pPr>
            <w:r>
              <w:rPr>
                <w:sz w:val="16"/>
              </w:rPr>
              <w:t>• Estrategias interactivas.</w:t>
            </w:r>
          </w:p>
          <w:p w14:paraId="6967D363" w14:textId="77777777" w:rsidR="009445AC" w:rsidRDefault="00000000">
            <w:pPr>
              <w:ind w:left="101" w:hanging="101"/>
            </w:pPr>
            <w:r>
              <w:rPr>
                <w:sz w:val="16"/>
              </w:rPr>
              <w:t>• Recursos, estrategias y herramientas enmarcados en el Diseño Universal para el Aprendizaje (DUA).</w:t>
            </w:r>
          </w:p>
        </w:tc>
      </w:tr>
      <w:tr w:rsidR="009445AC" w14:paraId="0C6CD771" w14:textId="77777777" w:rsidTr="006B6AD7">
        <w:tc>
          <w:tcPr>
            <w:tcW w:w="1912" w:type="dxa"/>
          </w:tcPr>
          <w:p w14:paraId="68153C45" w14:textId="77777777" w:rsidR="009445AC" w:rsidRDefault="00000000">
            <w:r>
              <w:rPr>
                <w:b/>
                <w:sz w:val="16"/>
              </w:rPr>
              <w:t>Repasa</w:t>
            </w:r>
            <w:r>
              <w:rPr>
                <w:sz w:val="16"/>
              </w:rPr>
              <w:t>. Al realizar estas actividades, el alumnado volverá a practicar con los contenidos y afianzará su aprendizaje.</w:t>
            </w:r>
          </w:p>
        </w:tc>
        <w:tc>
          <w:tcPr>
            <w:tcW w:w="2761" w:type="dxa"/>
          </w:tcPr>
          <w:p w14:paraId="11B61D34" w14:textId="77777777" w:rsidR="009445AC" w:rsidRDefault="00000000">
            <w:pPr>
              <w:ind w:left="228" w:hanging="98"/>
            </w:pPr>
            <w:r>
              <w:rPr>
                <w:sz w:val="16"/>
              </w:rPr>
              <w:t>- Escribir números en cifras a partir de su forma escrita y escribir cómo se leen números dados. (pág. 30)</w:t>
            </w:r>
          </w:p>
          <w:p w14:paraId="128B0A37" w14:textId="77777777" w:rsidR="009445AC" w:rsidRDefault="00000000">
            <w:pPr>
              <w:ind w:left="228" w:hanging="98"/>
            </w:pPr>
            <w:r>
              <w:rPr>
                <w:sz w:val="16"/>
              </w:rPr>
              <w:t>- Descomponer números en unidades, decenas, centenas y millares. (pág. 30)</w:t>
            </w:r>
          </w:p>
          <w:p w14:paraId="7B13ADE7" w14:textId="77777777" w:rsidR="009445AC" w:rsidRDefault="00000000">
            <w:pPr>
              <w:ind w:left="228" w:hanging="98"/>
            </w:pPr>
            <w:r>
              <w:rPr>
                <w:sz w:val="16"/>
              </w:rPr>
              <w:t>- Averiguar un número a partir de pistas sobre sus cifras. (pág. 30)</w:t>
            </w:r>
          </w:p>
          <w:p w14:paraId="3D037386" w14:textId="77777777" w:rsidR="009445AC" w:rsidRDefault="00000000">
            <w:pPr>
              <w:ind w:left="228" w:hanging="98"/>
            </w:pPr>
            <w:r>
              <w:rPr>
                <w:sz w:val="16"/>
              </w:rPr>
              <w:t>- Ordenar números de menor a mayor. (pág. 30)</w:t>
            </w:r>
          </w:p>
          <w:p w14:paraId="4873B837" w14:textId="77777777" w:rsidR="009445AC" w:rsidRDefault="00000000">
            <w:pPr>
              <w:ind w:left="228" w:hanging="98"/>
            </w:pPr>
            <w:r>
              <w:rPr>
                <w:sz w:val="16"/>
              </w:rPr>
              <w:t>- Formar el menor y el mayor número de cuatro cifras con cifras dadas. (pág. 30)</w:t>
            </w:r>
          </w:p>
          <w:p w14:paraId="1A6EFC56" w14:textId="77777777" w:rsidR="009445AC" w:rsidRDefault="00000000">
            <w:pPr>
              <w:ind w:left="228" w:hanging="98"/>
            </w:pPr>
            <w:r>
              <w:rPr>
                <w:sz w:val="16"/>
              </w:rPr>
              <w:t>- Identificar entre qué centenas se encuentran números y señalar la más próxima. (pág. 30)</w:t>
            </w:r>
          </w:p>
          <w:p w14:paraId="2ED3275D" w14:textId="77777777" w:rsidR="009445AC" w:rsidRDefault="00000000">
            <w:pPr>
              <w:ind w:left="228" w:hanging="98"/>
            </w:pPr>
            <w:r>
              <w:rPr>
                <w:sz w:val="16"/>
              </w:rPr>
              <w:t xml:space="preserve">- Comparar distancias para identificar la ruta más larga y la </w:t>
            </w:r>
            <w:r>
              <w:rPr>
                <w:sz w:val="16"/>
              </w:rPr>
              <w:lastRenderedPageBreak/>
              <w:t>más corta y reflexionar sobre la utilidad de comparar números en la vida diaria. (pág. 30)</w:t>
            </w:r>
          </w:p>
        </w:tc>
        <w:tc>
          <w:tcPr>
            <w:tcW w:w="851" w:type="dxa"/>
            <w:vAlign w:val="center"/>
          </w:tcPr>
          <w:p w14:paraId="7599F67F" w14:textId="77777777" w:rsidR="009445AC" w:rsidRDefault="00000000">
            <w:r>
              <w:rPr>
                <w:sz w:val="16"/>
              </w:rPr>
              <w:lastRenderedPageBreak/>
              <w:t>½ sesión</w:t>
            </w:r>
          </w:p>
        </w:tc>
        <w:tc>
          <w:tcPr>
            <w:tcW w:w="708" w:type="dxa"/>
            <w:vAlign w:val="center"/>
          </w:tcPr>
          <w:p w14:paraId="2E924C91" w14:textId="77777777" w:rsidR="009445AC" w:rsidRDefault="00000000">
            <w:r>
              <w:rPr>
                <w:sz w:val="16"/>
              </w:rPr>
              <w:t>7.1</w:t>
            </w:r>
            <w:r>
              <w:rPr>
                <w:sz w:val="16"/>
              </w:rPr>
              <w:br/>
              <w:t>7.2</w:t>
            </w:r>
          </w:p>
        </w:tc>
        <w:tc>
          <w:tcPr>
            <w:tcW w:w="2418" w:type="dxa"/>
            <w:vMerge/>
          </w:tcPr>
          <w:p w14:paraId="3D9015D7" w14:textId="77777777" w:rsidR="009445AC" w:rsidRDefault="009445AC"/>
        </w:tc>
        <w:tc>
          <w:tcPr>
            <w:tcW w:w="2010" w:type="dxa"/>
            <w:vMerge/>
          </w:tcPr>
          <w:p w14:paraId="5BA2B7AA" w14:textId="77777777" w:rsidR="009445AC" w:rsidRDefault="009445AC"/>
        </w:tc>
      </w:tr>
      <w:tr w:rsidR="009445AC" w14:paraId="35D97E2B" w14:textId="77777777" w:rsidTr="006B6AD7">
        <w:tc>
          <w:tcPr>
            <w:tcW w:w="1912" w:type="dxa"/>
          </w:tcPr>
          <w:p w14:paraId="4691C5FE" w14:textId="77777777" w:rsidR="009445AC" w:rsidRDefault="00000000">
            <w:r>
              <w:rPr>
                <w:b/>
                <w:sz w:val="16"/>
              </w:rPr>
              <w:t>Y reflexiona</w:t>
            </w:r>
            <w:r>
              <w:rPr>
                <w:sz w:val="16"/>
              </w:rPr>
              <w:t>. Con este proceso de metacognición se pretende que el alumnado sea capaz de reflexionar sobre cómo se ha sentido durante el proceso de aprendizaje.</w:t>
            </w:r>
          </w:p>
        </w:tc>
        <w:tc>
          <w:tcPr>
            <w:tcW w:w="2761" w:type="dxa"/>
          </w:tcPr>
          <w:p w14:paraId="61658719" w14:textId="77777777" w:rsidR="009445AC" w:rsidRDefault="00000000">
            <w:r>
              <w:rPr>
                <w:sz w:val="16"/>
              </w:rPr>
              <w:t>Momentos de reflexión de cómo el alumnado va progresando a través de las «actividades bandera»:</w:t>
            </w:r>
          </w:p>
          <w:p w14:paraId="0EFCC485" w14:textId="77777777" w:rsidR="009445AC" w:rsidRDefault="00000000">
            <w:pPr>
              <w:ind w:left="228" w:hanging="98"/>
            </w:pPr>
            <w:r>
              <w:rPr>
                <w:sz w:val="16"/>
              </w:rPr>
              <w:t>- Actividad 1 (pág. 16)</w:t>
            </w:r>
          </w:p>
          <w:p w14:paraId="120BCE27" w14:textId="77777777" w:rsidR="009445AC" w:rsidRDefault="00000000">
            <w:pPr>
              <w:ind w:left="228" w:hanging="98"/>
            </w:pPr>
            <w:r>
              <w:rPr>
                <w:sz w:val="16"/>
              </w:rPr>
              <w:t>- Actividad 3 (pág. 19)</w:t>
            </w:r>
          </w:p>
          <w:p w14:paraId="69F06B9B" w14:textId="77777777" w:rsidR="009445AC" w:rsidRDefault="00000000">
            <w:pPr>
              <w:ind w:left="228" w:hanging="98"/>
            </w:pPr>
            <w:r>
              <w:rPr>
                <w:sz w:val="16"/>
              </w:rPr>
              <w:t>- Actividad 2 (pág. 20)</w:t>
            </w:r>
          </w:p>
          <w:p w14:paraId="475D176A" w14:textId="77777777" w:rsidR="009445AC" w:rsidRDefault="00000000">
            <w:pPr>
              <w:ind w:left="228" w:hanging="98"/>
            </w:pPr>
            <w:r>
              <w:rPr>
                <w:sz w:val="16"/>
              </w:rPr>
              <w:t>- Actividad 6 (pág. 23)</w:t>
            </w:r>
          </w:p>
          <w:p w14:paraId="59580BE2" w14:textId="77777777" w:rsidR="009445AC" w:rsidRDefault="00000000">
            <w:pPr>
              <w:ind w:left="228" w:hanging="98"/>
            </w:pPr>
            <w:r>
              <w:rPr>
                <w:sz w:val="16"/>
              </w:rPr>
              <w:t>- Actividad 3 (pág. 25)</w:t>
            </w:r>
          </w:p>
          <w:p w14:paraId="21CCB6CB" w14:textId="77777777" w:rsidR="009445AC" w:rsidRDefault="00000000">
            <w:pPr>
              <w:ind w:left="228" w:hanging="98"/>
            </w:pPr>
            <w:r>
              <w:rPr>
                <w:sz w:val="16"/>
              </w:rPr>
              <w:t>- Actividad 1 (pág. 26)</w:t>
            </w:r>
          </w:p>
          <w:p w14:paraId="458D4D7B" w14:textId="77777777" w:rsidR="009445AC" w:rsidRDefault="00000000">
            <w:pPr>
              <w:ind w:left="228" w:hanging="98"/>
            </w:pPr>
            <w:r>
              <w:rPr>
                <w:sz w:val="16"/>
              </w:rPr>
              <w:t>- Actividad 4 (pág. 30)</w:t>
            </w:r>
          </w:p>
          <w:p w14:paraId="58E24950" w14:textId="77777777" w:rsidR="009445AC" w:rsidRDefault="00000000">
            <w:pPr>
              <w:ind w:left="228" w:hanging="98"/>
            </w:pPr>
            <w:r>
              <w:rPr>
                <w:sz w:val="16"/>
              </w:rPr>
              <w:t>- Actividad 8 (pág. 30)</w:t>
            </w:r>
          </w:p>
        </w:tc>
        <w:tc>
          <w:tcPr>
            <w:tcW w:w="851" w:type="dxa"/>
            <w:vAlign w:val="center"/>
          </w:tcPr>
          <w:p w14:paraId="7C2375E6" w14:textId="77777777" w:rsidR="009445AC" w:rsidRDefault="00000000">
            <w:r>
              <w:rPr>
                <w:sz w:val="16"/>
              </w:rPr>
              <w:t>½ sesión</w:t>
            </w:r>
          </w:p>
        </w:tc>
        <w:tc>
          <w:tcPr>
            <w:tcW w:w="708" w:type="dxa"/>
            <w:vAlign w:val="center"/>
          </w:tcPr>
          <w:p w14:paraId="776EF1B6" w14:textId="77777777" w:rsidR="009445AC" w:rsidRDefault="00000000">
            <w:r>
              <w:rPr>
                <w:sz w:val="16"/>
              </w:rPr>
              <w:t>7.1</w:t>
            </w:r>
            <w:r>
              <w:rPr>
                <w:sz w:val="16"/>
              </w:rPr>
              <w:br/>
              <w:t>7.2</w:t>
            </w:r>
          </w:p>
        </w:tc>
        <w:tc>
          <w:tcPr>
            <w:tcW w:w="2418" w:type="dxa"/>
            <w:vMerge/>
          </w:tcPr>
          <w:p w14:paraId="763BC861" w14:textId="77777777" w:rsidR="009445AC" w:rsidRDefault="009445AC"/>
        </w:tc>
        <w:tc>
          <w:tcPr>
            <w:tcW w:w="2010" w:type="dxa"/>
            <w:vMerge/>
          </w:tcPr>
          <w:p w14:paraId="6E83156A" w14:textId="77777777" w:rsidR="009445AC" w:rsidRDefault="009445AC"/>
        </w:tc>
      </w:tr>
    </w:tbl>
    <w:p w14:paraId="73C9F86E"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638C390A" w14:textId="77777777" w:rsidTr="00056B07">
        <w:trPr>
          <w:trHeight w:val="283"/>
        </w:trPr>
        <w:tc>
          <w:tcPr>
            <w:tcW w:w="10660" w:type="dxa"/>
            <w:shd w:val="clear" w:color="auto" w:fill="E2EFD9"/>
            <w:vAlign w:val="center"/>
          </w:tcPr>
          <w:p w14:paraId="264C98BC" w14:textId="77777777"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665AA06C" w14:textId="77777777" w:rsidTr="00634FAA">
        <w:trPr>
          <w:trHeight w:val="327"/>
        </w:trPr>
        <w:tc>
          <w:tcPr>
            <w:tcW w:w="10663" w:type="dxa"/>
          </w:tcPr>
          <w:p w14:paraId="15751F2F" w14:textId="77777777" w:rsidR="00B02A1E" w:rsidRDefault="00000000">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493A0CCA"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(«Los números de cuatro cifras»), en la imagen (dos chicas están chocando las manos y mostrando expresiones de alegría en un ambiente escolar, celebrando juntas el logro de haber aprendido a identificar y trabajar con los números de cuatro cifras en clase) y en la pregunta motivadora (</w:t>
            </w:r>
            <w:r>
              <w:rPr>
                <w:i/>
                <w:sz w:val="16"/>
              </w:rPr>
              <w:t>¿Cómo averiguamos quién ha ganado el concurso?</w:t>
            </w:r>
            <w:r>
              <w:rPr>
                <w:sz w:val="16"/>
              </w:rPr>
              <w:t>),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53097C7F"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Actividades competenciales</w:t>
            </w:r>
            <w:r>
              <w:rPr>
                <w:sz w:val="16"/>
              </w:rPr>
              <w:t>. Se proponen actividades de corte especialmente competencial de conexión y aplicación directa en su realidad. En concreto, en las actividades propuestas en los apartados «Mira a tu alrededor» y «Conecta con... Lengua». Estas actividades desarrollan habilidades que ayudan al alumnado a desenvolverse en los diferentes ámbitos de la vida.</w:t>
            </w:r>
          </w:p>
          <w:p w14:paraId="2DF9E92F"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Interdisciplinariedad</w:t>
            </w:r>
            <w:r>
              <w:rPr>
                <w:sz w:val="16"/>
              </w:rPr>
              <w:t>. Las situaciones de aprendizaje se plantean desde un enfoque interdisciplinar que permite relacionar conocimientos y competencias de distintas áreas; por ello, además de trabajar de forma progresiva los saberes fundamentales de cada materia, se articulan actividades que integran la comunicación lingüística, el razonamiento matemático, la expresión artística y corporal, el conocimiento del entorno natural, social y cultural, etcétera. Además, en el entorno digital, podremos encontrar una propuesta de proyectos interdisciplinares que, por medio de la resolución colaborativa de problemas, se proponen reforzar la autoestima, la autonomía, la reflexión y la responsabilidad. Este planteamiento favorece la conexión entre aprendizajes y la transferencia de conocimientos, lo que refuerza una visión global y coherente a lo largo de toda la etapa de Primaria.</w:t>
            </w:r>
          </w:p>
          <w:p w14:paraId="677369C4"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Contextos</w:t>
            </w:r>
            <w:r>
              <w:rPr>
                <w:sz w:val="16"/>
              </w:rPr>
              <w:t>. En esta situación de aprendizaje, el alumnado desarrollará competencias especialmente útiles en el ámbito escolar y social. Comprenderá mejor la organización de datos, la comparación de cantidades y la interpretación de posiciones en actividades cotidianas y académicas.</w:t>
            </w:r>
          </w:p>
          <w:p w14:paraId="51AD7F29"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podrían recorrer distintos espacios del centro y del barrio para identificar y comparar números de cuatro cifras presentes en puertas, aulas, calles o edificios.</w:t>
            </w:r>
          </w:p>
          <w:p w14:paraId="07F42482"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3C29562F"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18DC2371"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Metodologías activas</w:t>
            </w:r>
            <w:r>
              <w:rPr>
                <w:sz w:val="16"/>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50485BC6"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Matemáticas se contribuye a la transversalidad de diversas formas. En primer lugar, mediante la resolución de situaciones de aprendizaje contextualizadas como «Los números de cuatro cifras», el alumnado desarrolla la competencia matemática y competencias transversales como aprender a aprender, sentido de la iniciativa y trabajo en equipo, favoreciendo la comunicación, el razonamiento lógico y la toma de decisiones. Pero, además, se introducen otros aprendizajes transversales relacionados con la educación emocional, la educación en valores, la competencia digital y el fomento de la creatividad, del espíritu científico y del emprendimiento. Se trata de aprendizajes esenciales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incluida la afectivo-sexual.</w:t>
            </w:r>
          </w:p>
          <w:p w14:paraId="02F59DD7"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23B4EB98"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6EBED952"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Trabajo manipulativo</w:t>
            </w:r>
            <w:r>
              <w:rPr>
                <w:sz w:val="16"/>
              </w:rPr>
              <w:t>. Se fomentará el trabajo manipulativo tanto individual como colectivo como con herramientas digitales.</w:t>
            </w:r>
          </w:p>
          <w:p w14:paraId="2AA40AFD"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Plan para aprender a aprender</w:t>
            </w:r>
            <w:r>
              <w:rPr>
                <w:sz w:val="16"/>
              </w:rPr>
              <w:t>: Técnicas de estudio. Con fichas teóricas y actividades prácticas diseñadas para enseñar diversas estrategias y herramientas que ayuden al alumnado a mejorar su forma de estudiar.</w:t>
            </w:r>
          </w:p>
          <w:p w14:paraId="72464A79"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Programa de desarrollo del talento</w:t>
            </w:r>
            <w:r>
              <w:rPr>
                <w:sz w:val="16"/>
              </w:rPr>
              <w:t>: Dirigido al alumnado con altas capacidades o con interés en potenciar sus habilidades más allá del currículo ordinario. Incluye un módulo con propuestas didácticas para el profesorado y una oferta de proyectos con diferentes áreas de interés para que el alumnado pueda elegir según sus motivaciones.</w:t>
            </w:r>
          </w:p>
          <w:p w14:paraId="0DA3F780" w14:textId="77777777" w:rsidR="00D572C8" w:rsidRPr="00F52743" w:rsidRDefault="00D572C8">
            <w:pPr>
              <w:pBdr>
                <w:top w:val="nil"/>
                <w:left w:val="nil"/>
                <w:bottom w:val="nil"/>
                <w:right w:val="nil"/>
                <w:between w:val="nil"/>
              </w:pBdr>
              <w:rPr>
                <w:sz w:val="16"/>
                <w:szCs w:val="16"/>
                <w:lang w:val="es-ES"/>
              </w:rPr>
            </w:pPr>
          </w:p>
        </w:tc>
      </w:tr>
    </w:tbl>
    <w:p w14:paraId="3DC92E8B" w14:textId="77777777" w:rsidR="00D572C8" w:rsidRPr="00F52743" w:rsidRDefault="00D572C8">
      <w:pPr>
        <w:widowControl/>
        <w:spacing w:before="120"/>
        <w:rPr>
          <w:color w:val="000000"/>
          <w:sz w:val="13"/>
          <w:szCs w:val="13"/>
          <w:lang w:val="es-E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25A05CF" w14:textId="77777777">
        <w:trPr>
          <w:trHeight w:val="283"/>
        </w:trPr>
        <w:tc>
          <w:tcPr>
            <w:tcW w:w="10660" w:type="dxa"/>
            <w:shd w:val="clear" w:color="auto" w:fill="E2EFD9"/>
            <w:vAlign w:val="center"/>
          </w:tcPr>
          <w:p w14:paraId="6A0B6622" w14:textId="77777777" w:rsidR="00D572C8" w:rsidRDefault="00000000">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39A14661" w14:textId="77777777" w:rsidTr="00882506">
        <w:trPr>
          <w:trHeight w:val="141"/>
        </w:trPr>
        <w:tc>
          <w:tcPr>
            <w:tcW w:w="3558" w:type="dxa"/>
            <w:tcBorders>
              <w:top w:val="single" w:sz="4" w:space="0" w:color="000000"/>
              <w:left w:val="single" w:sz="4" w:space="0" w:color="000000"/>
              <w:bottom w:val="single" w:sz="4" w:space="0" w:color="000000"/>
              <w:right w:val="single" w:sz="4" w:space="0" w:color="000000"/>
            </w:tcBorders>
            <w:shd w:val="clear" w:color="auto" w:fill="BFBFBF"/>
          </w:tcPr>
          <w:p w14:paraId="629DBFC5"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left w:val="single" w:sz="4" w:space="0" w:color="000000"/>
              <w:bottom w:val="single" w:sz="4" w:space="0" w:color="000000"/>
              <w:right w:val="single" w:sz="4" w:space="0" w:color="000000"/>
            </w:tcBorders>
            <w:shd w:val="clear" w:color="auto" w:fill="BFBFBF"/>
          </w:tcPr>
          <w:p w14:paraId="58D2E625"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left w:val="single" w:sz="4" w:space="0" w:color="000000"/>
              <w:bottom w:val="single" w:sz="4" w:space="0" w:color="000000"/>
              <w:right w:val="single" w:sz="4" w:space="0" w:color="000000"/>
            </w:tcBorders>
            <w:shd w:val="clear" w:color="auto" w:fill="BFBFBF"/>
          </w:tcPr>
          <w:p w14:paraId="2DD403C4"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4C0E8E14"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7B15B859"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0B4E289E"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5078F9A8"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55355016"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656D6C41" w14:textId="77777777" w:rsidR="009445AC" w:rsidRDefault="00000000">
            <w:pPr>
              <w:ind w:left="360" w:hanging="141"/>
            </w:pPr>
            <w:r>
              <w:rPr>
                <w:sz w:val="16"/>
              </w:rPr>
              <w:t>● Presentación de la situación de aprendizaje:</w:t>
            </w:r>
            <w:r>
              <w:rPr>
                <w:sz w:val="16"/>
              </w:rPr>
              <w:br/>
              <w:t>- Título.</w:t>
            </w:r>
            <w:r>
              <w:rPr>
                <w:sz w:val="16"/>
              </w:rPr>
              <w:br/>
              <w:t>- Imagen.</w:t>
            </w:r>
            <w:r>
              <w:rPr>
                <w:sz w:val="16"/>
              </w:rPr>
              <w:br/>
              <w:t>- Pregunta motivadora.</w:t>
            </w:r>
          </w:p>
          <w:p w14:paraId="31DEF565" w14:textId="77777777" w:rsidR="009445AC" w:rsidRDefault="00000000">
            <w:pPr>
              <w:ind w:left="360" w:hanging="141"/>
            </w:pPr>
            <w:r>
              <w:rPr>
                <w:sz w:val="16"/>
              </w:rPr>
              <w:t>● Se minimizan las distracciones en los materiales del alumnado.</w:t>
            </w:r>
          </w:p>
          <w:p w14:paraId="5179003A" w14:textId="77777777" w:rsidR="009445AC" w:rsidRDefault="00000000">
            <w:pPr>
              <w:ind w:left="360" w:hanging="141"/>
            </w:pPr>
            <w:r>
              <w:rPr>
                <w:sz w:val="16"/>
              </w:rPr>
              <w:t>● Incorpora actividades que permiten respuestas personales abiertas que fomentan la participación, la experimentación, la resolución de problemas y la creatividad.</w:t>
            </w:r>
          </w:p>
        </w:tc>
        <w:tc>
          <w:tcPr>
            <w:tcW w:w="3553" w:type="dxa"/>
            <w:tcBorders>
              <w:top w:val="single" w:sz="4" w:space="0" w:color="000000"/>
              <w:left w:val="single" w:sz="4" w:space="0" w:color="000000"/>
              <w:bottom w:val="single" w:sz="4" w:space="0" w:color="000000"/>
              <w:right w:val="single" w:sz="4" w:space="0" w:color="000000"/>
            </w:tcBorders>
          </w:tcPr>
          <w:p w14:paraId="2A0A976D" w14:textId="77777777" w:rsidR="009445AC" w:rsidRDefault="00000000">
            <w:pPr>
              <w:ind w:left="360" w:hanging="141"/>
            </w:pPr>
            <w:r>
              <w:rPr>
                <w:sz w:val="16"/>
              </w:rPr>
              <w:t>● Versión digital de la situación de aprendizaje.</w:t>
            </w:r>
          </w:p>
          <w:p w14:paraId="735FE8B7" w14:textId="77777777" w:rsidR="009445AC" w:rsidRDefault="00000000">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p>
          <w:p w14:paraId="416FB68E" w14:textId="5C1E6AEA" w:rsidR="009445AC" w:rsidRDefault="00000000">
            <w:pPr>
              <w:ind w:left="360" w:hanging="141"/>
            </w:pPr>
            <w:r>
              <w:rPr>
                <w:sz w:val="16"/>
              </w:rPr>
              <w:t>● IN.ON</w:t>
            </w:r>
            <w:r w:rsidR="009B622C">
              <w:rPr>
                <w:sz w:val="16"/>
              </w:rPr>
              <w:t>.</w:t>
            </w:r>
            <w:r>
              <w:rPr>
                <w:sz w:val="16"/>
              </w:rPr>
              <w:t xml:space="preserve"> Permite la personalización de la información adecuándola a las diversas características y necesidades educativas del alumnado y ofreciendo alternativas a la información auditiva y visual.</w:t>
            </w:r>
          </w:p>
        </w:tc>
        <w:tc>
          <w:tcPr>
            <w:tcW w:w="3554" w:type="dxa"/>
            <w:tcBorders>
              <w:top w:val="single" w:sz="4" w:space="0" w:color="000000"/>
              <w:left w:val="single" w:sz="4" w:space="0" w:color="000000"/>
              <w:bottom w:val="single" w:sz="4" w:space="0" w:color="000000"/>
              <w:right w:val="single" w:sz="4" w:space="0" w:color="000000"/>
            </w:tcBorders>
          </w:tcPr>
          <w:p w14:paraId="75BB4C03" w14:textId="77777777" w:rsidR="009445AC" w:rsidRDefault="00000000">
            <w:pPr>
              <w:ind w:left="360" w:hanging="141"/>
            </w:pPr>
            <w:r>
              <w:rPr>
                <w:sz w:val="16"/>
              </w:rPr>
              <w:t>● Recursos digitales de la situación de aprendizaje.</w:t>
            </w:r>
          </w:p>
          <w:p w14:paraId="2D5FF48B" w14:textId="77777777" w:rsidR="009445AC" w:rsidRDefault="00000000">
            <w:pPr>
              <w:ind w:left="360" w:hanging="141"/>
            </w:pPr>
            <w:r>
              <w:rPr>
                <w:sz w:val="16"/>
              </w:rPr>
              <w:t>● Proporciona métodos alternativos para que el alumnado acceda a la información e interaccione con el contenido.</w:t>
            </w:r>
          </w:p>
        </w:tc>
      </w:tr>
      <w:tr w:rsidR="00882506" w14:paraId="63E6C3B5"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794E42CA"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4A6547AD"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2A7BA146"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51227B71"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26EEE952" w14:textId="77777777" w:rsidR="009445AC" w:rsidRDefault="00000000">
            <w:pPr>
              <w:ind w:left="360" w:hanging="141"/>
            </w:pPr>
            <w:r>
              <w:rPr>
                <w:sz w:val="16"/>
              </w:rPr>
              <w:t>● Actividades competenciales, señaladas específicamente en el material del alumnado «Mira a tu alrededor» y «Conecta con... Lengua».</w:t>
            </w:r>
          </w:p>
          <w:p w14:paraId="3679BE37" w14:textId="77777777" w:rsidR="009445AC" w:rsidRDefault="00000000">
            <w:pPr>
              <w:ind w:left="360" w:hanging="141"/>
            </w:pPr>
            <w:r>
              <w:rPr>
                <w:sz w:val="16"/>
              </w:rPr>
              <w:t>● El reto final fomenta la comunidad y la colaboración para la realización y difusión colectiva del producto final.</w:t>
            </w:r>
          </w:p>
          <w:p w14:paraId="77830C22" w14:textId="77777777" w:rsidR="009445AC" w:rsidRDefault="00000000">
            <w:pPr>
              <w:ind w:left="360" w:hanging="141"/>
            </w:pPr>
            <w:r>
              <w:rPr>
                <w:sz w:val="16"/>
              </w:rPr>
              <w:t>● Fomenta la interacción y la tutorización entre iguales a través de técnicas de aprendizaje cooperativo sugeridas en la Propuesta Didáctica.</w:t>
            </w:r>
          </w:p>
          <w:p w14:paraId="7975717B" w14:textId="77777777" w:rsidR="009445AC" w:rsidRDefault="00000000">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left w:val="single" w:sz="4" w:space="0" w:color="000000"/>
              <w:bottom w:val="single" w:sz="4" w:space="0" w:color="000000"/>
              <w:right w:val="single" w:sz="4" w:space="0" w:color="000000"/>
            </w:tcBorders>
          </w:tcPr>
          <w:p w14:paraId="298F6290" w14:textId="77777777" w:rsidR="009445AC" w:rsidRDefault="00000000">
            <w:pPr>
              <w:ind w:left="360" w:hanging="141"/>
            </w:pPr>
            <w:r>
              <w:rPr>
                <w:sz w:val="16"/>
              </w:rPr>
              <w:t>● Identifica el vocabulario básico (color, iconos, tipografía) de cada situación de aprendizaje.</w:t>
            </w:r>
          </w:p>
          <w:p w14:paraId="7CC4F0EC" w14:textId="77777777" w:rsidR="009445AC" w:rsidRDefault="00000000">
            <w:pPr>
              <w:ind w:left="360" w:hanging="141"/>
            </w:pPr>
            <w:r>
              <w:rPr>
                <w:sz w:val="16"/>
              </w:rPr>
              <w:t>● Proporciona definiciones claras y bien estructuradas de los conceptos.</w:t>
            </w:r>
          </w:p>
          <w:p w14:paraId="2A5B79EF" w14:textId="77777777" w:rsidR="009445AC" w:rsidRDefault="00000000">
            <w:pPr>
              <w:ind w:left="360" w:hanging="141"/>
            </w:pPr>
            <w:r>
              <w:rPr>
                <w:sz w:val="16"/>
              </w:rPr>
              <w:t>● Imágenes reales en la situación de aprendizaje.</w:t>
            </w:r>
          </w:p>
          <w:p w14:paraId="12618464" w14:textId="79996E4A" w:rsidR="009445AC" w:rsidRDefault="00000000">
            <w:pPr>
              <w:ind w:left="360" w:hanging="141"/>
            </w:pPr>
            <w:r>
              <w:rPr>
                <w:sz w:val="16"/>
              </w:rPr>
              <w:t xml:space="preserve">● La representación alternativa al texto facilita la comprensión y la conexión personal con el contexto de la </w:t>
            </w:r>
            <w:r w:rsidR="009B622C">
              <w:rPr>
                <w:sz w:val="16"/>
              </w:rPr>
              <w:t>s</w:t>
            </w:r>
            <w:r>
              <w:rPr>
                <w:sz w:val="16"/>
              </w:rPr>
              <w:t>ituación de aprendizaje.</w:t>
            </w:r>
          </w:p>
          <w:p w14:paraId="4220BD81" w14:textId="77777777" w:rsidR="009445AC" w:rsidRDefault="00000000">
            <w:pPr>
              <w:ind w:left="360" w:hanging="141"/>
            </w:pPr>
            <w:r>
              <w:rPr>
                <w:sz w:val="16"/>
              </w:rPr>
              <w:t>● Ofrece aclaraciones al margen cuando es necesario.</w:t>
            </w:r>
          </w:p>
        </w:tc>
        <w:tc>
          <w:tcPr>
            <w:tcW w:w="3554" w:type="dxa"/>
            <w:tcBorders>
              <w:top w:val="single" w:sz="4" w:space="0" w:color="000000"/>
              <w:left w:val="single" w:sz="4" w:space="0" w:color="000000"/>
              <w:bottom w:val="single" w:sz="4" w:space="0" w:color="000000"/>
              <w:right w:val="single" w:sz="4" w:space="0" w:color="000000"/>
            </w:tcBorders>
          </w:tcPr>
          <w:p w14:paraId="7D12DB25" w14:textId="77777777" w:rsidR="009445AC" w:rsidRDefault="00000000">
            <w:pPr>
              <w:ind w:left="360" w:hanging="141"/>
            </w:pPr>
            <w:r>
              <w:rPr>
                <w:sz w:val="16"/>
              </w:rPr>
              <w:t>● Aprendizajes esenciales y actividades de aplicación.</w:t>
            </w:r>
          </w:p>
          <w:p w14:paraId="576E201D" w14:textId="77777777" w:rsidR="009445AC" w:rsidRDefault="00000000">
            <w:pPr>
              <w:ind w:left="360" w:hanging="141"/>
            </w:pPr>
            <w:r>
              <w:rPr>
                <w:sz w:val="16"/>
              </w:rPr>
              <w:t>● Utiliza múltiples medios de comunicación como medios alternativos de expresar lo aprendido.</w:t>
            </w:r>
          </w:p>
          <w:p w14:paraId="36D2D42C" w14:textId="77777777" w:rsidR="009445AC" w:rsidRDefault="00000000">
            <w:pPr>
              <w:ind w:left="360" w:hanging="141"/>
            </w:pPr>
            <w:r>
              <w:rPr>
                <w:sz w:val="16"/>
              </w:rPr>
              <w:t>● Ofrece Proyectos interdisciplinares en el entorno digital que favorecen la aplicación y transferencia de aprendizajes.</w:t>
            </w:r>
          </w:p>
        </w:tc>
      </w:tr>
      <w:tr w:rsidR="00882506" w14:paraId="17DD7DA3"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32E687A0"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50EDDC57"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502ADFEE"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2F9A143A"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27299754" w14:textId="77777777" w:rsidR="009445AC" w:rsidRDefault="00000000">
            <w:pPr>
              <w:ind w:left="360" w:hanging="141"/>
            </w:pPr>
            <w:r>
              <w:rPr>
                <w:sz w:val="16"/>
              </w:rPr>
              <w:t>● Utiliza vídeos que presentan las situaciones de aprendizaje estimulando expectativas y creencias que aumentan la motivación.</w:t>
            </w:r>
          </w:p>
          <w:p w14:paraId="019F4570" w14:textId="77777777" w:rsidR="009445AC" w:rsidRDefault="00000000">
            <w:pPr>
              <w:ind w:left="360" w:hanging="141"/>
            </w:pPr>
            <w:r>
              <w:rPr>
                <w:sz w:val="16"/>
              </w:rPr>
              <w:t>● Las «actividades con bandera» marcadas en el material del alumnado y el apartado «Repasa» proporcionan momentos de reflexión y favorecen la autorreflexión.</w:t>
            </w:r>
          </w:p>
          <w:p w14:paraId="56379DF2" w14:textId="77777777" w:rsidR="009445AC" w:rsidRDefault="00000000">
            <w:pPr>
              <w:ind w:left="360" w:hanging="141"/>
            </w:pPr>
            <w:r>
              <w:rPr>
                <w:sz w:val="16"/>
              </w:rPr>
              <w:t>● El apartado «Y reflexiona» estimula la autoevaluación y la coevaluación.</w:t>
            </w:r>
          </w:p>
          <w:p w14:paraId="2EB338F7" w14:textId="3A97590E" w:rsidR="009445AC" w:rsidRDefault="00000000">
            <w:pPr>
              <w:ind w:left="360" w:hanging="141"/>
            </w:pPr>
            <w:r>
              <w:rPr>
                <w:sz w:val="16"/>
              </w:rPr>
              <w:t xml:space="preserve">● Circuito de entrenamiento al final de trimestre: </w:t>
            </w:r>
            <w:r w:rsidR="009B622C" w:rsidRPr="006B6AD7">
              <w:rPr>
                <w:color w:val="000000" w:themeColor="text1"/>
                <w:sz w:val="16"/>
              </w:rPr>
              <w:t>para e</w:t>
            </w:r>
            <w:r w:rsidRPr="006B6AD7">
              <w:rPr>
                <w:color w:val="000000" w:themeColor="text1"/>
                <w:sz w:val="16"/>
              </w:rPr>
              <w:t xml:space="preserve">stimular </w:t>
            </w:r>
            <w:r>
              <w:rPr>
                <w:sz w:val="16"/>
              </w:rPr>
              <w:t>el logro y la mejora por medio de estrategias de autorregulación que permiten afrontar los desafíos con información relevante sobre fortalezas personales y patrones de error.</w:t>
            </w:r>
          </w:p>
        </w:tc>
        <w:tc>
          <w:tcPr>
            <w:tcW w:w="3553" w:type="dxa"/>
            <w:tcBorders>
              <w:top w:val="single" w:sz="4" w:space="0" w:color="000000"/>
              <w:left w:val="single" w:sz="4" w:space="0" w:color="000000"/>
              <w:bottom w:val="single" w:sz="4" w:space="0" w:color="000000"/>
              <w:right w:val="single" w:sz="4" w:space="0" w:color="000000"/>
            </w:tcBorders>
          </w:tcPr>
          <w:p w14:paraId="2C9D17D3" w14:textId="278EBB6F" w:rsidR="009445AC" w:rsidRDefault="00000000">
            <w:pPr>
              <w:ind w:left="360" w:hanging="141"/>
            </w:pPr>
            <w:r>
              <w:rPr>
                <w:sz w:val="16"/>
              </w:rPr>
              <w:t xml:space="preserve">● Doble página inicial: presentación de la situación de aprendizaje. Las preguntas vinculan la </w:t>
            </w:r>
            <w:r w:rsidR="009B622C">
              <w:rPr>
                <w:sz w:val="16"/>
              </w:rPr>
              <w:t>s</w:t>
            </w:r>
            <w:r>
              <w:rPr>
                <w:sz w:val="16"/>
              </w:rPr>
              <w:t>ituación de aprendizaje con las experiencias y los conocimientos previos del alumnado.</w:t>
            </w:r>
          </w:p>
          <w:p w14:paraId="21A7C70E" w14:textId="77777777" w:rsidR="009445AC" w:rsidRDefault="00000000">
            <w:pPr>
              <w:ind w:left="360" w:hanging="141"/>
            </w:pPr>
            <w:r>
              <w:rPr>
                <w:sz w:val="16"/>
              </w:rPr>
              <w:t>● Actividades competenciales, señaladas específicamente en el material del alumnado.</w:t>
            </w:r>
          </w:p>
          <w:p w14:paraId="3C8C2FEA" w14:textId="47387556" w:rsidR="009445AC" w:rsidRDefault="00000000">
            <w:pPr>
              <w:ind w:left="360" w:hanging="141"/>
            </w:pPr>
            <w:r>
              <w:rPr>
                <w:sz w:val="16"/>
              </w:rPr>
              <w:t xml:space="preserve">● El apartado «¿Qué sabes?» propone preguntas para la detección de ideas previas en la apertura de la </w:t>
            </w:r>
            <w:r w:rsidR="009B622C">
              <w:rPr>
                <w:sz w:val="16"/>
              </w:rPr>
              <w:t>s</w:t>
            </w:r>
            <w:r>
              <w:rPr>
                <w:sz w:val="16"/>
              </w:rPr>
              <w:t>ituación de aprendizaje.</w:t>
            </w:r>
          </w:p>
          <w:p w14:paraId="6916F6F4" w14:textId="77777777" w:rsidR="009445AC" w:rsidRDefault="00000000">
            <w:pPr>
              <w:ind w:left="360" w:hanging="141"/>
            </w:pPr>
            <w:r>
              <w:rPr>
                <w:sz w:val="16"/>
              </w:rPr>
              <w:t>● El reto final facilita la generalización y la transferencia de los aprendizajes esenciales a nuevos contextos y situaciones.</w:t>
            </w:r>
          </w:p>
          <w:p w14:paraId="310CCB67" w14:textId="77777777" w:rsidR="009445AC" w:rsidRDefault="00000000">
            <w:pPr>
              <w:ind w:left="360" w:hanging="141"/>
            </w:pPr>
            <w:r>
              <w:rPr>
                <w:sz w:val="16"/>
              </w:rPr>
              <w:t>● Proporciona diversos tipos de organizadores gráficos que representan las ideas clave y sus relaciones.</w:t>
            </w:r>
          </w:p>
          <w:p w14:paraId="52E40350" w14:textId="77777777" w:rsidR="009445AC" w:rsidRDefault="00000000">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left w:val="single" w:sz="4" w:space="0" w:color="000000"/>
              <w:bottom w:val="single" w:sz="4" w:space="0" w:color="000000"/>
              <w:right w:val="single" w:sz="4" w:space="0" w:color="000000"/>
            </w:tcBorders>
          </w:tcPr>
          <w:p w14:paraId="105FE630" w14:textId="77777777" w:rsidR="009445AC" w:rsidRDefault="00000000">
            <w:pPr>
              <w:ind w:left="360" w:hanging="141"/>
            </w:pPr>
            <w:r>
              <w:rPr>
                <w:sz w:val="16"/>
              </w:rPr>
              <w:t>● En el apartado «¿Qué vas a aprender?»: esquema de los aprendizajes para trabajar la planificación y anticipación.</w:t>
            </w:r>
          </w:p>
          <w:p w14:paraId="4A0E75E9" w14:textId="77777777" w:rsidR="009445AC" w:rsidRDefault="00000000">
            <w:pPr>
              <w:ind w:left="360" w:hanging="141"/>
            </w:pPr>
            <w:r>
              <w:rPr>
                <w:sz w:val="16"/>
              </w:rPr>
              <w:t>● Se plantean actividades de respuesta abierta que favorecen la flexibilidad cognitiva.</w:t>
            </w:r>
          </w:p>
          <w:p w14:paraId="27CE4782" w14:textId="77777777" w:rsidR="009445AC" w:rsidRDefault="00000000">
            <w:pPr>
              <w:ind w:left="360" w:hanging="141"/>
            </w:pPr>
            <w:r>
              <w:rPr>
                <w:sz w:val="16"/>
              </w:rPr>
              <w:t>● Plan de bienestar con prácticas que promueven el bienestar físico, emocional y social del alumnado.</w:t>
            </w:r>
          </w:p>
        </w:tc>
      </w:tr>
    </w:tbl>
    <w:p w14:paraId="4506D248" w14:textId="77777777" w:rsidR="00D572C8" w:rsidRDefault="00D572C8">
      <w:pPr>
        <w:tabs>
          <w:tab w:val="left" w:pos="1569"/>
          <w:tab w:val="left" w:pos="3025"/>
          <w:tab w:val="left" w:pos="4481"/>
          <w:tab w:val="left" w:pos="5937"/>
          <w:tab w:val="left" w:pos="7393"/>
          <w:tab w:val="left" w:pos="8850"/>
        </w:tabs>
        <w:rPr>
          <w:b/>
          <w:bCs/>
          <w:sz w:val="18"/>
          <w:szCs w:val="18"/>
        </w:rPr>
      </w:pPr>
    </w:p>
    <w:p w14:paraId="31BDEC7F"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0B6A6747" w14:textId="77777777">
        <w:trPr>
          <w:trHeight w:val="283"/>
        </w:trPr>
        <w:tc>
          <w:tcPr>
            <w:tcW w:w="10660" w:type="dxa"/>
            <w:shd w:val="clear" w:color="auto" w:fill="E2EFD9"/>
            <w:vAlign w:val="center"/>
          </w:tcPr>
          <w:p w14:paraId="5E26A3E5" w14:textId="77777777" w:rsidR="00D572C8" w:rsidRDefault="00000000">
            <w:pPr>
              <w:jc w:val="center"/>
              <w:rPr>
                <w:color w:val="000000"/>
                <w:sz w:val="18"/>
                <w:szCs w:val="18"/>
              </w:rPr>
            </w:pPr>
            <w:r>
              <w:rPr>
                <w:b/>
                <w:bCs/>
                <w:color w:val="000000"/>
                <w:sz w:val="18"/>
                <w:szCs w:val="18"/>
              </w:rPr>
              <w:t>7. MEDIDAS DE ATENCIÓN EDUCATIVA ORDINARIA A NIVEL DE AULA</w:t>
            </w:r>
          </w:p>
        </w:tc>
      </w:tr>
      <w:tr w:rsidR="00D572C8" w14:paraId="49F46180" w14:textId="77777777">
        <w:tc>
          <w:tcPr>
            <w:tcW w:w="10660" w:type="dxa"/>
            <w:vAlign w:val="center"/>
          </w:tcPr>
          <w:p w14:paraId="0C08D587" w14:textId="77777777" w:rsidR="00D572C8" w:rsidRDefault="00000000">
            <w:pPr>
              <w:jc w:val="center"/>
              <w:rPr>
                <w:b/>
                <w:bCs/>
                <w:color w:val="000000"/>
                <w:sz w:val="16"/>
                <w:szCs w:val="16"/>
              </w:rPr>
            </w:pPr>
            <w:r>
              <w:rPr>
                <w:b/>
                <w:bCs/>
                <w:color w:val="000000"/>
                <w:sz w:val="16"/>
                <w:szCs w:val="16"/>
              </w:rPr>
              <w:t>MEDIDAS GENERALES</w:t>
            </w:r>
          </w:p>
        </w:tc>
      </w:tr>
      <w:tr w:rsidR="00D572C8" w14:paraId="3428A6B6" w14:textId="77777777">
        <w:tc>
          <w:tcPr>
            <w:tcW w:w="10660" w:type="dxa"/>
            <w:vAlign w:val="center"/>
          </w:tcPr>
          <w:p w14:paraId="3F4D53F3" w14:textId="77777777" w:rsidR="009445AC" w:rsidRDefault="00000000">
            <w:r>
              <w:rPr>
                <w:sz w:val="16"/>
              </w:rPr>
              <w:t>La variedad de actividades y la tarea que se proponen se han diseñado para contribuir a que el alumnado adquiera los aprendizajes de una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que combinan estrategias y destrezas de pensamiento, aprendizaje cooperativo, educación emocional, cultura emprendedora y el uso de las TIC.</w:t>
            </w:r>
          </w:p>
          <w:p w14:paraId="149A7310" w14:textId="77777777" w:rsidR="009445AC" w:rsidRDefault="00000000">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043CE1DE" w14:textId="77777777" w:rsidR="009445AC" w:rsidRDefault="00000000">
            <w:r>
              <w:rPr>
                <w:b/>
                <w:sz w:val="16"/>
              </w:rPr>
              <w:t>Recursos:</w:t>
            </w:r>
          </w:p>
          <w:p w14:paraId="2EB1A5D7" w14:textId="77777777" w:rsidR="009445AC" w:rsidRDefault="00000000">
            <w:pPr>
              <w:ind w:left="480" w:hanging="240"/>
            </w:pPr>
            <w:r>
              <w:rPr>
                <w:b/>
                <w:sz w:val="16"/>
              </w:rPr>
              <w:t xml:space="preserve">● </w:t>
            </w:r>
            <w:r>
              <w:rPr>
                <w:sz w:val="16"/>
              </w:rPr>
              <w:t>Fichas de atención a la diversidad:</w:t>
            </w:r>
          </w:p>
          <w:p w14:paraId="7033F8AD" w14:textId="77777777" w:rsidR="009445AC" w:rsidRDefault="00000000">
            <w:pPr>
              <w:ind w:left="720" w:hanging="240"/>
            </w:pPr>
            <w:r>
              <w:rPr>
                <w:sz w:val="16"/>
              </w:rPr>
              <w:lastRenderedPageBreak/>
              <w:t>- Fichas de adaptación al currículo</w:t>
            </w:r>
          </w:p>
          <w:p w14:paraId="14D8014E" w14:textId="77777777" w:rsidR="009445AC" w:rsidRDefault="00000000">
            <w:pPr>
              <w:ind w:left="720" w:hanging="240"/>
            </w:pPr>
            <w:r>
              <w:rPr>
                <w:sz w:val="16"/>
              </w:rPr>
              <w:t>- Fichas de repaso.</w:t>
            </w:r>
          </w:p>
          <w:p w14:paraId="3DB6DBF0" w14:textId="77777777" w:rsidR="009445AC" w:rsidRDefault="00000000">
            <w:pPr>
              <w:ind w:left="720" w:hanging="240"/>
            </w:pPr>
            <w:r>
              <w:rPr>
                <w:sz w:val="16"/>
              </w:rPr>
              <w:t>- Fichas de profundización competencial.</w:t>
            </w:r>
          </w:p>
          <w:p w14:paraId="2B204E6C" w14:textId="77777777" w:rsidR="009445AC" w:rsidRDefault="00000000">
            <w:pPr>
              <w:ind w:left="480" w:hanging="240"/>
            </w:pPr>
            <w:r>
              <w:rPr>
                <w:b/>
                <w:sz w:val="16"/>
              </w:rPr>
              <w:t xml:space="preserve">● </w:t>
            </w:r>
            <w:r>
              <w:rPr>
                <w:sz w:val="16"/>
              </w:rPr>
              <w:t>Generador de fichas de atención a la diversidad.</w:t>
            </w:r>
          </w:p>
          <w:p w14:paraId="116D3C9C" w14:textId="77777777" w:rsidR="009445AC" w:rsidRDefault="00000000">
            <w:pPr>
              <w:ind w:left="480" w:hanging="240"/>
            </w:pPr>
            <w:r>
              <w:rPr>
                <w:b/>
                <w:sz w:val="16"/>
              </w:rPr>
              <w:t xml:space="preserve">● </w:t>
            </w:r>
            <w:r>
              <w:rPr>
                <w:sz w:val="16"/>
              </w:rPr>
              <w:t>Herramienta IN.ON.</w:t>
            </w:r>
          </w:p>
          <w:p w14:paraId="26BAE911" w14:textId="77777777" w:rsidR="009445AC" w:rsidRDefault="00000000">
            <w:r>
              <w:rPr>
                <w:sz w:val="16"/>
              </w:rPr>
              <w:t>Además, de entre las medidas generales que nos permite la normativa vigente, en esta situación de aprendizaje utilizaremos cuando sea necesario:</w:t>
            </w:r>
          </w:p>
          <w:p w14:paraId="6B8BF416" w14:textId="77777777" w:rsidR="009445AC" w:rsidRDefault="00000000">
            <w:pPr>
              <w:ind w:left="480" w:hanging="240"/>
            </w:pPr>
            <w:r>
              <w:rPr>
                <w:b/>
                <w:sz w:val="16"/>
              </w:rPr>
              <w:t xml:space="preserve">● </w:t>
            </w:r>
            <w:r>
              <w:rPr>
                <w:sz w:val="16"/>
              </w:rPr>
              <w:t>Agrupación de áreas en ámbitos de conocimiento.</w:t>
            </w:r>
          </w:p>
          <w:p w14:paraId="731FD1B2" w14:textId="77777777" w:rsidR="009445AC" w:rsidRDefault="00000000">
            <w:pPr>
              <w:ind w:left="480" w:hanging="240"/>
            </w:pPr>
            <w:r>
              <w:rPr>
                <w:b/>
                <w:sz w:val="16"/>
              </w:rPr>
              <w:t xml:space="preserve">● </w:t>
            </w:r>
            <w:r>
              <w:rPr>
                <w:sz w:val="16"/>
              </w:rPr>
              <w:t>Apoyo en grupos ordinarios mediante un segundo profesor o profesora dentro del aula.</w:t>
            </w:r>
          </w:p>
          <w:p w14:paraId="26BC9479" w14:textId="77777777" w:rsidR="009445AC" w:rsidRDefault="00000000">
            <w:pPr>
              <w:ind w:left="480" w:hanging="240"/>
            </w:pPr>
            <w:r>
              <w:rPr>
                <w:b/>
                <w:sz w:val="16"/>
              </w:rPr>
              <w:t xml:space="preserve">● </w:t>
            </w:r>
            <w:r>
              <w:rPr>
                <w:sz w:val="16"/>
              </w:rPr>
              <w:t>Desdoblamientos de grupos en las materias de carácter instrumental.</w:t>
            </w:r>
          </w:p>
          <w:p w14:paraId="2B98B4B5" w14:textId="77777777" w:rsidR="009445AC" w:rsidRDefault="00000000">
            <w:pPr>
              <w:ind w:left="480" w:hanging="240"/>
            </w:pPr>
            <w:r>
              <w:rPr>
                <w:b/>
                <w:sz w:val="16"/>
              </w:rPr>
              <w:t xml:space="preserve">● </w:t>
            </w:r>
            <w:r>
              <w:rPr>
                <w:sz w:val="16"/>
              </w:rPr>
              <w:t>Agrupamientos flexibles para la atención del alumnado en un grupo específico.</w:t>
            </w:r>
          </w:p>
          <w:p w14:paraId="1C5959ED" w14:textId="77777777" w:rsidR="009445AC" w:rsidRDefault="00000000">
            <w:pPr>
              <w:ind w:left="480" w:hanging="240"/>
            </w:pPr>
            <w:r>
              <w:rPr>
                <w:b/>
                <w:sz w:val="16"/>
              </w:rPr>
              <w:t xml:space="preserve">● </w:t>
            </w:r>
            <w:r>
              <w:rPr>
                <w:sz w:val="16"/>
              </w:rPr>
              <w:t>Acción tutorial.</w:t>
            </w:r>
          </w:p>
          <w:p w14:paraId="2ADB883B" w14:textId="77777777" w:rsidR="009445AC" w:rsidRDefault="00000000">
            <w:pPr>
              <w:ind w:left="480" w:hanging="240"/>
            </w:pPr>
            <w:r>
              <w:rPr>
                <w:b/>
                <w:sz w:val="16"/>
              </w:rPr>
              <w:t xml:space="preserve">● </w:t>
            </w:r>
            <w:r>
              <w:rPr>
                <w:sz w:val="16"/>
              </w:rPr>
              <w:t>Metodologías didácticas basadas en el trabajo colaborativo en grupos heterogéneos, tutoría entre iguales y aprendizaje por proyectos.</w:t>
            </w:r>
          </w:p>
          <w:p w14:paraId="4305FC93" w14:textId="77777777" w:rsidR="009445AC" w:rsidRDefault="00000000">
            <w:pPr>
              <w:ind w:left="480" w:hanging="240"/>
            </w:pPr>
            <w:r>
              <w:rPr>
                <w:b/>
                <w:sz w:val="16"/>
              </w:rPr>
              <w:t xml:space="preserve">● </w:t>
            </w:r>
            <w:r>
              <w:rPr>
                <w:sz w:val="16"/>
              </w:rPr>
              <w:t>Actuaciones de coordinación en el proceso de tránsito en etapas.</w:t>
            </w:r>
          </w:p>
          <w:p w14:paraId="57B775A2" w14:textId="77777777" w:rsidR="009445AC" w:rsidRDefault="00000000">
            <w:pPr>
              <w:ind w:left="480" w:hanging="240"/>
            </w:pPr>
            <w:r>
              <w:rPr>
                <w:b/>
                <w:sz w:val="16"/>
              </w:rPr>
              <w:t xml:space="preserve">● </w:t>
            </w:r>
            <w:r>
              <w:rPr>
                <w:sz w:val="16"/>
              </w:rPr>
              <w:t>Actuaciones de prevención y control del absentismo.</w:t>
            </w:r>
          </w:p>
        </w:tc>
      </w:tr>
      <w:tr w:rsidR="00D572C8" w14:paraId="3D97E485" w14:textId="77777777">
        <w:tc>
          <w:tcPr>
            <w:tcW w:w="10660" w:type="dxa"/>
            <w:vAlign w:val="center"/>
          </w:tcPr>
          <w:p w14:paraId="16906C50" w14:textId="77777777" w:rsidR="00D572C8" w:rsidRDefault="00000000">
            <w:pPr>
              <w:jc w:val="center"/>
              <w:rPr>
                <w:b/>
                <w:bCs/>
                <w:color w:val="000000"/>
                <w:sz w:val="16"/>
                <w:szCs w:val="16"/>
              </w:rPr>
            </w:pPr>
            <w:r>
              <w:rPr>
                <w:b/>
                <w:bCs/>
                <w:color w:val="000000"/>
                <w:sz w:val="16"/>
                <w:szCs w:val="16"/>
              </w:rPr>
              <w:lastRenderedPageBreak/>
              <w:t>MEDIDAS ESPECÍFICAS</w:t>
            </w:r>
          </w:p>
        </w:tc>
      </w:tr>
      <w:tr w:rsidR="00D572C8" w14:paraId="47F6D8D6" w14:textId="77777777">
        <w:tc>
          <w:tcPr>
            <w:tcW w:w="10660" w:type="dxa"/>
            <w:vAlign w:val="center"/>
          </w:tcPr>
          <w:p w14:paraId="0726A9A5" w14:textId="77777777" w:rsidR="009445AC" w:rsidRDefault="00000000">
            <w:r>
              <w:rPr>
                <w:sz w:val="16"/>
              </w:rPr>
              <w:t>Como medidas específicas, de acuerdo con la normativa vigente, en esta situación de aprendizaje utilizaremos:</w:t>
            </w:r>
          </w:p>
          <w:p w14:paraId="7146E4EC" w14:textId="77777777" w:rsidR="009445AC" w:rsidRDefault="00000000">
            <w:pPr>
              <w:ind w:left="480" w:hanging="240"/>
            </w:pPr>
            <w:r>
              <w:rPr>
                <w:b/>
                <w:sz w:val="16"/>
              </w:rPr>
              <w:t xml:space="preserve">● </w:t>
            </w:r>
            <w:r>
              <w:rPr>
                <w:sz w:val="16"/>
              </w:rPr>
              <w:t>Programas de refuerzo del aprendizaje.</w:t>
            </w:r>
          </w:p>
          <w:p w14:paraId="47C92499" w14:textId="77777777" w:rsidR="009445AC" w:rsidRDefault="00000000">
            <w:pPr>
              <w:ind w:left="480" w:hanging="240"/>
            </w:pPr>
            <w:r>
              <w:rPr>
                <w:b/>
                <w:sz w:val="16"/>
              </w:rPr>
              <w:t xml:space="preserve">● </w:t>
            </w:r>
            <w:r>
              <w:rPr>
                <w:sz w:val="16"/>
              </w:rPr>
              <w:t>Programas de profundización.</w:t>
            </w:r>
          </w:p>
          <w:p w14:paraId="0A8DECF5" w14:textId="77777777" w:rsidR="009445AC" w:rsidRDefault="00000000">
            <w:pPr>
              <w:ind w:left="480" w:hanging="240"/>
            </w:pPr>
            <w:r>
              <w:rPr>
                <w:b/>
                <w:sz w:val="16"/>
              </w:rPr>
              <w:t xml:space="preserve">● </w:t>
            </w:r>
            <w:r>
              <w:rPr>
                <w:sz w:val="16"/>
              </w:rPr>
              <w:t>Apoyo dentro del aula por PT, AL, personal complementario u otro personal.</w:t>
            </w:r>
          </w:p>
          <w:p w14:paraId="01C831A6" w14:textId="77777777" w:rsidR="009445AC" w:rsidRDefault="00000000">
            <w:pPr>
              <w:ind w:left="480" w:hanging="240"/>
            </w:pPr>
            <w:r>
              <w:rPr>
                <w:b/>
                <w:sz w:val="16"/>
              </w:rPr>
              <w:t xml:space="preserve">● </w:t>
            </w:r>
            <w:r>
              <w:rPr>
                <w:sz w:val="16"/>
              </w:rPr>
              <w:t>Programas específicos para el tratamiento personalizado del alumnado NEAE.</w:t>
            </w:r>
          </w:p>
          <w:p w14:paraId="78255B15" w14:textId="77777777" w:rsidR="009445AC" w:rsidRDefault="00000000">
            <w:pPr>
              <w:ind w:left="480" w:hanging="240"/>
            </w:pPr>
            <w:r>
              <w:rPr>
                <w:b/>
                <w:sz w:val="16"/>
              </w:rPr>
              <w:t xml:space="preserve">● </w:t>
            </w:r>
            <w:r>
              <w:rPr>
                <w:sz w:val="16"/>
              </w:rPr>
              <w:t>Atención educativa al alumnado por situaciones de hospitalización o de convalecencia domiciliaria.</w:t>
            </w:r>
          </w:p>
          <w:p w14:paraId="4C243429" w14:textId="77777777" w:rsidR="009445AC" w:rsidRDefault="00000000">
            <w:pPr>
              <w:ind w:left="480" w:hanging="240"/>
            </w:pPr>
            <w:r>
              <w:rPr>
                <w:b/>
                <w:sz w:val="16"/>
              </w:rPr>
              <w:t xml:space="preserve">● </w:t>
            </w:r>
            <w:r>
              <w:rPr>
                <w:sz w:val="16"/>
              </w:rPr>
              <w:t>Flexibilización de la escolarización para el alumnado de altas capacidades.</w:t>
            </w:r>
          </w:p>
          <w:p w14:paraId="23F1D925" w14:textId="77777777" w:rsidR="009445AC" w:rsidRDefault="00000000">
            <w:pPr>
              <w:ind w:left="480" w:hanging="240"/>
            </w:pPr>
            <w:r>
              <w:rPr>
                <w:b/>
                <w:sz w:val="16"/>
              </w:rPr>
              <w:t xml:space="preserve">● </w:t>
            </w:r>
            <w:r>
              <w:rPr>
                <w:sz w:val="16"/>
              </w:rPr>
              <w:t>Escolarización en un curso inferior al correspondiente por edad del alumnado de incorporación tardía en el sistema educativo.</w:t>
            </w:r>
          </w:p>
          <w:p w14:paraId="10242887" w14:textId="77777777" w:rsidR="009445AC" w:rsidRDefault="00000000">
            <w:pPr>
              <w:ind w:left="480" w:hanging="240"/>
            </w:pPr>
            <w:r>
              <w:rPr>
                <w:b/>
                <w:sz w:val="16"/>
              </w:rPr>
              <w:t xml:space="preserve">● </w:t>
            </w:r>
            <w:r>
              <w:rPr>
                <w:sz w:val="16"/>
              </w:rPr>
              <w:t>Atención específica para el alumnado que se incorpora tardíamente y presenta graves carencias en la comunicación lingüística.</w:t>
            </w:r>
          </w:p>
          <w:p w14:paraId="56336C7A" w14:textId="77777777" w:rsidR="009445AC" w:rsidRDefault="00000000">
            <w:pPr>
              <w:ind w:left="480" w:hanging="240"/>
            </w:pPr>
            <w:r>
              <w:rPr>
                <w:b/>
                <w:sz w:val="16"/>
              </w:rPr>
              <w:t xml:space="preserve">● </w:t>
            </w:r>
            <w:r>
              <w:rPr>
                <w:sz w:val="16"/>
              </w:rPr>
              <w:t>Programas de adaptación curricular:</w:t>
            </w:r>
          </w:p>
          <w:p w14:paraId="0DD56F52" w14:textId="77777777" w:rsidR="009445AC" w:rsidRDefault="00000000">
            <w:pPr>
              <w:ind w:left="720" w:hanging="240"/>
            </w:pPr>
            <w:r>
              <w:rPr>
                <w:sz w:val="16"/>
              </w:rPr>
              <w:t>- Adaptación curricular de acceso.</w:t>
            </w:r>
          </w:p>
          <w:p w14:paraId="501C5EF3" w14:textId="77777777" w:rsidR="009445AC" w:rsidRDefault="00000000">
            <w:pPr>
              <w:ind w:left="720" w:hanging="240"/>
            </w:pPr>
            <w:r>
              <w:rPr>
                <w:sz w:val="16"/>
              </w:rPr>
              <w:t>- Adaptaciones curriculares significativas.</w:t>
            </w:r>
          </w:p>
          <w:p w14:paraId="6B737906" w14:textId="77777777" w:rsidR="009445AC" w:rsidRDefault="00000000">
            <w:pPr>
              <w:ind w:left="720" w:hanging="240"/>
            </w:pPr>
            <w:r>
              <w:rPr>
                <w:sz w:val="16"/>
              </w:rPr>
              <w:t>- Adaptaciones curriculares para alumnado con altas capacidades intelectuales.</w:t>
            </w:r>
          </w:p>
        </w:tc>
      </w:tr>
    </w:tbl>
    <w:p w14:paraId="63E954BE" w14:textId="77777777" w:rsidR="00D572C8" w:rsidRDefault="00D572C8">
      <w:pPr>
        <w:rPr>
          <w:color w:val="000000"/>
          <w:sz w:val="16"/>
          <w:szCs w:val="16"/>
        </w:rPr>
      </w:pPr>
    </w:p>
    <w:p w14:paraId="0964F669"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22518D5D" w14:textId="77777777" w:rsidTr="0097580F">
        <w:trPr>
          <w:trHeight w:val="297"/>
        </w:trPr>
        <w:tc>
          <w:tcPr>
            <w:tcW w:w="1701" w:type="dxa"/>
            <w:gridSpan w:val="7"/>
            <w:shd w:val="clear" w:color="auto" w:fill="E2EFD9"/>
            <w:vAlign w:val="center"/>
          </w:tcPr>
          <w:p w14:paraId="014DD784" w14:textId="77777777" w:rsidR="00D572C8" w:rsidRDefault="00000000">
            <w:pPr>
              <w:jc w:val="center"/>
              <w:rPr>
                <w:sz w:val="18"/>
                <w:szCs w:val="18"/>
              </w:rPr>
            </w:pPr>
            <w:r>
              <w:rPr>
                <w:b/>
                <w:bCs/>
                <w:sz w:val="18"/>
                <w:szCs w:val="18"/>
              </w:rPr>
              <w:t>8. VALORACIÓN DEL PROCESO DE APRENDIZAJE</w:t>
            </w:r>
          </w:p>
        </w:tc>
      </w:tr>
      <w:tr w:rsidR="00D572C8" w14:paraId="3C0EE839" w14:textId="77777777" w:rsidTr="0097580F">
        <w:trPr>
          <w:trHeight w:val="238"/>
        </w:trPr>
        <w:tc>
          <w:tcPr>
            <w:tcW w:w="1266" w:type="dxa"/>
            <w:vMerge w:val="restart"/>
            <w:vAlign w:val="center"/>
          </w:tcPr>
          <w:p w14:paraId="2DA8FB49" w14:textId="77777777" w:rsidR="00D572C8" w:rsidRDefault="00000000">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46BCDDF9" w14:textId="77777777" w:rsidR="002D7FF9" w:rsidRDefault="002D7FF9" w:rsidP="002D7FF9">
            <w:pPr>
              <w:spacing w:after="60"/>
              <w:jc w:val="center"/>
              <w:rPr>
                <w:sz w:val="16"/>
                <w:szCs w:val="16"/>
              </w:rPr>
            </w:pPr>
            <w:r w:rsidRPr="00504CAB">
              <w:rPr>
                <w:sz w:val="16"/>
                <w:szCs w:val="16"/>
              </w:rPr>
              <w:t>INSTRUMENTOS DE OBSERVACIÓN</w:t>
            </w:r>
          </w:p>
          <w:p w14:paraId="569C6F5C" w14:textId="77777777"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4A69131C" w14:textId="77777777" w:rsidR="00D572C8" w:rsidRDefault="00000000">
            <w:pPr>
              <w:jc w:val="center"/>
              <w:rPr>
                <w:sz w:val="16"/>
                <w:szCs w:val="16"/>
              </w:rPr>
            </w:pPr>
            <w:r>
              <w:rPr>
                <w:sz w:val="16"/>
                <w:szCs w:val="16"/>
              </w:rPr>
              <w:t>RÚBRICAS</w:t>
            </w:r>
          </w:p>
        </w:tc>
      </w:tr>
      <w:tr w:rsidR="00D572C8" w14:paraId="3FEB95ED" w14:textId="77777777" w:rsidTr="0097580F">
        <w:trPr>
          <w:trHeight w:val="152"/>
        </w:trPr>
        <w:tc>
          <w:tcPr>
            <w:tcW w:w="1266" w:type="dxa"/>
            <w:vMerge/>
            <w:vAlign w:val="center"/>
          </w:tcPr>
          <w:p w14:paraId="22EF9E63"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5D9C00F9"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44DE3576" w14:textId="77777777" w:rsidR="00D572C8" w:rsidRDefault="00000000">
            <w:pPr>
              <w:jc w:val="center"/>
              <w:rPr>
                <w:sz w:val="16"/>
                <w:szCs w:val="16"/>
              </w:rPr>
            </w:pPr>
            <w:r>
              <w:rPr>
                <w:sz w:val="16"/>
                <w:szCs w:val="16"/>
              </w:rPr>
              <w:t>Insuficiente (IN)</w:t>
            </w:r>
          </w:p>
          <w:p w14:paraId="1BB5C404" w14:textId="77777777" w:rsidR="00D572C8" w:rsidRDefault="00000000">
            <w:pPr>
              <w:jc w:val="center"/>
              <w:rPr>
                <w:sz w:val="16"/>
                <w:szCs w:val="16"/>
              </w:rPr>
            </w:pPr>
            <w:r>
              <w:rPr>
                <w:sz w:val="16"/>
                <w:szCs w:val="16"/>
              </w:rPr>
              <w:t>Del 1 al 4</w:t>
            </w:r>
          </w:p>
        </w:tc>
        <w:tc>
          <w:tcPr>
            <w:tcW w:w="1701" w:type="dxa"/>
            <w:vAlign w:val="center"/>
          </w:tcPr>
          <w:p w14:paraId="272D8042" w14:textId="77777777" w:rsidR="00D572C8" w:rsidRDefault="00000000">
            <w:pPr>
              <w:jc w:val="center"/>
              <w:rPr>
                <w:sz w:val="16"/>
                <w:szCs w:val="16"/>
              </w:rPr>
            </w:pPr>
            <w:r>
              <w:rPr>
                <w:sz w:val="16"/>
                <w:szCs w:val="16"/>
              </w:rPr>
              <w:t>Suficiente (SU)</w:t>
            </w:r>
          </w:p>
          <w:p w14:paraId="179E1D4D" w14:textId="77777777" w:rsidR="00D572C8" w:rsidRDefault="00000000">
            <w:pPr>
              <w:jc w:val="center"/>
              <w:rPr>
                <w:sz w:val="16"/>
                <w:szCs w:val="16"/>
              </w:rPr>
            </w:pPr>
            <w:r>
              <w:rPr>
                <w:sz w:val="16"/>
                <w:szCs w:val="16"/>
              </w:rPr>
              <w:t>Del 5 al 6</w:t>
            </w:r>
          </w:p>
        </w:tc>
        <w:tc>
          <w:tcPr>
            <w:tcW w:w="1701" w:type="dxa"/>
            <w:vAlign w:val="center"/>
          </w:tcPr>
          <w:p w14:paraId="27D6C4BA" w14:textId="77777777" w:rsidR="00D572C8" w:rsidRDefault="00000000">
            <w:pPr>
              <w:jc w:val="center"/>
              <w:rPr>
                <w:sz w:val="16"/>
                <w:szCs w:val="16"/>
              </w:rPr>
            </w:pPr>
            <w:r>
              <w:rPr>
                <w:sz w:val="16"/>
                <w:szCs w:val="16"/>
              </w:rPr>
              <w:t>Bien (BI)</w:t>
            </w:r>
          </w:p>
          <w:p w14:paraId="7545DE6C" w14:textId="77777777" w:rsidR="00D572C8" w:rsidRDefault="00000000">
            <w:pPr>
              <w:jc w:val="center"/>
              <w:rPr>
                <w:sz w:val="16"/>
                <w:szCs w:val="16"/>
              </w:rPr>
            </w:pPr>
            <w:r>
              <w:rPr>
                <w:sz w:val="16"/>
                <w:szCs w:val="16"/>
              </w:rPr>
              <w:t>Entre el 6 y el 7</w:t>
            </w:r>
          </w:p>
        </w:tc>
        <w:tc>
          <w:tcPr>
            <w:tcW w:w="1701" w:type="dxa"/>
            <w:vAlign w:val="center"/>
          </w:tcPr>
          <w:p w14:paraId="1472C0AF" w14:textId="77777777" w:rsidR="00D572C8" w:rsidRDefault="00000000">
            <w:pPr>
              <w:jc w:val="center"/>
              <w:rPr>
                <w:sz w:val="16"/>
                <w:szCs w:val="16"/>
              </w:rPr>
            </w:pPr>
            <w:r>
              <w:rPr>
                <w:sz w:val="16"/>
                <w:szCs w:val="16"/>
              </w:rPr>
              <w:t>Notable (NT)</w:t>
            </w:r>
          </w:p>
          <w:p w14:paraId="1156BF30" w14:textId="77777777" w:rsidR="00D572C8" w:rsidRDefault="00000000">
            <w:pPr>
              <w:jc w:val="center"/>
              <w:rPr>
                <w:sz w:val="16"/>
                <w:szCs w:val="16"/>
              </w:rPr>
            </w:pPr>
            <w:r>
              <w:rPr>
                <w:sz w:val="16"/>
                <w:szCs w:val="16"/>
              </w:rPr>
              <w:t>Entre el 7 y el 8</w:t>
            </w:r>
          </w:p>
        </w:tc>
        <w:tc>
          <w:tcPr>
            <w:tcW w:w="1701" w:type="dxa"/>
            <w:vAlign w:val="center"/>
          </w:tcPr>
          <w:p w14:paraId="47F13E19" w14:textId="77777777" w:rsidR="00D572C8" w:rsidRDefault="00000000">
            <w:pPr>
              <w:jc w:val="center"/>
              <w:rPr>
                <w:sz w:val="16"/>
                <w:szCs w:val="16"/>
              </w:rPr>
            </w:pPr>
            <w:r>
              <w:rPr>
                <w:sz w:val="16"/>
                <w:szCs w:val="16"/>
              </w:rPr>
              <w:t>Sobresaliente (SB)</w:t>
            </w:r>
          </w:p>
          <w:p w14:paraId="0CE81EA0" w14:textId="77777777" w:rsidR="00D572C8" w:rsidRDefault="00000000">
            <w:pPr>
              <w:jc w:val="center"/>
              <w:rPr>
                <w:sz w:val="16"/>
                <w:szCs w:val="16"/>
              </w:rPr>
            </w:pPr>
            <w:r>
              <w:rPr>
                <w:sz w:val="16"/>
                <w:szCs w:val="16"/>
              </w:rPr>
              <w:t>Entre el 9 y el 10</w:t>
            </w:r>
          </w:p>
        </w:tc>
      </w:tr>
      <w:tr w:rsidR="00D572C8" w14:paraId="56273360" w14:textId="77777777" w:rsidTr="0097580F">
        <w:trPr>
          <w:trHeight w:val="297"/>
        </w:trPr>
        <w:tc>
          <w:tcPr>
            <w:tcW w:w="1266" w:type="dxa"/>
          </w:tcPr>
          <w:p w14:paraId="4BE3689C" w14:textId="77777777" w:rsidR="00D572C8" w:rsidRDefault="00000000">
            <w:pPr>
              <w:rPr>
                <w:b/>
                <w:bCs/>
                <w:sz w:val="16"/>
                <w:szCs w:val="16"/>
              </w:rPr>
            </w:pPr>
            <w:r>
              <w:rPr>
                <w:color w:val="000000"/>
                <w:sz w:val="16"/>
                <w:szCs w:val="16"/>
              </w:rPr>
              <w:t>1.1 Interpretar, de forma verbal o gráfica, problemas de la vida cotidiana, comprendiendo las preguntas planteadas a través de diferentes estrategias o herramientas, incluidas las tecnológicas.</w:t>
            </w:r>
          </w:p>
        </w:tc>
        <w:tc>
          <w:tcPr>
            <w:tcW w:w="1959" w:type="dxa"/>
          </w:tcPr>
          <w:p w14:paraId="6E30F565" w14:textId="77777777" w:rsidR="00D572C8" w:rsidRDefault="00000000">
            <w:pPr>
              <w:rPr>
                <w:sz w:val="16"/>
                <w:szCs w:val="16"/>
              </w:rPr>
            </w:pPr>
            <w:r>
              <w:rPr>
                <w:color w:val="000000"/>
                <w:sz w:val="16"/>
                <w:szCs w:val="16"/>
              </w:rPr>
              <w:t>Análisis de problemas cotidianos. Ejercicios de interpretación verbal o gráfica. (Registro de Observación)</w:t>
            </w:r>
          </w:p>
        </w:tc>
        <w:tc>
          <w:tcPr>
            <w:tcW w:w="1701" w:type="dxa"/>
          </w:tcPr>
          <w:p w14:paraId="674323E4" w14:textId="77777777" w:rsidR="00D572C8" w:rsidRDefault="00000000">
            <w:pPr>
              <w:rPr>
                <w:sz w:val="16"/>
                <w:szCs w:val="16"/>
              </w:rPr>
            </w:pPr>
            <w:r>
              <w:rPr>
                <w:color w:val="000000"/>
                <w:sz w:val="16"/>
                <w:szCs w:val="16"/>
              </w:rPr>
              <w:t>Apenas interpreta, de forma verbal o gráfica, problemas de la vida cotidiana, sin llegar a comprender las preguntas planteadas a través de diferentes estrategias o herramientas.</w:t>
            </w:r>
          </w:p>
        </w:tc>
        <w:tc>
          <w:tcPr>
            <w:tcW w:w="1701" w:type="dxa"/>
          </w:tcPr>
          <w:p w14:paraId="15C4D9F1" w14:textId="77777777" w:rsidR="00D572C8" w:rsidRDefault="00000000">
            <w:pPr>
              <w:rPr>
                <w:sz w:val="16"/>
                <w:szCs w:val="16"/>
              </w:rPr>
            </w:pPr>
            <w:r>
              <w:rPr>
                <w:color w:val="000000"/>
                <w:sz w:val="16"/>
                <w:szCs w:val="16"/>
              </w:rPr>
              <w:t>Interpreta suficientemente, de forma verbal o gráfica, problemas de la vida cotidiana, comprendiendo las preguntas planteadas a través de diferentes estrategias, pero no utiliza herramientas tecnológicas.</w:t>
            </w:r>
          </w:p>
        </w:tc>
        <w:tc>
          <w:tcPr>
            <w:tcW w:w="1701" w:type="dxa"/>
          </w:tcPr>
          <w:p w14:paraId="3BE9AC8C" w14:textId="77777777" w:rsidR="00D572C8" w:rsidRDefault="00000000">
            <w:pPr>
              <w:rPr>
                <w:sz w:val="16"/>
                <w:szCs w:val="16"/>
              </w:rPr>
            </w:pPr>
            <w:r>
              <w:rPr>
                <w:color w:val="000000"/>
                <w:sz w:val="16"/>
                <w:szCs w:val="16"/>
              </w:rPr>
              <w:t>Interpreta a menudo, de forma verbal o gráfica, problemas de la vida cotidiana, comprendiendo las preguntas planteadas a través de diferentes estrategias o herramientas.</w:t>
            </w:r>
          </w:p>
        </w:tc>
        <w:tc>
          <w:tcPr>
            <w:tcW w:w="1701" w:type="dxa"/>
          </w:tcPr>
          <w:p w14:paraId="0E8D40F8" w14:textId="77777777" w:rsidR="00D572C8" w:rsidRDefault="00000000">
            <w:pPr>
              <w:rPr>
                <w:sz w:val="16"/>
                <w:szCs w:val="16"/>
              </w:rPr>
            </w:pPr>
            <w:r>
              <w:rPr>
                <w:color w:val="000000"/>
                <w:sz w:val="16"/>
                <w:szCs w:val="16"/>
              </w:rPr>
              <w:t>Interpreta con frecuencia, de forma verbal o gráfica, problemas de la vida cotidiana, comprendiendo las preguntas planteadas a través de diferentes estrategias o herramientas, incluidas las tecnológicas.</w:t>
            </w:r>
          </w:p>
        </w:tc>
        <w:tc>
          <w:tcPr>
            <w:tcW w:w="1701" w:type="dxa"/>
          </w:tcPr>
          <w:p w14:paraId="5C020FDB" w14:textId="77777777" w:rsidR="00D572C8" w:rsidRDefault="00000000">
            <w:pPr>
              <w:rPr>
                <w:sz w:val="16"/>
                <w:szCs w:val="16"/>
              </w:rPr>
            </w:pPr>
            <w:r>
              <w:rPr>
                <w:color w:val="000000"/>
                <w:sz w:val="16"/>
                <w:szCs w:val="16"/>
              </w:rPr>
              <w:t>Interpreta, de forma verbal o gráfica, problemas de la vida cotidiana, comprendiendo las preguntas planteadas a través de diferentes estrategias o herramientas, incluidas las tecnológicas.</w:t>
            </w:r>
          </w:p>
        </w:tc>
      </w:tr>
      <w:tr w:rsidR="00D572C8" w14:paraId="32CEC243" w14:textId="77777777" w:rsidTr="0097580F">
        <w:trPr>
          <w:trHeight w:val="297"/>
        </w:trPr>
        <w:tc>
          <w:tcPr>
            <w:tcW w:w="1266" w:type="dxa"/>
          </w:tcPr>
          <w:p w14:paraId="38EADC84" w14:textId="77777777" w:rsidR="00D572C8" w:rsidRDefault="00000000">
            <w:pPr>
              <w:rPr>
                <w:b/>
                <w:bCs/>
                <w:sz w:val="16"/>
                <w:szCs w:val="16"/>
              </w:rPr>
            </w:pPr>
            <w:r>
              <w:rPr>
                <w:color w:val="000000"/>
                <w:sz w:val="16"/>
                <w:szCs w:val="16"/>
              </w:rPr>
              <w:t>1.2 Producir representaciones matemáticas a través de esquemas o diagramas que ayuden en la resolución de una situación problematizada.</w:t>
            </w:r>
          </w:p>
        </w:tc>
        <w:tc>
          <w:tcPr>
            <w:tcW w:w="1959" w:type="dxa"/>
          </w:tcPr>
          <w:p w14:paraId="251A8A59" w14:textId="77777777" w:rsidR="00D572C8" w:rsidRDefault="00000000">
            <w:pPr>
              <w:rPr>
                <w:sz w:val="16"/>
                <w:szCs w:val="16"/>
              </w:rPr>
            </w:pPr>
            <w:r>
              <w:rPr>
                <w:color w:val="000000"/>
                <w:sz w:val="16"/>
                <w:szCs w:val="16"/>
              </w:rPr>
              <w:t>Producciones gráficas de esquemas o diagramas. Resolución de situaciones problematizadas. (Rúbricas)</w:t>
            </w:r>
          </w:p>
        </w:tc>
        <w:tc>
          <w:tcPr>
            <w:tcW w:w="1701" w:type="dxa"/>
          </w:tcPr>
          <w:p w14:paraId="063A3C5F" w14:textId="77777777" w:rsidR="00D572C8" w:rsidRDefault="00000000">
            <w:pPr>
              <w:rPr>
                <w:sz w:val="16"/>
                <w:szCs w:val="16"/>
              </w:rPr>
            </w:pPr>
            <w:r>
              <w:rPr>
                <w:color w:val="000000"/>
                <w:sz w:val="16"/>
                <w:szCs w:val="16"/>
              </w:rPr>
              <w:t>Rara vez produce representaciones matemáticas a través de esquemas o diagramas que ayuden en la resolución de una situación problematizada.</w:t>
            </w:r>
          </w:p>
        </w:tc>
        <w:tc>
          <w:tcPr>
            <w:tcW w:w="1701" w:type="dxa"/>
          </w:tcPr>
          <w:p w14:paraId="032AB94B" w14:textId="77777777" w:rsidR="00D572C8" w:rsidRDefault="00000000">
            <w:pPr>
              <w:rPr>
                <w:sz w:val="16"/>
                <w:szCs w:val="16"/>
              </w:rPr>
            </w:pPr>
            <w:r>
              <w:rPr>
                <w:color w:val="000000"/>
                <w:sz w:val="16"/>
                <w:szCs w:val="16"/>
              </w:rPr>
              <w:t>Produce suficientemente representaciones matemáticas a través de esquemas o diagramas que ayuden en la resolución de una situación problematizada.</w:t>
            </w:r>
          </w:p>
        </w:tc>
        <w:tc>
          <w:tcPr>
            <w:tcW w:w="1701" w:type="dxa"/>
          </w:tcPr>
          <w:p w14:paraId="19132F3E" w14:textId="77777777" w:rsidR="00D572C8" w:rsidRDefault="00000000">
            <w:pPr>
              <w:rPr>
                <w:sz w:val="16"/>
                <w:szCs w:val="16"/>
              </w:rPr>
            </w:pPr>
            <w:r>
              <w:rPr>
                <w:color w:val="000000"/>
                <w:sz w:val="16"/>
                <w:szCs w:val="16"/>
              </w:rPr>
              <w:t>Produce a menudo representaciones matemáticas a través de esquemas o diagramas que ayuden en la resolución de una situación problematizada.</w:t>
            </w:r>
          </w:p>
        </w:tc>
        <w:tc>
          <w:tcPr>
            <w:tcW w:w="1701" w:type="dxa"/>
          </w:tcPr>
          <w:p w14:paraId="10080B76" w14:textId="77777777" w:rsidR="00D572C8" w:rsidRDefault="00000000">
            <w:pPr>
              <w:rPr>
                <w:sz w:val="16"/>
                <w:szCs w:val="16"/>
              </w:rPr>
            </w:pPr>
            <w:r>
              <w:rPr>
                <w:color w:val="000000"/>
                <w:sz w:val="16"/>
                <w:szCs w:val="16"/>
              </w:rPr>
              <w:t>Produce con frecuencia representaciones matemáticas a través de esquemas o diagramas que ayuden en la resolución de una situación problematizada.</w:t>
            </w:r>
          </w:p>
        </w:tc>
        <w:tc>
          <w:tcPr>
            <w:tcW w:w="1701" w:type="dxa"/>
          </w:tcPr>
          <w:p w14:paraId="1FAC5F3F" w14:textId="77777777" w:rsidR="00D572C8" w:rsidRDefault="00000000">
            <w:pPr>
              <w:rPr>
                <w:sz w:val="16"/>
                <w:szCs w:val="16"/>
              </w:rPr>
            </w:pPr>
            <w:r>
              <w:rPr>
                <w:color w:val="000000"/>
                <w:sz w:val="16"/>
                <w:szCs w:val="16"/>
              </w:rPr>
              <w:t>Produce representaciones matemáticas a través de esquemas o diagramas que ayuden en la resolución de una situación problematizada.</w:t>
            </w:r>
          </w:p>
        </w:tc>
      </w:tr>
      <w:tr w:rsidR="00D572C8" w14:paraId="5BD3BF55" w14:textId="77777777" w:rsidTr="0097580F">
        <w:trPr>
          <w:trHeight w:val="297"/>
        </w:trPr>
        <w:tc>
          <w:tcPr>
            <w:tcW w:w="1266" w:type="dxa"/>
          </w:tcPr>
          <w:p w14:paraId="40FF5E07" w14:textId="77777777" w:rsidR="00D572C8" w:rsidRDefault="00000000">
            <w:pPr>
              <w:rPr>
                <w:b/>
                <w:bCs/>
                <w:sz w:val="16"/>
                <w:szCs w:val="16"/>
              </w:rPr>
            </w:pPr>
            <w:r>
              <w:rPr>
                <w:color w:val="000000"/>
                <w:sz w:val="16"/>
                <w:szCs w:val="16"/>
              </w:rPr>
              <w:t>2.2 Obtener posibles soluciones de un problema siguiendo alguna estrategia conocida.</w:t>
            </w:r>
          </w:p>
        </w:tc>
        <w:tc>
          <w:tcPr>
            <w:tcW w:w="1959" w:type="dxa"/>
          </w:tcPr>
          <w:p w14:paraId="1FC71CA5" w14:textId="77777777" w:rsidR="00D572C8" w:rsidRDefault="00000000">
            <w:pPr>
              <w:rPr>
                <w:sz w:val="16"/>
                <w:szCs w:val="16"/>
              </w:rPr>
            </w:pPr>
            <w:r>
              <w:rPr>
                <w:color w:val="000000"/>
                <w:sz w:val="16"/>
                <w:szCs w:val="16"/>
              </w:rPr>
              <w:t>Resolución de problemas. Pruebas escritas. (Rúbricas)</w:t>
            </w:r>
          </w:p>
        </w:tc>
        <w:tc>
          <w:tcPr>
            <w:tcW w:w="1701" w:type="dxa"/>
          </w:tcPr>
          <w:p w14:paraId="34A2A136" w14:textId="77777777" w:rsidR="00D572C8" w:rsidRDefault="00000000">
            <w:pPr>
              <w:rPr>
                <w:sz w:val="16"/>
                <w:szCs w:val="16"/>
              </w:rPr>
            </w:pPr>
            <w:r>
              <w:rPr>
                <w:color w:val="000000"/>
                <w:sz w:val="16"/>
                <w:szCs w:val="16"/>
              </w:rPr>
              <w:t>Apenas obtiene posibles soluciones de un problema, sin llegar a seguir alguna estrategia conocida.</w:t>
            </w:r>
          </w:p>
        </w:tc>
        <w:tc>
          <w:tcPr>
            <w:tcW w:w="1701" w:type="dxa"/>
          </w:tcPr>
          <w:p w14:paraId="5E0F6217" w14:textId="77777777" w:rsidR="00D572C8" w:rsidRDefault="00000000">
            <w:pPr>
              <w:rPr>
                <w:sz w:val="16"/>
                <w:szCs w:val="16"/>
              </w:rPr>
            </w:pPr>
            <w:r>
              <w:rPr>
                <w:color w:val="000000"/>
                <w:sz w:val="16"/>
                <w:szCs w:val="16"/>
              </w:rPr>
              <w:t>Obtiene suficientemente posibles soluciones de un problema siguiendo alguna estrategia, pero no siempre conocida.</w:t>
            </w:r>
          </w:p>
        </w:tc>
        <w:tc>
          <w:tcPr>
            <w:tcW w:w="1701" w:type="dxa"/>
          </w:tcPr>
          <w:p w14:paraId="0F330585" w14:textId="77777777" w:rsidR="00D572C8" w:rsidRDefault="00000000">
            <w:pPr>
              <w:rPr>
                <w:sz w:val="16"/>
                <w:szCs w:val="16"/>
              </w:rPr>
            </w:pPr>
            <w:r>
              <w:rPr>
                <w:color w:val="000000"/>
                <w:sz w:val="16"/>
                <w:szCs w:val="16"/>
              </w:rPr>
              <w:t>Obtiene a menudo posibles soluciones de un problema siguiendo alguna estrategia conocida.</w:t>
            </w:r>
          </w:p>
        </w:tc>
        <w:tc>
          <w:tcPr>
            <w:tcW w:w="1701" w:type="dxa"/>
          </w:tcPr>
          <w:p w14:paraId="336767C7" w14:textId="77777777" w:rsidR="00D572C8" w:rsidRDefault="00000000">
            <w:pPr>
              <w:rPr>
                <w:sz w:val="16"/>
                <w:szCs w:val="16"/>
              </w:rPr>
            </w:pPr>
            <w:r>
              <w:rPr>
                <w:color w:val="000000"/>
                <w:sz w:val="16"/>
                <w:szCs w:val="16"/>
              </w:rPr>
              <w:t>Obtiene con frecuencia posibles soluciones de un problema siguiendo alguna estrategia conocida.</w:t>
            </w:r>
          </w:p>
        </w:tc>
        <w:tc>
          <w:tcPr>
            <w:tcW w:w="1701" w:type="dxa"/>
          </w:tcPr>
          <w:p w14:paraId="21051A6E" w14:textId="77777777" w:rsidR="00D572C8" w:rsidRDefault="00000000">
            <w:pPr>
              <w:rPr>
                <w:sz w:val="16"/>
                <w:szCs w:val="16"/>
              </w:rPr>
            </w:pPr>
            <w:r>
              <w:rPr>
                <w:color w:val="000000"/>
                <w:sz w:val="16"/>
                <w:szCs w:val="16"/>
              </w:rPr>
              <w:t>Obtiene posibles soluciones de un problema siguiendo alguna estrategia conocida.</w:t>
            </w:r>
          </w:p>
        </w:tc>
      </w:tr>
      <w:tr w:rsidR="00D572C8" w14:paraId="555A5F16" w14:textId="77777777" w:rsidTr="0097580F">
        <w:trPr>
          <w:trHeight w:val="297"/>
        </w:trPr>
        <w:tc>
          <w:tcPr>
            <w:tcW w:w="1266" w:type="dxa"/>
          </w:tcPr>
          <w:p w14:paraId="656003C2" w14:textId="77777777" w:rsidR="00D572C8" w:rsidRDefault="00000000">
            <w:pPr>
              <w:rPr>
                <w:b/>
                <w:bCs/>
                <w:sz w:val="16"/>
                <w:szCs w:val="16"/>
              </w:rPr>
            </w:pPr>
            <w:r>
              <w:rPr>
                <w:color w:val="000000"/>
                <w:sz w:val="16"/>
                <w:szCs w:val="16"/>
              </w:rPr>
              <w:t xml:space="preserve">4.1 Automatizar situaciones </w:t>
            </w:r>
            <w:r>
              <w:rPr>
                <w:color w:val="000000"/>
                <w:sz w:val="16"/>
                <w:szCs w:val="16"/>
              </w:rPr>
              <w:lastRenderedPageBreak/>
              <w:t>sencillas de la vida cotidiana que se realicen paso a paso o sigan una rutina, utilizando de forma pautada principios básicos del pensamiento computacional.</w:t>
            </w:r>
          </w:p>
        </w:tc>
        <w:tc>
          <w:tcPr>
            <w:tcW w:w="1959" w:type="dxa"/>
          </w:tcPr>
          <w:p w14:paraId="2F7D0830" w14:textId="77777777" w:rsidR="00D572C8" w:rsidRDefault="00000000">
            <w:pPr>
              <w:rPr>
                <w:sz w:val="16"/>
                <w:szCs w:val="16"/>
              </w:rPr>
            </w:pPr>
            <w:r>
              <w:rPr>
                <w:color w:val="000000"/>
                <w:sz w:val="16"/>
                <w:szCs w:val="16"/>
              </w:rPr>
              <w:lastRenderedPageBreak/>
              <w:t xml:space="preserve">Ejercicios de automatización de rutinas. Prácticas de </w:t>
            </w:r>
            <w:r>
              <w:rPr>
                <w:color w:val="000000"/>
                <w:sz w:val="16"/>
                <w:szCs w:val="16"/>
              </w:rPr>
              <w:lastRenderedPageBreak/>
              <w:t>pensamiento computacional. (Registro de Observación)</w:t>
            </w:r>
          </w:p>
        </w:tc>
        <w:tc>
          <w:tcPr>
            <w:tcW w:w="1701" w:type="dxa"/>
          </w:tcPr>
          <w:p w14:paraId="6AAFE3B0" w14:textId="77777777" w:rsidR="00D572C8" w:rsidRDefault="00000000">
            <w:pPr>
              <w:rPr>
                <w:sz w:val="16"/>
                <w:szCs w:val="16"/>
              </w:rPr>
            </w:pPr>
            <w:r>
              <w:rPr>
                <w:color w:val="000000"/>
                <w:sz w:val="16"/>
                <w:szCs w:val="16"/>
              </w:rPr>
              <w:lastRenderedPageBreak/>
              <w:t xml:space="preserve">Rara vez automatiza situaciones </w:t>
            </w:r>
            <w:r>
              <w:rPr>
                <w:color w:val="000000"/>
                <w:sz w:val="16"/>
                <w:szCs w:val="16"/>
              </w:rPr>
              <w:lastRenderedPageBreak/>
              <w:t>sencillas de la vida cotidiana que se realicen paso a paso o sigan una rutina, sin utilizar principios básicos del pensamiento computacional.</w:t>
            </w:r>
          </w:p>
        </w:tc>
        <w:tc>
          <w:tcPr>
            <w:tcW w:w="1701" w:type="dxa"/>
          </w:tcPr>
          <w:p w14:paraId="78BED75D" w14:textId="77777777" w:rsidR="00D572C8" w:rsidRDefault="00000000">
            <w:pPr>
              <w:rPr>
                <w:sz w:val="16"/>
                <w:szCs w:val="16"/>
              </w:rPr>
            </w:pPr>
            <w:r>
              <w:rPr>
                <w:color w:val="000000"/>
                <w:sz w:val="16"/>
                <w:szCs w:val="16"/>
              </w:rPr>
              <w:lastRenderedPageBreak/>
              <w:t xml:space="preserve">Automatiza suficientemente situaciones </w:t>
            </w:r>
            <w:r>
              <w:rPr>
                <w:color w:val="000000"/>
                <w:sz w:val="16"/>
                <w:szCs w:val="16"/>
              </w:rPr>
              <w:lastRenderedPageBreak/>
              <w:t>sencillas de la vida cotidiana que se realicen paso a paso o sigan una rutina, utilizando principios básicos del pensamiento computacional de forma pautada, pero no siempre correctamente.</w:t>
            </w:r>
          </w:p>
        </w:tc>
        <w:tc>
          <w:tcPr>
            <w:tcW w:w="1701" w:type="dxa"/>
          </w:tcPr>
          <w:p w14:paraId="4C58F15D" w14:textId="77777777" w:rsidR="00D572C8" w:rsidRDefault="00000000">
            <w:pPr>
              <w:rPr>
                <w:sz w:val="16"/>
                <w:szCs w:val="16"/>
              </w:rPr>
            </w:pPr>
            <w:r>
              <w:rPr>
                <w:color w:val="000000"/>
                <w:sz w:val="16"/>
                <w:szCs w:val="16"/>
              </w:rPr>
              <w:lastRenderedPageBreak/>
              <w:t xml:space="preserve">Automatiza a menudo situaciones sencillas de la vida </w:t>
            </w:r>
            <w:r>
              <w:rPr>
                <w:color w:val="000000"/>
                <w:sz w:val="16"/>
                <w:szCs w:val="16"/>
              </w:rPr>
              <w:lastRenderedPageBreak/>
              <w:t>cotidiana que se realicen paso a paso o sigan una rutina, utilizando de forma pautada principios básicos del pensamiento computacional.</w:t>
            </w:r>
          </w:p>
        </w:tc>
        <w:tc>
          <w:tcPr>
            <w:tcW w:w="1701" w:type="dxa"/>
          </w:tcPr>
          <w:p w14:paraId="0B3049E4" w14:textId="77777777" w:rsidR="00D572C8" w:rsidRDefault="00000000">
            <w:pPr>
              <w:rPr>
                <w:sz w:val="16"/>
                <w:szCs w:val="16"/>
              </w:rPr>
            </w:pPr>
            <w:r>
              <w:rPr>
                <w:color w:val="000000"/>
                <w:sz w:val="16"/>
                <w:szCs w:val="16"/>
              </w:rPr>
              <w:lastRenderedPageBreak/>
              <w:t xml:space="preserve">Automatiza con frecuencia situaciones </w:t>
            </w:r>
            <w:r>
              <w:rPr>
                <w:color w:val="000000"/>
                <w:sz w:val="16"/>
                <w:szCs w:val="16"/>
              </w:rPr>
              <w:lastRenderedPageBreak/>
              <w:t>sencillas de la vida cotidiana que se realicen paso a paso o sigan una rutina, utilizando de forma pautada principios básicos del pensamiento computacional.</w:t>
            </w:r>
          </w:p>
        </w:tc>
        <w:tc>
          <w:tcPr>
            <w:tcW w:w="1701" w:type="dxa"/>
          </w:tcPr>
          <w:p w14:paraId="568F5FC8" w14:textId="77777777" w:rsidR="00D572C8" w:rsidRDefault="00000000">
            <w:pPr>
              <w:rPr>
                <w:sz w:val="16"/>
                <w:szCs w:val="16"/>
              </w:rPr>
            </w:pPr>
            <w:r>
              <w:rPr>
                <w:color w:val="000000"/>
                <w:sz w:val="16"/>
                <w:szCs w:val="16"/>
              </w:rPr>
              <w:lastRenderedPageBreak/>
              <w:t xml:space="preserve">Automatiza situaciones sencillas de la vida </w:t>
            </w:r>
            <w:r>
              <w:rPr>
                <w:color w:val="000000"/>
                <w:sz w:val="16"/>
                <w:szCs w:val="16"/>
              </w:rPr>
              <w:lastRenderedPageBreak/>
              <w:t>cotidiana que se realicen paso a paso o sigan una rutina, utilizando de forma pautada principios básicos del pensamiento computacional.</w:t>
            </w:r>
          </w:p>
        </w:tc>
      </w:tr>
      <w:tr w:rsidR="00D572C8" w14:paraId="1C97976C" w14:textId="77777777" w:rsidTr="0097580F">
        <w:trPr>
          <w:trHeight w:val="297"/>
        </w:trPr>
        <w:tc>
          <w:tcPr>
            <w:tcW w:w="1266" w:type="dxa"/>
          </w:tcPr>
          <w:p w14:paraId="06FEAA42" w14:textId="77777777" w:rsidR="00D572C8" w:rsidRDefault="00000000">
            <w:pPr>
              <w:rPr>
                <w:b/>
                <w:bCs/>
                <w:sz w:val="16"/>
                <w:szCs w:val="16"/>
              </w:rPr>
            </w:pPr>
            <w:r>
              <w:rPr>
                <w:color w:val="000000"/>
                <w:sz w:val="16"/>
                <w:szCs w:val="16"/>
              </w:rPr>
              <w:lastRenderedPageBreak/>
              <w:t>4.2 Emplear herramientas tecnológicas adecuadas en el proceso de resolución de problemas.</w:t>
            </w:r>
          </w:p>
        </w:tc>
        <w:tc>
          <w:tcPr>
            <w:tcW w:w="1959" w:type="dxa"/>
          </w:tcPr>
          <w:p w14:paraId="72D66297" w14:textId="77777777" w:rsidR="00D572C8" w:rsidRDefault="00000000">
            <w:pPr>
              <w:rPr>
                <w:sz w:val="16"/>
                <w:szCs w:val="16"/>
              </w:rPr>
            </w:pPr>
            <w:r>
              <w:rPr>
                <w:color w:val="000000"/>
                <w:sz w:val="16"/>
                <w:szCs w:val="16"/>
              </w:rPr>
              <w:t>Proyectos digitales de resolución de problemas. Uso de TIC en actividades matemáticas. (Rúbricas)</w:t>
            </w:r>
          </w:p>
        </w:tc>
        <w:tc>
          <w:tcPr>
            <w:tcW w:w="1701" w:type="dxa"/>
          </w:tcPr>
          <w:p w14:paraId="25913909" w14:textId="77777777" w:rsidR="00D572C8" w:rsidRDefault="00000000">
            <w:pPr>
              <w:rPr>
                <w:sz w:val="16"/>
                <w:szCs w:val="16"/>
              </w:rPr>
            </w:pPr>
            <w:r>
              <w:rPr>
                <w:color w:val="000000"/>
                <w:sz w:val="16"/>
                <w:szCs w:val="16"/>
              </w:rPr>
              <w:t>Apenas emplea herramientas tecnológicas adecuadas en el proceso de resolución de problemas.</w:t>
            </w:r>
          </w:p>
        </w:tc>
        <w:tc>
          <w:tcPr>
            <w:tcW w:w="1701" w:type="dxa"/>
          </w:tcPr>
          <w:p w14:paraId="4F45E39D" w14:textId="77777777" w:rsidR="00D572C8" w:rsidRDefault="00000000">
            <w:pPr>
              <w:rPr>
                <w:sz w:val="16"/>
                <w:szCs w:val="16"/>
              </w:rPr>
            </w:pPr>
            <w:r>
              <w:rPr>
                <w:color w:val="000000"/>
                <w:sz w:val="16"/>
                <w:szCs w:val="16"/>
              </w:rPr>
              <w:t>Emplea de forma básica herramientas tecnológicas adecuadas en el proceso de resolución de problemas.</w:t>
            </w:r>
          </w:p>
        </w:tc>
        <w:tc>
          <w:tcPr>
            <w:tcW w:w="1701" w:type="dxa"/>
          </w:tcPr>
          <w:p w14:paraId="4739D39A" w14:textId="77777777" w:rsidR="00D572C8" w:rsidRDefault="00000000">
            <w:pPr>
              <w:rPr>
                <w:sz w:val="16"/>
                <w:szCs w:val="16"/>
              </w:rPr>
            </w:pPr>
            <w:r>
              <w:rPr>
                <w:color w:val="000000"/>
                <w:sz w:val="16"/>
                <w:szCs w:val="16"/>
              </w:rPr>
              <w:t>Emplea de forma adecuada herramientas tecnológicas adecuadas en el proceso de resolución de problemas.</w:t>
            </w:r>
          </w:p>
        </w:tc>
        <w:tc>
          <w:tcPr>
            <w:tcW w:w="1701" w:type="dxa"/>
          </w:tcPr>
          <w:p w14:paraId="1077A56C" w14:textId="77777777" w:rsidR="00D572C8" w:rsidRDefault="00000000">
            <w:pPr>
              <w:rPr>
                <w:sz w:val="16"/>
                <w:szCs w:val="16"/>
              </w:rPr>
            </w:pPr>
            <w:r>
              <w:rPr>
                <w:color w:val="000000"/>
                <w:sz w:val="16"/>
                <w:szCs w:val="16"/>
              </w:rPr>
              <w:t>Emplea de forma muy positiva herramientas tecnológicas adecuadas en el proceso de resolución de problemas.</w:t>
            </w:r>
          </w:p>
        </w:tc>
        <w:tc>
          <w:tcPr>
            <w:tcW w:w="1701" w:type="dxa"/>
          </w:tcPr>
          <w:p w14:paraId="5911D7FB" w14:textId="77777777" w:rsidR="00D572C8" w:rsidRDefault="00000000">
            <w:pPr>
              <w:rPr>
                <w:sz w:val="16"/>
                <w:szCs w:val="16"/>
              </w:rPr>
            </w:pPr>
            <w:r>
              <w:rPr>
                <w:color w:val="000000"/>
                <w:sz w:val="16"/>
                <w:szCs w:val="16"/>
              </w:rPr>
              <w:t>Emplea de forma excelente herramientas tecnológicas adecuadas en el proceso de resolución de problemas.</w:t>
            </w:r>
          </w:p>
        </w:tc>
      </w:tr>
      <w:tr w:rsidR="00D572C8" w14:paraId="6D2F8E8C" w14:textId="77777777" w:rsidTr="0097580F">
        <w:trPr>
          <w:trHeight w:val="297"/>
        </w:trPr>
        <w:tc>
          <w:tcPr>
            <w:tcW w:w="1266" w:type="dxa"/>
          </w:tcPr>
          <w:p w14:paraId="7E98B889" w14:textId="77777777" w:rsidR="00D572C8" w:rsidRDefault="00000000">
            <w:pPr>
              <w:rPr>
                <w:b/>
                <w:bCs/>
                <w:sz w:val="16"/>
                <w:szCs w:val="16"/>
              </w:rPr>
            </w:pPr>
            <w:r>
              <w:rPr>
                <w:color w:val="000000"/>
                <w:sz w:val="16"/>
                <w:szCs w:val="16"/>
              </w:rPr>
              <w:t>5.1 Realizar conexiones entre los diferentes elementos matemáticos, aplicando conocimientos y experiencias propios.</w:t>
            </w:r>
          </w:p>
        </w:tc>
        <w:tc>
          <w:tcPr>
            <w:tcW w:w="1959" w:type="dxa"/>
          </w:tcPr>
          <w:p w14:paraId="43EC69B6" w14:textId="77777777" w:rsidR="00D572C8" w:rsidRDefault="00000000">
            <w:pPr>
              <w:rPr>
                <w:sz w:val="16"/>
                <w:szCs w:val="16"/>
              </w:rPr>
            </w:pPr>
            <w:r>
              <w:rPr>
                <w:color w:val="000000"/>
                <w:sz w:val="16"/>
                <w:szCs w:val="16"/>
              </w:rPr>
              <w:t>Ejercicios de conexión de conceptos matemáticos. Análisis de situaciones matemáticas. (Registro de Observación)</w:t>
            </w:r>
          </w:p>
        </w:tc>
        <w:tc>
          <w:tcPr>
            <w:tcW w:w="1701" w:type="dxa"/>
          </w:tcPr>
          <w:p w14:paraId="5FA05464" w14:textId="77777777" w:rsidR="00D572C8" w:rsidRDefault="00000000">
            <w:pPr>
              <w:rPr>
                <w:sz w:val="16"/>
                <w:szCs w:val="16"/>
              </w:rPr>
            </w:pPr>
            <w:r>
              <w:rPr>
                <w:color w:val="000000"/>
                <w:sz w:val="16"/>
                <w:szCs w:val="16"/>
              </w:rPr>
              <w:t>Rara vez realiza conexiones entre los diferentes elementos matemáticos, sin aplicar conocimientos y experiencias propios.</w:t>
            </w:r>
          </w:p>
        </w:tc>
        <w:tc>
          <w:tcPr>
            <w:tcW w:w="1701" w:type="dxa"/>
          </w:tcPr>
          <w:p w14:paraId="24D26209" w14:textId="77777777" w:rsidR="00D572C8" w:rsidRDefault="00000000">
            <w:pPr>
              <w:rPr>
                <w:sz w:val="16"/>
                <w:szCs w:val="16"/>
              </w:rPr>
            </w:pPr>
            <w:r>
              <w:rPr>
                <w:color w:val="000000"/>
                <w:sz w:val="16"/>
                <w:szCs w:val="16"/>
              </w:rPr>
              <w:t>Realiza suficientemente conexiones entre los diferentes elementos matemáticos, aplicando conocimientos, pero no experiencias propios.</w:t>
            </w:r>
          </w:p>
        </w:tc>
        <w:tc>
          <w:tcPr>
            <w:tcW w:w="1701" w:type="dxa"/>
          </w:tcPr>
          <w:p w14:paraId="3607C7B7" w14:textId="77777777" w:rsidR="00D572C8" w:rsidRDefault="00000000">
            <w:pPr>
              <w:rPr>
                <w:sz w:val="16"/>
                <w:szCs w:val="16"/>
              </w:rPr>
            </w:pPr>
            <w:r>
              <w:rPr>
                <w:color w:val="000000"/>
                <w:sz w:val="16"/>
                <w:szCs w:val="16"/>
              </w:rPr>
              <w:t>Realiza a menudo conexiones entre los diferentes elementos matemáticos, aplicando conocimientos y experiencias propios.</w:t>
            </w:r>
          </w:p>
        </w:tc>
        <w:tc>
          <w:tcPr>
            <w:tcW w:w="1701" w:type="dxa"/>
          </w:tcPr>
          <w:p w14:paraId="63858627" w14:textId="77777777" w:rsidR="00D572C8" w:rsidRDefault="00000000">
            <w:pPr>
              <w:rPr>
                <w:sz w:val="16"/>
                <w:szCs w:val="16"/>
              </w:rPr>
            </w:pPr>
            <w:r>
              <w:rPr>
                <w:color w:val="000000"/>
                <w:sz w:val="16"/>
                <w:szCs w:val="16"/>
              </w:rPr>
              <w:t>Realiza con frecuencia conexiones entre los diferentes elementos matemáticos, aplicando conocimientos y experiencias propios.</w:t>
            </w:r>
          </w:p>
        </w:tc>
        <w:tc>
          <w:tcPr>
            <w:tcW w:w="1701" w:type="dxa"/>
          </w:tcPr>
          <w:p w14:paraId="14787BBC" w14:textId="77777777" w:rsidR="00D572C8" w:rsidRDefault="00000000">
            <w:pPr>
              <w:rPr>
                <w:sz w:val="16"/>
                <w:szCs w:val="16"/>
              </w:rPr>
            </w:pPr>
            <w:r>
              <w:rPr>
                <w:color w:val="000000"/>
                <w:sz w:val="16"/>
                <w:szCs w:val="16"/>
              </w:rPr>
              <w:t>Realiza conexiones entre los diferentes elementos matemáticos, aplicando conocimientos y experiencias propios.</w:t>
            </w:r>
          </w:p>
        </w:tc>
      </w:tr>
      <w:tr w:rsidR="00D572C8" w14:paraId="083EADB6" w14:textId="77777777" w:rsidTr="0097580F">
        <w:trPr>
          <w:trHeight w:val="297"/>
        </w:trPr>
        <w:tc>
          <w:tcPr>
            <w:tcW w:w="1266" w:type="dxa"/>
          </w:tcPr>
          <w:p w14:paraId="547C73FD" w14:textId="77777777" w:rsidR="00D572C8" w:rsidRDefault="00000000">
            <w:pPr>
              <w:rPr>
                <w:b/>
                <w:bCs/>
                <w:sz w:val="16"/>
                <w:szCs w:val="16"/>
              </w:rPr>
            </w:pPr>
            <w:r>
              <w:rPr>
                <w:color w:val="000000"/>
                <w:sz w:val="16"/>
                <w:szCs w:val="16"/>
              </w:rPr>
              <w:t>6.1 Reconocer el lenguaje matemático sencillo presente en la vida cotidiana en diferentes formatos, adquiriendo vocabulario específico básico y mostrando la comprensión del mensaje.</w:t>
            </w:r>
          </w:p>
        </w:tc>
        <w:tc>
          <w:tcPr>
            <w:tcW w:w="1959" w:type="dxa"/>
          </w:tcPr>
          <w:p w14:paraId="457A96BD" w14:textId="77777777" w:rsidR="00D572C8" w:rsidRDefault="00000000">
            <w:pPr>
              <w:rPr>
                <w:sz w:val="16"/>
                <w:szCs w:val="16"/>
              </w:rPr>
            </w:pPr>
            <w:r>
              <w:rPr>
                <w:color w:val="000000"/>
                <w:sz w:val="16"/>
                <w:szCs w:val="16"/>
              </w:rPr>
              <w:t>Ejercicios de reconocimiento de lenguaje matemático. Análisis de vocabulario en contextos cotidianos. (Registro de Observación)</w:t>
            </w:r>
          </w:p>
        </w:tc>
        <w:tc>
          <w:tcPr>
            <w:tcW w:w="1701" w:type="dxa"/>
          </w:tcPr>
          <w:p w14:paraId="0AF5A4BC" w14:textId="77777777" w:rsidR="00D572C8" w:rsidRDefault="00000000">
            <w:pPr>
              <w:rPr>
                <w:sz w:val="16"/>
                <w:szCs w:val="16"/>
              </w:rPr>
            </w:pPr>
            <w:r>
              <w:rPr>
                <w:color w:val="000000"/>
                <w:sz w:val="16"/>
                <w:szCs w:val="16"/>
              </w:rPr>
              <w:t>Apenas reconoce el lenguaje matemático sencillo presente en la vida cotidiana en diferentes formatos, sin llegar a adquirir vocabulario específico básico ni mostrar comprensión del mensaje.</w:t>
            </w:r>
          </w:p>
        </w:tc>
        <w:tc>
          <w:tcPr>
            <w:tcW w:w="1701" w:type="dxa"/>
          </w:tcPr>
          <w:p w14:paraId="0CBD6C22" w14:textId="77777777" w:rsidR="00D572C8" w:rsidRDefault="00000000">
            <w:pPr>
              <w:rPr>
                <w:sz w:val="16"/>
                <w:szCs w:val="16"/>
              </w:rPr>
            </w:pPr>
            <w:r>
              <w:rPr>
                <w:color w:val="000000"/>
                <w:sz w:val="16"/>
                <w:szCs w:val="16"/>
              </w:rPr>
              <w:t>Reconoce suficientemente el lenguaje matemático sencillo presente en la vida cotidiana en diferentes formatos, adquiriendo vocabulario específico básico, pero no mostrando comprensión del mensaje.</w:t>
            </w:r>
          </w:p>
        </w:tc>
        <w:tc>
          <w:tcPr>
            <w:tcW w:w="1701" w:type="dxa"/>
          </w:tcPr>
          <w:p w14:paraId="59EA11CB" w14:textId="77777777" w:rsidR="00D572C8" w:rsidRDefault="00000000">
            <w:pPr>
              <w:rPr>
                <w:sz w:val="16"/>
                <w:szCs w:val="16"/>
              </w:rPr>
            </w:pPr>
            <w:r>
              <w:rPr>
                <w:color w:val="000000"/>
                <w:sz w:val="16"/>
                <w:szCs w:val="16"/>
              </w:rPr>
              <w:t>Reconoce a menudo el lenguaje matemático sencillo presente en la vida cotidiana en diferentes formatos, adquiriendo vocabulario específico básico y mostrando comprensión del mensaje.</w:t>
            </w:r>
          </w:p>
        </w:tc>
        <w:tc>
          <w:tcPr>
            <w:tcW w:w="1701" w:type="dxa"/>
          </w:tcPr>
          <w:p w14:paraId="03B9707E" w14:textId="77777777" w:rsidR="00D572C8" w:rsidRDefault="00000000">
            <w:pPr>
              <w:rPr>
                <w:sz w:val="16"/>
                <w:szCs w:val="16"/>
              </w:rPr>
            </w:pPr>
            <w:r>
              <w:rPr>
                <w:color w:val="000000"/>
                <w:sz w:val="16"/>
                <w:szCs w:val="16"/>
              </w:rPr>
              <w:t>Reconoce con frecuencia el lenguaje matemático sencillo presente en la vida cotidiana en diferentes formatos, adquiriendo vocabulario específico básico y mostrando comprensión del mensaje.</w:t>
            </w:r>
          </w:p>
        </w:tc>
        <w:tc>
          <w:tcPr>
            <w:tcW w:w="1701" w:type="dxa"/>
          </w:tcPr>
          <w:p w14:paraId="7C1D39C8" w14:textId="77777777" w:rsidR="00D572C8" w:rsidRDefault="00000000">
            <w:pPr>
              <w:rPr>
                <w:sz w:val="16"/>
                <w:szCs w:val="16"/>
              </w:rPr>
            </w:pPr>
            <w:r>
              <w:rPr>
                <w:color w:val="000000"/>
                <w:sz w:val="16"/>
                <w:szCs w:val="16"/>
              </w:rPr>
              <w:t>Reconoce el lenguaje matemático sencillo presente en la vida cotidiana en diferentes formatos, adquiriendo vocabulario específico básico y mostrando la comprensión del mensaje.</w:t>
            </w:r>
          </w:p>
        </w:tc>
      </w:tr>
      <w:tr w:rsidR="00D572C8" w14:paraId="2FF99D1D" w14:textId="77777777" w:rsidTr="0097580F">
        <w:trPr>
          <w:trHeight w:val="297"/>
        </w:trPr>
        <w:tc>
          <w:tcPr>
            <w:tcW w:w="1266" w:type="dxa"/>
          </w:tcPr>
          <w:p w14:paraId="679AE2ED" w14:textId="77777777" w:rsidR="00D572C8" w:rsidRDefault="00000000">
            <w:pPr>
              <w:rPr>
                <w:b/>
                <w:bCs/>
                <w:sz w:val="16"/>
                <w:szCs w:val="16"/>
              </w:rPr>
            </w:pPr>
            <w:r>
              <w:rPr>
                <w:color w:val="000000"/>
                <w:sz w:val="16"/>
                <w:szCs w:val="16"/>
              </w:rPr>
              <w:t>6.2 Explicar los procesos e ideas matemáticas, los pasos seguidos en la resolución de un problema o los resultados obtenidos, utilizando un lenguaje matemático sencillo en diferentes formatos.</w:t>
            </w:r>
          </w:p>
        </w:tc>
        <w:tc>
          <w:tcPr>
            <w:tcW w:w="1959" w:type="dxa"/>
          </w:tcPr>
          <w:p w14:paraId="3C0086B3" w14:textId="77777777" w:rsidR="00D572C8" w:rsidRDefault="00000000">
            <w:pPr>
              <w:rPr>
                <w:sz w:val="16"/>
                <w:szCs w:val="16"/>
              </w:rPr>
            </w:pPr>
            <w:r>
              <w:rPr>
                <w:color w:val="000000"/>
                <w:sz w:val="16"/>
                <w:szCs w:val="16"/>
              </w:rPr>
              <w:t>Exposiciones orales de procesos matemáticos. Producciones escritas explicativas. (Rúbricas)</w:t>
            </w:r>
          </w:p>
        </w:tc>
        <w:tc>
          <w:tcPr>
            <w:tcW w:w="1701" w:type="dxa"/>
          </w:tcPr>
          <w:p w14:paraId="7B3C4A61" w14:textId="77777777" w:rsidR="00D572C8" w:rsidRDefault="00000000">
            <w:pPr>
              <w:rPr>
                <w:sz w:val="16"/>
                <w:szCs w:val="16"/>
              </w:rPr>
            </w:pPr>
            <w:r>
              <w:rPr>
                <w:color w:val="000000"/>
                <w:sz w:val="16"/>
                <w:szCs w:val="16"/>
              </w:rPr>
              <w:t>Rara vez explica los procesos e ideas matemáticas, los pasos seguidos en la resolución de un problema o los resultados obtenidos, sin utilizar un lenguaje matemático sencillo en diferentes formatos.</w:t>
            </w:r>
          </w:p>
        </w:tc>
        <w:tc>
          <w:tcPr>
            <w:tcW w:w="1701" w:type="dxa"/>
          </w:tcPr>
          <w:p w14:paraId="52FE64C5" w14:textId="77777777" w:rsidR="00D572C8" w:rsidRDefault="00000000">
            <w:pPr>
              <w:rPr>
                <w:sz w:val="16"/>
                <w:szCs w:val="16"/>
              </w:rPr>
            </w:pPr>
            <w:r>
              <w:rPr>
                <w:color w:val="000000"/>
                <w:sz w:val="16"/>
                <w:szCs w:val="16"/>
              </w:rPr>
              <w:t>Explica suficientemente los procesos e ideas matemáticas, los pasos seguidos en la resolución de un problema o los resultados obtenidos, utilizando un lenguaje matemático sencillo, pero no en diferentes formatos.</w:t>
            </w:r>
          </w:p>
        </w:tc>
        <w:tc>
          <w:tcPr>
            <w:tcW w:w="1701" w:type="dxa"/>
          </w:tcPr>
          <w:p w14:paraId="046CCB3D" w14:textId="77777777" w:rsidR="00D572C8" w:rsidRDefault="00000000">
            <w:pPr>
              <w:rPr>
                <w:sz w:val="16"/>
                <w:szCs w:val="16"/>
              </w:rPr>
            </w:pPr>
            <w:r>
              <w:rPr>
                <w:color w:val="000000"/>
                <w:sz w:val="16"/>
                <w:szCs w:val="16"/>
              </w:rPr>
              <w:t>Explica a menudo los procesos e ideas matemáticas, los pasos seguidos en la resolución de un problema o los resultados obtenidos, utilizando un lenguaje matemático sencillo en diferentes formatos.</w:t>
            </w:r>
          </w:p>
        </w:tc>
        <w:tc>
          <w:tcPr>
            <w:tcW w:w="1701" w:type="dxa"/>
          </w:tcPr>
          <w:p w14:paraId="5CBD8553" w14:textId="77777777" w:rsidR="00D572C8" w:rsidRDefault="00000000">
            <w:pPr>
              <w:rPr>
                <w:sz w:val="16"/>
                <w:szCs w:val="16"/>
              </w:rPr>
            </w:pPr>
            <w:r>
              <w:rPr>
                <w:color w:val="000000"/>
                <w:sz w:val="16"/>
                <w:szCs w:val="16"/>
              </w:rPr>
              <w:t>Explica con frecuencia los procesos e ideas matemáticas, los pasos seguidos en la resolución de un problema o los resultados obtenidos, utilizando un lenguaje matemático sencillo en diferentes formatos.</w:t>
            </w:r>
          </w:p>
        </w:tc>
        <w:tc>
          <w:tcPr>
            <w:tcW w:w="1701" w:type="dxa"/>
          </w:tcPr>
          <w:p w14:paraId="6DB0BAC2" w14:textId="77777777" w:rsidR="00D572C8" w:rsidRDefault="00000000">
            <w:pPr>
              <w:rPr>
                <w:sz w:val="16"/>
                <w:szCs w:val="16"/>
              </w:rPr>
            </w:pPr>
            <w:r>
              <w:rPr>
                <w:color w:val="000000"/>
                <w:sz w:val="16"/>
                <w:szCs w:val="16"/>
              </w:rPr>
              <w:t>Explica los procesos e ideas matemáticas, los pasos seguidos en la resolución de un problema o los resultados obtenidos, utilizando un lenguaje matemático sencillo en diferentes formatos.</w:t>
            </w:r>
          </w:p>
        </w:tc>
      </w:tr>
      <w:tr w:rsidR="00D572C8" w14:paraId="72D57C45" w14:textId="77777777" w:rsidTr="0097580F">
        <w:trPr>
          <w:trHeight w:val="297"/>
        </w:trPr>
        <w:tc>
          <w:tcPr>
            <w:tcW w:w="1266" w:type="dxa"/>
          </w:tcPr>
          <w:p w14:paraId="160D25F3" w14:textId="77777777" w:rsidR="00D572C8" w:rsidRDefault="00000000">
            <w:pPr>
              <w:rPr>
                <w:b/>
                <w:bCs/>
                <w:sz w:val="16"/>
                <w:szCs w:val="16"/>
              </w:rPr>
            </w:pPr>
            <w:r>
              <w:rPr>
                <w:color w:val="000000"/>
                <w:sz w:val="16"/>
                <w:szCs w:val="16"/>
              </w:rPr>
              <w:t>7.1 Identificar las emociones propias al abordar retos matemáticos, pidiendo ayuda solo cuando sea necesario y desarrollando la autoconfianza.</w:t>
            </w:r>
          </w:p>
        </w:tc>
        <w:tc>
          <w:tcPr>
            <w:tcW w:w="1959" w:type="dxa"/>
          </w:tcPr>
          <w:p w14:paraId="1175888A" w14:textId="77777777" w:rsidR="00D572C8" w:rsidRDefault="00000000">
            <w:pPr>
              <w:rPr>
                <w:sz w:val="16"/>
                <w:szCs w:val="16"/>
              </w:rPr>
            </w:pPr>
            <w:r>
              <w:rPr>
                <w:color w:val="000000"/>
                <w:sz w:val="16"/>
                <w:szCs w:val="16"/>
              </w:rPr>
              <w:t>Registro de observación de actitudes ante retos matemáticos. Análisis de situaciones emocionales en actividades matemáticas. (Registro de Observación)</w:t>
            </w:r>
          </w:p>
        </w:tc>
        <w:tc>
          <w:tcPr>
            <w:tcW w:w="1701" w:type="dxa"/>
          </w:tcPr>
          <w:p w14:paraId="6503BE84" w14:textId="77777777" w:rsidR="00D572C8" w:rsidRDefault="00000000">
            <w:pPr>
              <w:rPr>
                <w:sz w:val="16"/>
                <w:szCs w:val="16"/>
              </w:rPr>
            </w:pPr>
            <w:r>
              <w:rPr>
                <w:color w:val="000000"/>
                <w:sz w:val="16"/>
                <w:szCs w:val="16"/>
              </w:rPr>
              <w:t>Apenas identifica las emociones propias al abordar retos matemáticos, sin llegar a pedir ayuda solo cuando sea necesario ni desarrollar la autoconfianza.</w:t>
            </w:r>
          </w:p>
        </w:tc>
        <w:tc>
          <w:tcPr>
            <w:tcW w:w="1701" w:type="dxa"/>
          </w:tcPr>
          <w:p w14:paraId="5BB0CA7C" w14:textId="77777777" w:rsidR="00D572C8" w:rsidRDefault="00000000">
            <w:pPr>
              <w:rPr>
                <w:sz w:val="16"/>
                <w:szCs w:val="16"/>
              </w:rPr>
            </w:pPr>
            <w:r>
              <w:rPr>
                <w:color w:val="000000"/>
                <w:sz w:val="16"/>
                <w:szCs w:val="16"/>
              </w:rPr>
              <w:t>Identifica suficientemente las emociones propias al abordar retos matemáticos, pidiendo ayuda solo cuando sea necesario, pero no desarrollando la autoconfianza.</w:t>
            </w:r>
          </w:p>
        </w:tc>
        <w:tc>
          <w:tcPr>
            <w:tcW w:w="1701" w:type="dxa"/>
          </w:tcPr>
          <w:p w14:paraId="2854CC8B" w14:textId="77777777" w:rsidR="00D572C8" w:rsidRDefault="00000000">
            <w:pPr>
              <w:rPr>
                <w:sz w:val="16"/>
                <w:szCs w:val="16"/>
              </w:rPr>
            </w:pPr>
            <w:r>
              <w:rPr>
                <w:color w:val="000000"/>
                <w:sz w:val="16"/>
                <w:szCs w:val="16"/>
              </w:rPr>
              <w:t>Identifica a menudo las emociones propias al abordar retos matemáticos, pidiendo ayuda solo cuando sea necesario y desarrollando la autoconfianza.</w:t>
            </w:r>
          </w:p>
        </w:tc>
        <w:tc>
          <w:tcPr>
            <w:tcW w:w="1701" w:type="dxa"/>
          </w:tcPr>
          <w:p w14:paraId="5837ADA3" w14:textId="77777777" w:rsidR="00D572C8" w:rsidRDefault="00000000">
            <w:pPr>
              <w:rPr>
                <w:sz w:val="16"/>
                <w:szCs w:val="16"/>
              </w:rPr>
            </w:pPr>
            <w:r>
              <w:rPr>
                <w:color w:val="000000"/>
                <w:sz w:val="16"/>
                <w:szCs w:val="16"/>
              </w:rPr>
              <w:t>Identifica con frecuencia las emociones propias al abordar retos matemáticos, pidiendo ayuda solo cuando sea necesario y desarrollando la autoconfianza.</w:t>
            </w:r>
          </w:p>
        </w:tc>
        <w:tc>
          <w:tcPr>
            <w:tcW w:w="1701" w:type="dxa"/>
          </w:tcPr>
          <w:p w14:paraId="6B0D2872" w14:textId="77777777" w:rsidR="00D572C8" w:rsidRDefault="00000000">
            <w:pPr>
              <w:rPr>
                <w:sz w:val="16"/>
                <w:szCs w:val="16"/>
              </w:rPr>
            </w:pPr>
            <w:r>
              <w:rPr>
                <w:color w:val="000000"/>
                <w:sz w:val="16"/>
                <w:szCs w:val="16"/>
              </w:rPr>
              <w:t>Identifica las emociones propias al abordar retos matemáticos, pidiendo ayuda solo cuando sea necesario y desarrollando la autoconfianza.</w:t>
            </w:r>
          </w:p>
        </w:tc>
      </w:tr>
      <w:tr w:rsidR="00D572C8" w14:paraId="65C9C731" w14:textId="77777777" w:rsidTr="0097580F">
        <w:trPr>
          <w:trHeight w:val="297"/>
        </w:trPr>
        <w:tc>
          <w:tcPr>
            <w:tcW w:w="1266" w:type="dxa"/>
          </w:tcPr>
          <w:p w14:paraId="030D61A0" w14:textId="77777777" w:rsidR="00D572C8" w:rsidRDefault="00000000">
            <w:pPr>
              <w:rPr>
                <w:b/>
                <w:bCs/>
                <w:sz w:val="16"/>
                <w:szCs w:val="16"/>
              </w:rPr>
            </w:pPr>
            <w:r>
              <w:rPr>
                <w:color w:val="000000"/>
                <w:sz w:val="16"/>
                <w:szCs w:val="16"/>
              </w:rPr>
              <w:lastRenderedPageBreak/>
              <w:t>7.2 Mostrar actitudes positivas ante retos matemáticos tales como el esfuerzo y la flexibilidad, valorando el error como una oportunidad de aprendizaje.</w:t>
            </w:r>
          </w:p>
        </w:tc>
        <w:tc>
          <w:tcPr>
            <w:tcW w:w="1959" w:type="dxa"/>
          </w:tcPr>
          <w:p w14:paraId="3366E2A9" w14:textId="77777777" w:rsidR="00D572C8" w:rsidRDefault="00000000">
            <w:pPr>
              <w:rPr>
                <w:sz w:val="16"/>
                <w:szCs w:val="16"/>
              </w:rPr>
            </w:pPr>
            <w:r>
              <w:rPr>
                <w:color w:val="000000"/>
                <w:sz w:val="16"/>
                <w:szCs w:val="16"/>
              </w:rPr>
              <w:t>Observación directa de actitudes en actividades matemáticas. Registro de participación en dinámicas de resolución de retos. (Rúbricas)</w:t>
            </w:r>
          </w:p>
        </w:tc>
        <w:tc>
          <w:tcPr>
            <w:tcW w:w="1701" w:type="dxa"/>
          </w:tcPr>
          <w:p w14:paraId="0D123555" w14:textId="77777777" w:rsidR="00D572C8" w:rsidRDefault="00000000">
            <w:pPr>
              <w:rPr>
                <w:sz w:val="16"/>
                <w:szCs w:val="16"/>
              </w:rPr>
            </w:pPr>
            <w:r>
              <w:rPr>
                <w:color w:val="000000"/>
                <w:sz w:val="16"/>
                <w:szCs w:val="16"/>
              </w:rPr>
              <w:t>Rara vez muestra actitudes positivas ante retos matemáticos tales como el esfuerzo y la flexibilidad, sin valorar el error como una oportunidad de aprendizaje.</w:t>
            </w:r>
          </w:p>
        </w:tc>
        <w:tc>
          <w:tcPr>
            <w:tcW w:w="1701" w:type="dxa"/>
          </w:tcPr>
          <w:p w14:paraId="0E94B062" w14:textId="77777777" w:rsidR="00D572C8" w:rsidRDefault="00000000">
            <w:pPr>
              <w:rPr>
                <w:sz w:val="16"/>
                <w:szCs w:val="16"/>
              </w:rPr>
            </w:pPr>
            <w:r>
              <w:rPr>
                <w:color w:val="000000"/>
                <w:sz w:val="16"/>
                <w:szCs w:val="16"/>
              </w:rPr>
              <w:t>Muestra suficientemente actitudes positivas ante retos matemáticos tales como el esfuerzo y la flexibilidad, pero no valora el error como una oportunidad de aprendizaje.</w:t>
            </w:r>
          </w:p>
        </w:tc>
        <w:tc>
          <w:tcPr>
            <w:tcW w:w="1701" w:type="dxa"/>
          </w:tcPr>
          <w:p w14:paraId="793F6369" w14:textId="77777777" w:rsidR="00D572C8" w:rsidRDefault="00000000">
            <w:pPr>
              <w:rPr>
                <w:sz w:val="16"/>
                <w:szCs w:val="16"/>
              </w:rPr>
            </w:pPr>
            <w:r>
              <w:rPr>
                <w:color w:val="000000"/>
                <w:sz w:val="16"/>
                <w:szCs w:val="16"/>
              </w:rPr>
              <w:t>Muestra a menudo actitudes positivas ante retos matemáticos tales como el esfuerzo y la flexibilidad, valorando el error como una oportunidad de aprendizaje.</w:t>
            </w:r>
          </w:p>
        </w:tc>
        <w:tc>
          <w:tcPr>
            <w:tcW w:w="1701" w:type="dxa"/>
          </w:tcPr>
          <w:p w14:paraId="0FD59BBF" w14:textId="77777777" w:rsidR="00D572C8" w:rsidRDefault="00000000">
            <w:pPr>
              <w:rPr>
                <w:sz w:val="16"/>
                <w:szCs w:val="16"/>
              </w:rPr>
            </w:pPr>
            <w:r>
              <w:rPr>
                <w:color w:val="000000"/>
                <w:sz w:val="16"/>
                <w:szCs w:val="16"/>
              </w:rPr>
              <w:t>Muestra con frecuencia actitudes positivas ante retos matemáticos tales como el esfuerzo y la flexibilidad, valorando el error como una oportunidad de aprendizaje.</w:t>
            </w:r>
          </w:p>
        </w:tc>
        <w:tc>
          <w:tcPr>
            <w:tcW w:w="1701" w:type="dxa"/>
          </w:tcPr>
          <w:p w14:paraId="10C4B7BF" w14:textId="77777777" w:rsidR="00D572C8" w:rsidRDefault="00000000">
            <w:pPr>
              <w:rPr>
                <w:sz w:val="16"/>
                <w:szCs w:val="16"/>
              </w:rPr>
            </w:pPr>
            <w:r>
              <w:rPr>
                <w:color w:val="000000"/>
                <w:sz w:val="16"/>
                <w:szCs w:val="16"/>
              </w:rPr>
              <w:t>Muestra actitudes positivas ante retos matemáticos tales como el esfuerzo y la flexibilidad, valorando el error como una oportunidad de aprendizaje.</w:t>
            </w:r>
          </w:p>
        </w:tc>
      </w:tr>
      <w:tr w:rsidR="00D572C8" w14:paraId="1658B794" w14:textId="77777777" w:rsidTr="0097580F">
        <w:trPr>
          <w:trHeight w:val="297"/>
        </w:trPr>
        <w:tc>
          <w:tcPr>
            <w:tcW w:w="1266" w:type="dxa"/>
          </w:tcPr>
          <w:p w14:paraId="08EB9478" w14:textId="77777777" w:rsidR="00D572C8" w:rsidRDefault="00000000">
            <w:pPr>
              <w:rPr>
                <w:b/>
                <w:bCs/>
                <w:sz w:val="16"/>
                <w:szCs w:val="16"/>
              </w:rPr>
            </w:pPr>
            <w:r>
              <w:rPr>
                <w:color w:val="000000"/>
                <w:sz w:val="16"/>
                <w:szCs w:val="16"/>
              </w:rPr>
              <w:t>8.1 Trabajar en equipo activa y respetuosamente, comunicándose adecuadamente, respetando la diversidad del grupo y estableciendo relaciones saludables basadas en la igualdad y la resolución pacífica de conflictos.</w:t>
            </w:r>
          </w:p>
        </w:tc>
        <w:tc>
          <w:tcPr>
            <w:tcW w:w="1959" w:type="dxa"/>
          </w:tcPr>
          <w:p w14:paraId="50AB8820" w14:textId="77777777" w:rsidR="00D572C8" w:rsidRDefault="00000000">
            <w:pPr>
              <w:rPr>
                <w:sz w:val="16"/>
                <w:szCs w:val="16"/>
              </w:rPr>
            </w:pPr>
            <w:r>
              <w:rPr>
                <w:color w:val="000000"/>
                <w:sz w:val="16"/>
                <w:szCs w:val="16"/>
              </w:rPr>
              <w:t>Observación directa de trabajo en equipo. Registro de participación en dinámicas grupales. (Registro de Observación)</w:t>
            </w:r>
          </w:p>
        </w:tc>
        <w:tc>
          <w:tcPr>
            <w:tcW w:w="1701" w:type="dxa"/>
          </w:tcPr>
          <w:p w14:paraId="5F9206DE" w14:textId="77777777" w:rsidR="00D572C8" w:rsidRDefault="00000000">
            <w:pPr>
              <w:rPr>
                <w:sz w:val="16"/>
                <w:szCs w:val="16"/>
              </w:rPr>
            </w:pPr>
            <w:r>
              <w:rPr>
                <w:color w:val="000000"/>
                <w:sz w:val="16"/>
                <w:szCs w:val="16"/>
              </w:rPr>
              <w:t>Apenas trabaja en equipo activa y respetuosamente, sin llegar a comunicarse adecuadamente ni respetar la diversidad del grupo.</w:t>
            </w:r>
          </w:p>
        </w:tc>
        <w:tc>
          <w:tcPr>
            <w:tcW w:w="1701" w:type="dxa"/>
          </w:tcPr>
          <w:p w14:paraId="001E6B4A" w14:textId="77777777" w:rsidR="00D572C8" w:rsidRDefault="00000000">
            <w:pPr>
              <w:rPr>
                <w:sz w:val="16"/>
                <w:szCs w:val="16"/>
              </w:rPr>
            </w:pPr>
            <w:r>
              <w:rPr>
                <w:color w:val="000000"/>
                <w:sz w:val="16"/>
                <w:szCs w:val="16"/>
              </w:rPr>
              <w:t>Trabaja suficientemente en equipo activa y respetuosamente, comunicándose adecuadamente, pero no respetando la diversidad del grupo ni estableciendo relaciones saludables.</w:t>
            </w:r>
          </w:p>
        </w:tc>
        <w:tc>
          <w:tcPr>
            <w:tcW w:w="1701" w:type="dxa"/>
          </w:tcPr>
          <w:p w14:paraId="2A0693EE" w14:textId="77777777" w:rsidR="00D572C8" w:rsidRDefault="00000000">
            <w:pPr>
              <w:rPr>
                <w:sz w:val="16"/>
                <w:szCs w:val="16"/>
              </w:rPr>
            </w:pPr>
            <w:r>
              <w:rPr>
                <w:color w:val="000000"/>
                <w:sz w:val="16"/>
                <w:szCs w:val="16"/>
              </w:rPr>
              <w:t>Trabaja a menudo en equipo activa y respetuosamente, comunicándose adecuadamente, respetando la diversidad del grupo y estableciendo relaciones saludables basadas en la igualdad.</w:t>
            </w:r>
          </w:p>
        </w:tc>
        <w:tc>
          <w:tcPr>
            <w:tcW w:w="1701" w:type="dxa"/>
          </w:tcPr>
          <w:p w14:paraId="5965E515" w14:textId="77777777" w:rsidR="00D572C8" w:rsidRDefault="00000000">
            <w:pPr>
              <w:rPr>
                <w:sz w:val="16"/>
                <w:szCs w:val="16"/>
              </w:rPr>
            </w:pPr>
            <w:r>
              <w:rPr>
                <w:color w:val="000000"/>
                <w:sz w:val="16"/>
                <w:szCs w:val="16"/>
              </w:rPr>
              <w:t>Trabaja con frecuencia en equipo activa y respetuosamente, comunicándose adecuadamente, respetando la diversidad del grupo y estableciendo relaciones saludables basadas en la igualdad y la resolución pacífica de conflictos.</w:t>
            </w:r>
          </w:p>
        </w:tc>
        <w:tc>
          <w:tcPr>
            <w:tcW w:w="1701" w:type="dxa"/>
          </w:tcPr>
          <w:p w14:paraId="351233C4" w14:textId="77777777" w:rsidR="00D572C8" w:rsidRDefault="00000000">
            <w:pPr>
              <w:rPr>
                <w:sz w:val="16"/>
                <w:szCs w:val="16"/>
              </w:rPr>
            </w:pPr>
            <w:r>
              <w:rPr>
                <w:color w:val="000000"/>
                <w:sz w:val="16"/>
                <w:szCs w:val="16"/>
              </w:rPr>
              <w:t>Trabaja en equipo activa y respetuosamente, comunicándose adecuadamente, respetando la diversidad del grupo y estableciendo relaciones saludables basadas en la igualdad y la resolución pacífica de conflictos.</w:t>
            </w:r>
          </w:p>
        </w:tc>
      </w:tr>
      <w:tr w:rsidR="00D572C8" w14:paraId="35B66430" w14:textId="77777777" w:rsidTr="0097580F">
        <w:trPr>
          <w:trHeight w:val="297"/>
        </w:trPr>
        <w:tc>
          <w:tcPr>
            <w:tcW w:w="1266" w:type="dxa"/>
          </w:tcPr>
          <w:p w14:paraId="64876648" w14:textId="77777777" w:rsidR="00D572C8" w:rsidRDefault="00000000">
            <w:pPr>
              <w:rPr>
                <w:b/>
                <w:bCs/>
                <w:sz w:val="16"/>
                <w:szCs w:val="16"/>
              </w:rPr>
            </w:pPr>
            <w:r>
              <w:rPr>
                <w:color w:val="000000"/>
                <w:sz w:val="16"/>
                <w:szCs w:val="16"/>
              </w:rPr>
              <w:t>8.2 Participar en el reparto de tareas, asumiendo y respetando las responsabilidades individuales asignadas y empleando estrategias sencillas de trabajo en equipo dirigidas a la consecución de objetivos compartidos.</w:t>
            </w:r>
          </w:p>
        </w:tc>
        <w:tc>
          <w:tcPr>
            <w:tcW w:w="1959" w:type="dxa"/>
          </w:tcPr>
          <w:p w14:paraId="396BB6DE" w14:textId="77777777" w:rsidR="00D572C8" w:rsidRDefault="00000000">
            <w:pPr>
              <w:rPr>
                <w:sz w:val="16"/>
                <w:szCs w:val="16"/>
              </w:rPr>
            </w:pPr>
            <w:r>
              <w:rPr>
                <w:color w:val="000000"/>
                <w:sz w:val="16"/>
                <w:szCs w:val="16"/>
              </w:rPr>
              <w:t>Registro de participación en tareas grupales. Observación directa de reparto de responsabilidades. (Rúbricas)</w:t>
            </w:r>
          </w:p>
        </w:tc>
        <w:tc>
          <w:tcPr>
            <w:tcW w:w="1701" w:type="dxa"/>
          </w:tcPr>
          <w:p w14:paraId="74532CE6" w14:textId="77777777" w:rsidR="00D572C8" w:rsidRDefault="00000000">
            <w:pPr>
              <w:rPr>
                <w:sz w:val="16"/>
                <w:szCs w:val="16"/>
              </w:rPr>
            </w:pPr>
            <w:r>
              <w:rPr>
                <w:color w:val="000000"/>
                <w:sz w:val="16"/>
                <w:szCs w:val="16"/>
              </w:rPr>
              <w:t>Rara vez participa en el reparto de tareas, sin asumir ni respetar las responsabilidades individuales asignadas ni emplear estrategias sencillas de trabajo en equipo.</w:t>
            </w:r>
          </w:p>
        </w:tc>
        <w:tc>
          <w:tcPr>
            <w:tcW w:w="1701" w:type="dxa"/>
          </w:tcPr>
          <w:p w14:paraId="35EE73FC" w14:textId="77777777" w:rsidR="00D572C8" w:rsidRDefault="00000000">
            <w:pPr>
              <w:rPr>
                <w:sz w:val="16"/>
                <w:szCs w:val="16"/>
              </w:rPr>
            </w:pPr>
            <w:r>
              <w:rPr>
                <w:color w:val="000000"/>
                <w:sz w:val="16"/>
                <w:szCs w:val="16"/>
              </w:rPr>
              <w:t>Participa suficientemente en el reparto de tareas, asumiendo y respetando las responsabilidades individuales asignadas, pero no empleando estrategias sencillas de trabajo en equipo.</w:t>
            </w:r>
          </w:p>
        </w:tc>
        <w:tc>
          <w:tcPr>
            <w:tcW w:w="1701" w:type="dxa"/>
          </w:tcPr>
          <w:p w14:paraId="17E44AC3" w14:textId="77777777" w:rsidR="00D572C8" w:rsidRDefault="00000000">
            <w:pPr>
              <w:rPr>
                <w:sz w:val="16"/>
                <w:szCs w:val="16"/>
              </w:rPr>
            </w:pPr>
            <w:r>
              <w:rPr>
                <w:color w:val="000000"/>
                <w:sz w:val="16"/>
                <w:szCs w:val="16"/>
              </w:rPr>
              <w:t>Participa a menudo en el reparto de tareas, asumiendo y respetando las responsabilidades individuales asignadas y empleando estrategias sencillas de trabajo en equipo dirigidas a la consecución de objetivos compartidos.</w:t>
            </w:r>
          </w:p>
        </w:tc>
        <w:tc>
          <w:tcPr>
            <w:tcW w:w="1701" w:type="dxa"/>
          </w:tcPr>
          <w:p w14:paraId="2C14E7DE" w14:textId="77777777" w:rsidR="00D572C8" w:rsidRDefault="00000000">
            <w:pPr>
              <w:rPr>
                <w:sz w:val="16"/>
                <w:szCs w:val="16"/>
              </w:rPr>
            </w:pPr>
            <w:r>
              <w:rPr>
                <w:color w:val="000000"/>
                <w:sz w:val="16"/>
                <w:szCs w:val="16"/>
              </w:rPr>
              <w:t>Participa con frecuencia en el reparto de tareas, asumiendo y respetando las responsabilidades individuales asignadas y empleando estrategias sencillas de trabajo en equipo dirigidas a la consecución de objetivos compartidos.</w:t>
            </w:r>
          </w:p>
        </w:tc>
        <w:tc>
          <w:tcPr>
            <w:tcW w:w="1701" w:type="dxa"/>
          </w:tcPr>
          <w:p w14:paraId="390FFF00" w14:textId="77777777" w:rsidR="00D572C8" w:rsidRDefault="00000000">
            <w:pPr>
              <w:rPr>
                <w:sz w:val="16"/>
                <w:szCs w:val="16"/>
              </w:rPr>
            </w:pPr>
            <w:r>
              <w:rPr>
                <w:color w:val="000000"/>
                <w:sz w:val="16"/>
                <w:szCs w:val="16"/>
              </w:rPr>
              <w:t>Participa en el reparto de tareas, asumiendo y respetando las responsabilidades individuales asignadas y empleando estrategias sencillas de trabajo en equipo dirigidas a la consecución de objetivos compartidos.</w:t>
            </w:r>
          </w:p>
        </w:tc>
      </w:tr>
    </w:tbl>
    <w:p w14:paraId="312E6054" w14:textId="77777777"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30679117" w14:textId="77777777">
        <w:trPr>
          <w:trHeight w:val="283"/>
        </w:trPr>
        <w:tc>
          <w:tcPr>
            <w:tcW w:w="10660" w:type="dxa"/>
            <w:shd w:val="clear" w:color="auto" w:fill="E2EFD9"/>
            <w:vAlign w:val="center"/>
          </w:tcPr>
          <w:p w14:paraId="5B3236A7" w14:textId="77777777" w:rsidR="00D572C8" w:rsidRDefault="00000000">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321BF66D" w14:textId="77777777" w:rsidTr="003573E1">
        <w:trPr>
          <w:trHeight w:val="330"/>
        </w:trPr>
        <w:tc>
          <w:tcPr>
            <w:tcW w:w="7365" w:type="dxa"/>
            <w:tcBorders>
              <w:top w:val="single" w:sz="4" w:space="0" w:color="7F7F7F"/>
              <w:left w:val="single" w:sz="4" w:space="0" w:color="7F7F7F"/>
              <w:bottom w:val="single" w:sz="4" w:space="0" w:color="7F7F7F"/>
              <w:right w:val="single" w:sz="4" w:space="0" w:color="7F7F7F"/>
            </w:tcBorders>
            <w:vAlign w:val="center"/>
          </w:tcPr>
          <w:p w14:paraId="1035F2D4"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left w:val="single" w:sz="4" w:space="0" w:color="7F7F7F"/>
              <w:bottom w:val="single" w:sz="4" w:space="0" w:color="7F7F7F"/>
              <w:right w:val="single" w:sz="4" w:space="0" w:color="7F7F7F"/>
            </w:tcBorders>
            <w:vAlign w:val="center"/>
          </w:tcPr>
          <w:p w14:paraId="00B16FD5" w14:textId="77777777" w:rsidR="003573E1" w:rsidRDefault="003573E1" w:rsidP="007154DC">
            <w:pPr>
              <w:jc w:val="center"/>
              <w:rPr>
                <w:b/>
                <w:bCs/>
                <w:color w:val="000000"/>
                <w:sz w:val="16"/>
                <w:szCs w:val="16"/>
              </w:rPr>
            </w:pPr>
            <w:r>
              <w:rPr>
                <w:b/>
                <w:bCs/>
                <w:color w:val="000000"/>
                <w:sz w:val="16"/>
                <w:szCs w:val="16"/>
              </w:rPr>
              <w:t>Instrumentos</w:t>
            </w:r>
          </w:p>
        </w:tc>
      </w:tr>
      <w:tr w:rsidR="003573E1" w14:paraId="53D99D41"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75C98857"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left w:val="single" w:sz="4" w:space="0" w:color="7F7F7F"/>
              <w:right w:val="single" w:sz="4" w:space="0" w:color="7F7F7F"/>
            </w:tcBorders>
          </w:tcPr>
          <w:p w14:paraId="4F8067A8"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0C156570"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2BE11F27"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7674EE1C"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7EDFAB4B"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65BB5780"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5F18C20F" w14:textId="77777777" w:rsidR="003573E1" w:rsidRDefault="003573E1" w:rsidP="007154DC">
            <w:pPr>
              <w:rPr>
                <w:color w:val="000000"/>
                <w:sz w:val="16"/>
                <w:szCs w:val="16"/>
              </w:rPr>
            </w:pPr>
          </w:p>
        </w:tc>
      </w:tr>
      <w:tr w:rsidR="003573E1" w14:paraId="17C51073" w14:textId="77777777" w:rsidTr="003573E1">
        <w:trPr>
          <w:trHeight w:val="2802"/>
        </w:trPr>
        <w:tc>
          <w:tcPr>
            <w:tcW w:w="7365" w:type="dxa"/>
            <w:tcBorders>
              <w:top w:val="single" w:sz="4" w:space="0" w:color="7F7F7F"/>
              <w:left w:val="single" w:sz="4" w:space="0" w:color="7F7F7F"/>
              <w:right w:val="single" w:sz="4" w:space="0" w:color="7F7F7F"/>
            </w:tcBorders>
          </w:tcPr>
          <w:p w14:paraId="5E729E5A"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6E31D76E"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09229704"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0F083844"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49634AF1"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013EC8E9"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Borders>
              <w:top w:val="single" w:sz="4" w:space="0" w:color="7F7F7F"/>
              <w:left w:val="single" w:sz="4" w:space="0" w:color="7F7F7F"/>
              <w:right w:val="single" w:sz="4" w:space="0" w:color="7F7F7F"/>
            </w:tcBorders>
          </w:tcPr>
          <w:p w14:paraId="60AE3F73"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025C7071"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7E14B968"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Borders>
              <w:top w:val="single" w:sz="4" w:space="0" w:color="7F7F7F"/>
              <w:left w:val="single" w:sz="4" w:space="0" w:color="7F7F7F"/>
              <w:right w:val="single" w:sz="4" w:space="0" w:color="7F7F7F"/>
            </w:tcBorders>
          </w:tcPr>
          <w:p w14:paraId="7C19BC5F"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BE1BCF2" w14:textId="77777777" w:rsidTr="003573E1">
        <w:trPr>
          <w:trHeight w:val="3584"/>
        </w:trPr>
        <w:tc>
          <w:tcPr>
            <w:tcW w:w="7365" w:type="dxa"/>
            <w:tcBorders>
              <w:top w:val="single" w:sz="4" w:space="0" w:color="7F7F7F"/>
              <w:left w:val="single" w:sz="4" w:space="0" w:color="7F7F7F"/>
              <w:right w:val="single" w:sz="4" w:space="0" w:color="7F7F7F"/>
            </w:tcBorders>
          </w:tcPr>
          <w:p w14:paraId="2F525021"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lastRenderedPageBreak/>
              <w:t>Se conectan los aprendizajes que va adquiriendo el alumnado con situaciones de vida próximos a este para que pueda extrapolar lo aprendido.</w:t>
            </w:r>
          </w:p>
          <w:p w14:paraId="03D8DADC"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3150DE5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066FC20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interacción y la participación activa del alumnado en los procesos de aprendizaje y en la resolución de las situaciones de aprendizaje es una constante en el aula.</w:t>
            </w:r>
          </w:p>
          <w:p w14:paraId="0874108B"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67AB513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325808C5"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76553A3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3EA74937"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32B098C6"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5EEF6637"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5E1A61A9"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Borders>
              <w:top w:val="single" w:sz="4" w:space="0" w:color="7F7F7F"/>
              <w:left w:val="single" w:sz="4" w:space="0" w:color="7F7F7F"/>
              <w:right w:val="single" w:sz="4" w:space="0" w:color="7F7F7F"/>
            </w:tcBorders>
          </w:tcPr>
          <w:p w14:paraId="352170C1"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6692449F" w14:textId="77777777" w:rsidTr="003573E1">
        <w:trPr>
          <w:trHeight w:val="2780"/>
        </w:trPr>
        <w:tc>
          <w:tcPr>
            <w:tcW w:w="7365" w:type="dxa"/>
            <w:tcBorders>
              <w:top w:val="single" w:sz="4" w:space="0" w:color="7F7F7F"/>
              <w:left w:val="single" w:sz="4" w:space="0" w:color="7F7F7F"/>
              <w:right w:val="single" w:sz="4" w:space="0" w:color="7F7F7F"/>
            </w:tcBorders>
          </w:tcPr>
          <w:p w14:paraId="21313E79"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y sus familias conocen de antemano los procedimientos e instrumentos de evaluación que se van a utilizar.</w:t>
            </w:r>
          </w:p>
          <w:p w14:paraId="79367069"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38835EC9"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22D81B6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57A0758B"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41CA2CA3"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041F4C93"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3FC95155" w14:textId="77777777" w:rsid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294210FB"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2FCA8216" w14:textId="77777777" w:rsidTr="007154DC">
        <w:trPr>
          <w:trHeight w:val="263"/>
        </w:trPr>
        <w:tc>
          <w:tcPr>
            <w:tcW w:w="10659"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tcPr>
          <w:p w14:paraId="145F86FE"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339F7433" w14:textId="77777777" w:rsidTr="007154DC">
        <w:trPr>
          <w:trHeight w:val="1179"/>
        </w:trPr>
        <w:tc>
          <w:tcPr>
            <w:tcW w:w="10659" w:type="dxa"/>
            <w:gridSpan w:val="2"/>
            <w:tcBorders>
              <w:top w:val="single" w:sz="4" w:space="0" w:color="7F7F7F"/>
              <w:left w:val="single" w:sz="4" w:space="0" w:color="7F7F7F"/>
              <w:bottom w:val="single" w:sz="4" w:space="0" w:color="7F7F7F"/>
              <w:right w:val="single" w:sz="4" w:space="0" w:color="7F7F7F"/>
            </w:tcBorders>
          </w:tcPr>
          <w:p w14:paraId="06ED483C" w14:textId="77777777" w:rsidR="003573E1" w:rsidRDefault="003573E1" w:rsidP="007154DC">
            <w:pPr>
              <w:rPr>
                <w:color w:val="000000"/>
                <w:sz w:val="16"/>
                <w:szCs w:val="16"/>
              </w:rPr>
            </w:pPr>
          </w:p>
          <w:p w14:paraId="57F8C8CA" w14:textId="77777777" w:rsidR="003573E1" w:rsidRDefault="003573E1" w:rsidP="007154DC">
            <w:pPr>
              <w:rPr>
                <w:color w:val="000000"/>
                <w:sz w:val="16"/>
                <w:szCs w:val="16"/>
              </w:rPr>
            </w:pPr>
          </w:p>
          <w:p w14:paraId="7E3BC08D" w14:textId="77777777" w:rsidR="003573E1" w:rsidRDefault="003573E1" w:rsidP="007154DC">
            <w:pPr>
              <w:rPr>
                <w:color w:val="000000"/>
                <w:sz w:val="16"/>
                <w:szCs w:val="16"/>
              </w:rPr>
            </w:pPr>
          </w:p>
          <w:p w14:paraId="5556D2E3" w14:textId="77777777" w:rsidR="003573E1" w:rsidRDefault="003573E1" w:rsidP="007154DC">
            <w:pPr>
              <w:rPr>
                <w:color w:val="000000"/>
                <w:sz w:val="16"/>
                <w:szCs w:val="16"/>
              </w:rPr>
            </w:pPr>
          </w:p>
          <w:p w14:paraId="7EE53D6E" w14:textId="77777777" w:rsidR="003573E1" w:rsidRDefault="003573E1" w:rsidP="007154DC">
            <w:pPr>
              <w:rPr>
                <w:color w:val="000000"/>
                <w:sz w:val="16"/>
                <w:szCs w:val="16"/>
              </w:rPr>
            </w:pPr>
          </w:p>
          <w:p w14:paraId="3B72A58A" w14:textId="77777777" w:rsidR="003573E1" w:rsidRDefault="003573E1" w:rsidP="007154DC">
            <w:pPr>
              <w:rPr>
                <w:color w:val="000000"/>
                <w:sz w:val="16"/>
                <w:szCs w:val="16"/>
              </w:rPr>
            </w:pPr>
          </w:p>
          <w:p w14:paraId="38456D49" w14:textId="77777777" w:rsidR="003573E1" w:rsidRDefault="003573E1" w:rsidP="007154DC">
            <w:pPr>
              <w:rPr>
                <w:color w:val="000000"/>
                <w:sz w:val="16"/>
                <w:szCs w:val="16"/>
              </w:rPr>
            </w:pPr>
          </w:p>
          <w:p w14:paraId="5A7E4E4D" w14:textId="77777777" w:rsidR="003573E1" w:rsidRDefault="003573E1" w:rsidP="007154DC">
            <w:pPr>
              <w:rPr>
                <w:color w:val="000000"/>
                <w:sz w:val="16"/>
                <w:szCs w:val="16"/>
              </w:rPr>
            </w:pPr>
          </w:p>
          <w:p w14:paraId="3A8ED66F" w14:textId="77777777" w:rsidR="003573E1" w:rsidRDefault="003573E1" w:rsidP="007154DC">
            <w:pPr>
              <w:rPr>
                <w:color w:val="000000"/>
                <w:sz w:val="16"/>
                <w:szCs w:val="16"/>
              </w:rPr>
            </w:pPr>
          </w:p>
          <w:p w14:paraId="14C540D6" w14:textId="77777777" w:rsidR="003573E1" w:rsidRDefault="003573E1" w:rsidP="007154DC">
            <w:pPr>
              <w:rPr>
                <w:color w:val="000000"/>
                <w:sz w:val="16"/>
                <w:szCs w:val="16"/>
              </w:rPr>
            </w:pPr>
          </w:p>
          <w:p w14:paraId="6E55036B" w14:textId="77777777" w:rsidR="003573E1" w:rsidRDefault="003573E1" w:rsidP="007154DC">
            <w:pPr>
              <w:rPr>
                <w:color w:val="000000"/>
                <w:sz w:val="16"/>
                <w:szCs w:val="16"/>
              </w:rPr>
            </w:pPr>
          </w:p>
          <w:p w14:paraId="4E710A1E" w14:textId="77777777" w:rsidR="003573E1" w:rsidRDefault="003573E1" w:rsidP="007154DC">
            <w:pPr>
              <w:rPr>
                <w:color w:val="000000"/>
                <w:sz w:val="16"/>
                <w:szCs w:val="16"/>
              </w:rPr>
            </w:pPr>
          </w:p>
          <w:p w14:paraId="619E1077" w14:textId="77777777" w:rsidR="003573E1" w:rsidRDefault="003573E1" w:rsidP="007154DC">
            <w:pPr>
              <w:rPr>
                <w:color w:val="000000"/>
                <w:sz w:val="16"/>
                <w:szCs w:val="16"/>
              </w:rPr>
            </w:pPr>
          </w:p>
          <w:p w14:paraId="07EA90D5" w14:textId="77777777" w:rsidR="003573E1" w:rsidRDefault="003573E1" w:rsidP="007154DC">
            <w:pPr>
              <w:rPr>
                <w:color w:val="000000"/>
                <w:sz w:val="16"/>
                <w:szCs w:val="16"/>
              </w:rPr>
            </w:pPr>
          </w:p>
          <w:p w14:paraId="4CC2E88F" w14:textId="77777777" w:rsidR="003573E1" w:rsidRDefault="003573E1" w:rsidP="007154DC">
            <w:pPr>
              <w:rPr>
                <w:color w:val="000000"/>
                <w:sz w:val="16"/>
                <w:szCs w:val="16"/>
              </w:rPr>
            </w:pPr>
          </w:p>
          <w:p w14:paraId="6C60A417" w14:textId="77777777" w:rsidR="003573E1" w:rsidRDefault="003573E1" w:rsidP="007154DC">
            <w:pPr>
              <w:rPr>
                <w:color w:val="000000"/>
                <w:sz w:val="16"/>
                <w:szCs w:val="16"/>
              </w:rPr>
            </w:pPr>
          </w:p>
          <w:p w14:paraId="52840702" w14:textId="77777777" w:rsidR="003573E1" w:rsidRDefault="003573E1" w:rsidP="007154DC">
            <w:pPr>
              <w:rPr>
                <w:color w:val="000000"/>
                <w:sz w:val="16"/>
                <w:szCs w:val="16"/>
              </w:rPr>
            </w:pPr>
          </w:p>
          <w:p w14:paraId="2E0DACEC" w14:textId="77777777" w:rsidR="003573E1" w:rsidRDefault="003573E1" w:rsidP="007154DC">
            <w:pPr>
              <w:rPr>
                <w:color w:val="000000"/>
                <w:sz w:val="16"/>
                <w:szCs w:val="16"/>
              </w:rPr>
            </w:pPr>
          </w:p>
          <w:p w14:paraId="5DAFA15D" w14:textId="77777777" w:rsidR="003573E1" w:rsidRDefault="003573E1" w:rsidP="007154DC">
            <w:pPr>
              <w:rPr>
                <w:color w:val="000000"/>
                <w:sz w:val="16"/>
                <w:szCs w:val="16"/>
              </w:rPr>
            </w:pPr>
          </w:p>
          <w:p w14:paraId="35CE5F80" w14:textId="77777777" w:rsidR="003573E1" w:rsidRDefault="003573E1" w:rsidP="007154DC">
            <w:pPr>
              <w:rPr>
                <w:color w:val="000000"/>
                <w:sz w:val="16"/>
                <w:szCs w:val="16"/>
              </w:rPr>
            </w:pPr>
          </w:p>
          <w:p w14:paraId="49328EDC" w14:textId="77777777" w:rsidR="003573E1" w:rsidRDefault="003573E1" w:rsidP="007154DC">
            <w:pPr>
              <w:rPr>
                <w:color w:val="000000"/>
                <w:sz w:val="16"/>
                <w:szCs w:val="16"/>
              </w:rPr>
            </w:pPr>
          </w:p>
        </w:tc>
      </w:tr>
    </w:tbl>
    <w:p w14:paraId="0739A00C" w14:textId="77777777" w:rsidR="00D572C8" w:rsidRDefault="00D572C8">
      <w:pPr>
        <w:pBdr>
          <w:top w:val="nil"/>
          <w:left w:val="nil"/>
          <w:bottom w:val="nil"/>
          <w:right w:val="nil"/>
          <w:between w:val="nil"/>
        </w:pBdr>
        <w:spacing w:line="276" w:lineRule="auto"/>
        <w:rPr>
          <w:b/>
          <w:bCs/>
          <w:sz w:val="18"/>
          <w:szCs w:val="18"/>
        </w:rPr>
      </w:pPr>
    </w:p>
    <w:p w14:paraId="48BDA5D4" w14:textId="77777777" w:rsidR="00D572C8" w:rsidRDefault="00D572C8">
      <w:pPr>
        <w:rPr>
          <w:color w:val="000000"/>
          <w:sz w:val="16"/>
          <w:szCs w:val="16"/>
        </w:rPr>
      </w:pPr>
    </w:p>
    <w:p w14:paraId="2E8F9C12"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F01EF" w14:textId="77777777" w:rsidR="0071232D" w:rsidRDefault="0071232D">
      <w:r>
        <w:separator/>
      </w:r>
    </w:p>
  </w:endnote>
  <w:endnote w:type="continuationSeparator" w:id="0">
    <w:p w14:paraId="27147943" w14:textId="77777777" w:rsidR="0071232D" w:rsidRDefault="00712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1B9A2ED5-795A-4C36-A382-89E9088D0FD1}"/>
  </w:font>
  <w:font w:name="Calibri Light">
    <w:panose1 w:val="020F0302020204030204"/>
    <w:charset w:val="00"/>
    <w:family w:val="swiss"/>
    <w:pitch w:val="variable"/>
    <w:sig w:usb0="E4002EFF" w:usb1="C200247B" w:usb2="00000009" w:usb3="00000000" w:csb0="000001FF" w:csb1="00000000"/>
    <w:embedRegular r:id="rId2" w:fontKey="{A8C8E5DC-0CD5-4F36-8889-C7C9D25AC83D}"/>
  </w:font>
  <w:font w:name="Calibri">
    <w:panose1 w:val="020F0502020204030204"/>
    <w:charset w:val="00"/>
    <w:family w:val="swiss"/>
    <w:pitch w:val="variable"/>
    <w:sig w:usb0="E4002EFF" w:usb1="C200247B" w:usb2="00000009" w:usb3="00000000" w:csb0="000001FF" w:csb1="00000000"/>
    <w:embedRegular r:id="rId3" w:fontKey="{C28F4889-C575-42AE-944D-162FDD58E5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4028A"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62C5" w14:textId="77777777" w:rsidR="00D572C8" w:rsidRDefault="00000000">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93474"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38DD4" w14:textId="77777777" w:rsidR="0071232D" w:rsidRDefault="0071232D">
      <w:r>
        <w:separator/>
      </w:r>
    </w:p>
  </w:footnote>
  <w:footnote w:type="continuationSeparator" w:id="0">
    <w:p w14:paraId="21782E24" w14:textId="77777777" w:rsidR="0071232D" w:rsidRDefault="007123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2428E"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FFB64" w14:textId="77777777" w:rsidR="00D572C8" w:rsidRDefault="00000000">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6DB7E1D4" wp14:editId="425F8690">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Matemáticas</w:t>
    </w:r>
    <w:r>
      <w:rPr>
        <w:color w:val="000000"/>
      </w:rPr>
      <w:t> </w:t>
    </w:r>
    <w:r>
      <w:rPr>
        <w:color w:val="383A42"/>
      </w:rPr>
      <w:t>3</w:t>
    </w:r>
    <w:r>
      <w:rPr>
        <w:color w:val="000000"/>
        <w:sz w:val="18"/>
        <w:szCs w:val="18"/>
      </w:rPr>
      <w:t xml:space="preserve">. </w:t>
    </w:r>
    <w:r>
      <w:rPr>
        <w:color w:val="383A42"/>
      </w:rPr>
      <w:t>Situación de aprendizaje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6336A"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2"/>
  </w:num>
  <w:num w:numId="2" w16cid:durableId="964040333">
    <w:abstractNumId w:val="1"/>
  </w:num>
  <w:num w:numId="3" w16cid:durableId="2088378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B7470"/>
    <w:rsid w:val="001125A4"/>
    <w:rsid w:val="00152376"/>
    <w:rsid w:val="001642F1"/>
    <w:rsid w:val="001C182D"/>
    <w:rsid w:val="002D7FF9"/>
    <w:rsid w:val="00352C48"/>
    <w:rsid w:val="003573E1"/>
    <w:rsid w:val="00364039"/>
    <w:rsid w:val="003872A7"/>
    <w:rsid w:val="0048003D"/>
    <w:rsid w:val="004C324E"/>
    <w:rsid w:val="004D170D"/>
    <w:rsid w:val="004F6DF2"/>
    <w:rsid w:val="0056384D"/>
    <w:rsid w:val="00634FAA"/>
    <w:rsid w:val="0064726D"/>
    <w:rsid w:val="006B6AD7"/>
    <w:rsid w:val="006E70B6"/>
    <w:rsid w:val="0071232D"/>
    <w:rsid w:val="00737092"/>
    <w:rsid w:val="00802B6A"/>
    <w:rsid w:val="008404A9"/>
    <w:rsid w:val="00882506"/>
    <w:rsid w:val="008A6D33"/>
    <w:rsid w:val="009445AC"/>
    <w:rsid w:val="0097580F"/>
    <w:rsid w:val="009B622C"/>
    <w:rsid w:val="009C475A"/>
    <w:rsid w:val="009D232C"/>
    <w:rsid w:val="00A92596"/>
    <w:rsid w:val="00B02A1E"/>
    <w:rsid w:val="00B35A8A"/>
    <w:rsid w:val="00B653DE"/>
    <w:rsid w:val="00B912B9"/>
    <w:rsid w:val="00BA598E"/>
    <w:rsid w:val="00BB2FED"/>
    <w:rsid w:val="00BB664C"/>
    <w:rsid w:val="00D135CC"/>
    <w:rsid w:val="00D40E26"/>
    <w:rsid w:val="00D52307"/>
    <w:rsid w:val="00D572C8"/>
    <w:rsid w:val="00DF08E4"/>
    <w:rsid w:val="00E128A8"/>
    <w:rsid w:val="00EA726C"/>
    <w:rsid w:val="00EC5528"/>
    <w:rsid w:val="00F13DCD"/>
    <w:rsid w:val="00F52743"/>
    <w:rsid w:val="00FC6F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4005F"/>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Props1.xml><?xml version="1.0" encoding="utf-8"?>
<ds:datastoreItem xmlns:ds="http://schemas.openxmlformats.org/officeDocument/2006/customXml" ds:itemID="{63A20643-8469-4393-A1EE-01AAF1DC99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4DF23E-3599-440F-AAA8-21045D557201}">
  <ds:schemaRefs>
    <ds:schemaRef ds:uri="http://schemas.microsoft.com/sharepoint/v3/contenttype/forms"/>
  </ds:schemaRefs>
</ds:datastoreItem>
</file>

<file path=customXml/itemProps3.xml><?xml version="1.0" encoding="utf-8"?>
<ds:datastoreItem xmlns:ds="http://schemas.openxmlformats.org/officeDocument/2006/customXml" ds:itemID="{6A793802-5DF9-4F0A-834F-D1739A0D068E}"/>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13</Pages>
  <Words>9357</Words>
  <Characters>51467</Characters>
  <Application>Microsoft Office Word</Application>
  <DocSecurity>0</DocSecurity>
  <Lines>428</Lines>
  <Paragraphs>121</Paragraphs>
  <ScaleCrop>false</ScaleCrop>
  <Company/>
  <LinksUpToDate>false</LinksUpToDate>
  <CharactersWithSpaces>60703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Maria Carmen Garcia Guijarro</cp:lastModifiedBy>
  <cp:revision>20</cp:revision>
  <dcterms:created xsi:type="dcterms:W3CDTF">2023-04-04T08:30:00Z</dcterms:created>
  <dcterms:modified xsi:type="dcterms:W3CDTF">2026-04-15T13:26:00Z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ies>
</file>