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B54BA6">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B54BA6">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B54BA6">
            <w:pPr>
              <w:rPr>
                <w:b/>
                <w:bCs/>
                <w:color w:val="000000"/>
                <w:sz w:val="16"/>
                <w:szCs w:val="16"/>
              </w:rPr>
            </w:pPr>
            <w:r>
              <w:rPr>
                <w:b/>
                <w:bCs/>
                <w:color w:val="000000"/>
                <w:sz w:val="16"/>
                <w:szCs w:val="16"/>
              </w:rPr>
              <w:t>CURSO 1.º Primaria</w:t>
            </w:r>
          </w:p>
          <w:p w14:paraId="3B4F8BA4" w14:textId="77777777" w:rsidR="00D572C8" w:rsidRDefault="00B54BA6">
            <w:pPr>
              <w:rPr>
                <w:color w:val="000000"/>
                <w:sz w:val="16"/>
                <w:szCs w:val="16"/>
              </w:rPr>
            </w:pPr>
            <w:r>
              <w:rPr>
                <w:color w:val="000000"/>
                <w:sz w:val="16"/>
                <w:szCs w:val="16"/>
              </w:rPr>
              <w:t>Conocimiento del Medio Natural, Social y Cultural</w:t>
            </w:r>
          </w:p>
        </w:tc>
        <w:tc>
          <w:tcPr>
            <w:tcW w:w="7939" w:type="dxa"/>
          </w:tcPr>
          <w:p w14:paraId="75ACEA8A" w14:textId="77777777" w:rsidR="00D572C8" w:rsidRDefault="00B54BA6">
            <w:pPr>
              <w:rPr>
                <w:b/>
                <w:bCs/>
                <w:color w:val="000000"/>
                <w:sz w:val="16"/>
                <w:szCs w:val="16"/>
              </w:rPr>
            </w:pPr>
            <w:r>
              <w:rPr>
                <w:b/>
                <w:bCs/>
                <w:color w:val="000000"/>
                <w:sz w:val="16"/>
                <w:szCs w:val="16"/>
              </w:rPr>
              <w:t>TÍTULO O TAREA: 6. Queridos seres vivos</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B54BA6">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B54BA6">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B54BA6">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B54BA6">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B54BA6">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B54BA6">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B54BA6">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B54BA6">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B54BA6">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B54BA6">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B54BA6"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B54BA6">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B54BA6">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B54BA6">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B54BA6">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28C9FB69">
        <w:trPr>
          <w:trHeight w:val="283"/>
        </w:trPr>
        <w:tc>
          <w:tcPr>
            <w:tcW w:w="10660" w:type="dxa"/>
            <w:shd w:val="clear" w:color="auto" w:fill="E2EFD9" w:themeFill="accent6" w:themeFillTint="33"/>
            <w:vAlign w:val="center"/>
          </w:tcPr>
          <w:p w14:paraId="4CE3771F" w14:textId="77777777" w:rsidR="00D572C8" w:rsidRDefault="00B54BA6">
            <w:pPr>
              <w:jc w:val="center"/>
              <w:rPr>
                <w:color w:val="000000"/>
                <w:sz w:val="18"/>
                <w:szCs w:val="18"/>
              </w:rPr>
            </w:pPr>
            <w:r>
              <w:rPr>
                <w:b/>
                <w:bCs/>
                <w:color w:val="000000"/>
                <w:sz w:val="18"/>
                <w:szCs w:val="18"/>
              </w:rPr>
              <w:t>2. JUSTIFICACIÓN</w:t>
            </w:r>
          </w:p>
        </w:tc>
      </w:tr>
      <w:tr w:rsidR="00D572C8" w14:paraId="42F2E21E" w14:textId="77777777" w:rsidTr="28C9FB69">
        <w:trPr>
          <w:trHeight w:val="898"/>
        </w:trPr>
        <w:tc>
          <w:tcPr>
            <w:tcW w:w="10660" w:type="dxa"/>
          </w:tcPr>
          <w:p w14:paraId="223D2C26" w14:textId="77777777" w:rsidR="00D572C8" w:rsidRDefault="00B54BA6">
            <w:pPr>
              <w:spacing w:after="60"/>
              <w:jc w:val="both"/>
              <w:rPr>
                <w:color w:val="000000"/>
                <w:sz w:val="16"/>
                <w:szCs w:val="16"/>
              </w:rPr>
            </w:pPr>
            <w:r>
              <w:rPr>
                <w:color w:val="000000"/>
                <w:sz w:val="16"/>
                <w:szCs w:val="16"/>
              </w:rPr>
              <w:t>Esta situación de aprendizaje se centra en el conocimiento y la diferenciación entre los seres vivos y los seres inertes, lo que permitirá al alumnado comprender mejor el mundo que les rodea. A través de la observación, la comparación y la clasificación, el alumnado identificará las características que distinguen a los seres vivos, como nacer, respirar, alimentarse y reaccionar. El reto final consistirá en elaborar un cartel para pedir a la gente que trate bien a los seres vivos, lo que fomentará el respeto</w:t>
            </w:r>
            <w:r>
              <w:rPr>
                <w:color w:val="000000"/>
                <w:sz w:val="16"/>
                <w:szCs w:val="16"/>
              </w:rPr>
              <w:t xml:space="preserve"> y la empatía hacia todos los seres que comparten nuestro entorno.</w:t>
            </w:r>
          </w:p>
          <w:p w14:paraId="1FD384CC" w14:textId="77777777" w:rsidR="00D572C8" w:rsidRDefault="00B54BA6" w:rsidP="28C9FB69">
            <w:pPr>
              <w:spacing w:after="60"/>
              <w:jc w:val="both"/>
              <w:rPr>
                <w:color w:val="000000"/>
                <w:sz w:val="16"/>
                <w:szCs w:val="16"/>
                <w:lang w:val="es-ES"/>
              </w:rPr>
            </w:pPr>
            <w:r w:rsidRPr="28C9FB69">
              <w:rPr>
                <w:color w:val="000000" w:themeColor="text1"/>
                <w:sz w:val="16"/>
                <w:szCs w:val="16"/>
                <w:lang w:val="es-ES"/>
              </w:rPr>
              <w:t>La imagen de apertura muestra a una niña que extiende la mano hacia un perro en el césped, mientras ambos interactúan en un entorno con vegetación. Esta escena refleja la relación de respeto y cuidado que puede establecerse entre los seres humanos y los animales, y sirve como punto de partida para que el alumnado reflexione sobre la importancia de tratar bien a todos los seres vivos.</w:t>
            </w:r>
          </w:p>
          <w:p w14:paraId="109A5B88" w14:textId="77777777" w:rsidR="00D572C8" w:rsidRDefault="00B54BA6">
            <w:pPr>
              <w:spacing w:after="60"/>
              <w:jc w:val="both"/>
              <w:rPr>
                <w:color w:val="000000"/>
                <w:sz w:val="16"/>
                <w:szCs w:val="16"/>
              </w:rPr>
            </w:pPr>
            <w:r>
              <w:rPr>
                <w:sz w:val="16"/>
              </w:rPr>
              <w:t xml:space="preserve">La pregunta motivadora: </w:t>
            </w:r>
            <w:r>
              <w:rPr>
                <w:i/>
                <w:sz w:val="16"/>
              </w:rPr>
              <w:t>A veces no tratamos bien a los seres vivos. ¿Por qué crees que es importante respetarlos?</w:t>
            </w:r>
            <w:r>
              <w:rPr>
                <w:sz w:val="16"/>
              </w:rPr>
              <w:t xml:space="preserve"> invitará al alumnado a reflexionar sobre sus propias acciones y actitudes hacia los seres vivos, así que se generará un debate en el aula que permitirá compartir experiencias y opiniones. Esta reflexión inicial ayudará a que el alumnado tome conciencia de la necesidad de cuidar y respetar a los seres vivos, lo que sentará las bases para el desarrollo de la situación de aprendizaje.</w:t>
            </w:r>
          </w:p>
          <w:p w14:paraId="0CB62695" w14:textId="7AE6AEE5" w:rsidR="00D572C8" w:rsidRDefault="00B54BA6" w:rsidP="28C9FB69">
            <w:pPr>
              <w:spacing w:after="60"/>
              <w:jc w:val="both"/>
              <w:rPr>
                <w:color w:val="000000"/>
                <w:sz w:val="16"/>
                <w:szCs w:val="16"/>
                <w:lang w:val="es-ES"/>
              </w:rPr>
            </w:pPr>
            <w:r w:rsidRPr="28C9FB69">
              <w:rPr>
                <w:color w:val="000000" w:themeColor="text1"/>
                <w:sz w:val="16"/>
                <w:szCs w:val="16"/>
                <w:lang w:val="es-ES"/>
              </w:rPr>
              <w:t xml:space="preserve">A lo largo de la situación de aprendizaje, el alumnado descubrirá que todo lo aprendido contribuirá a la realización del producto final. El profesorado guiará al alumnado para que identifique y clasifique los seres vivos, distinga sus características y necesidades, y comprenda la importancia de su cuidado. </w:t>
            </w:r>
            <w:r w:rsidR="51D18F63" w:rsidRPr="28C9FB69">
              <w:rPr>
                <w:color w:val="000000" w:themeColor="text1"/>
                <w:sz w:val="16"/>
                <w:szCs w:val="16"/>
                <w:lang w:val="es-ES"/>
              </w:rPr>
              <w:t>Todo ello se desarrollará en el marco del contexto interdisciplinar común a todas las áreas en esta sexta situación de aprendizaje: los seres vivos.</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28C9FB69">
        <w:trPr>
          <w:trHeight w:val="283"/>
        </w:trPr>
        <w:tc>
          <w:tcPr>
            <w:tcW w:w="10660" w:type="dxa"/>
            <w:shd w:val="clear" w:color="auto" w:fill="E2EFD9" w:themeFill="accent6" w:themeFillTint="33"/>
            <w:vAlign w:val="center"/>
          </w:tcPr>
          <w:p w14:paraId="03C5C651" w14:textId="77777777" w:rsidR="00D572C8" w:rsidRDefault="00B54BA6">
            <w:pPr>
              <w:jc w:val="center"/>
              <w:rPr>
                <w:color w:val="000000"/>
                <w:sz w:val="18"/>
                <w:szCs w:val="18"/>
              </w:rPr>
            </w:pPr>
            <w:r>
              <w:rPr>
                <w:b/>
                <w:bCs/>
                <w:color w:val="000000"/>
                <w:sz w:val="18"/>
                <w:szCs w:val="18"/>
              </w:rPr>
              <w:t>3. DESCRIPCIÓN DEL PRODUCTO FINAL</w:t>
            </w:r>
          </w:p>
        </w:tc>
      </w:tr>
      <w:tr w:rsidR="00D572C8" w14:paraId="4B282E2D" w14:textId="77777777" w:rsidTr="28C9FB69">
        <w:trPr>
          <w:trHeight w:val="425"/>
        </w:trPr>
        <w:tc>
          <w:tcPr>
            <w:tcW w:w="10660" w:type="dxa"/>
          </w:tcPr>
          <w:p w14:paraId="1D666D2E" w14:textId="77777777" w:rsidR="00E67224" w:rsidRDefault="28C9FB69">
            <w:r w:rsidRPr="28C9FB69">
              <w:rPr>
                <w:sz w:val="16"/>
                <w:szCs w:val="16"/>
                <w:lang w:val="es-ES"/>
              </w:rPr>
              <w:t xml:space="preserve">El producto final será </w:t>
            </w:r>
            <w:r w:rsidRPr="28C9FB69">
              <w:rPr>
                <w:b/>
                <w:bCs/>
                <w:sz w:val="16"/>
                <w:szCs w:val="16"/>
                <w:lang w:val="es-ES"/>
              </w:rPr>
              <w:t>crear un cartel para pedir a todas las personas que respeten y cuiden a los seres vivos, mostrando mensajes y ejemplos que ayuden a tomar conciencia sobre su importancia.</w:t>
            </w:r>
            <w:r w:rsidRPr="28C9FB69">
              <w:rPr>
                <w:sz w:val="16"/>
                <w:szCs w:val="16"/>
                <w:lang w:val="es-ES"/>
              </w:rPr>
              <w:t xml:space="preserve"> Todos los alumnos y alumnas participarán en la elaboración de este cartel, que servirá como recordatorio en el aula o en la escuela.</w:t>
            </w:r>
            <w:r>
              <w:rPr>
                <w:sz w:val="16"/>
              </w:rPr>
              <w:br/>
            </w:r>
            <w:r w:rsidRPr="28C9FB69">
              <w:rPr>
                <w:sz w:val="16"/>
                <w:szCs w:val="16"/>
                <w:lang w:val="es-ES"/>
              </w:rPr>
              <w:t>El alumnado, con la orientación del profesorado, pensará en mensajes claros y positivos para incluir en el cartel, seleccionará imágenes o dibujos representativos de seres vivos y reflexionará sobre las razones por las que es fundamental respetarlos. Después, presentarán sus carteles al grupo y explicarán el significado de sus mensajes, promoviendo así el respeto y la protección de la naturaleza entre toda la comunidad educativa.</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B54BA6">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9"/>
        <w:gridCol w:w="3549"/>
      </w:tblGrid>
      <w:tr w:rsidR="00E67224" w14:paraId="6C27848B" w14:textId="77777777">
        <w:tc>
          <w:tcPr>
            <w:tcW w:w="10773" w:type="dxa"/>
            <w:gridSpan w:val="3"/>
            <w:shd w:val="clear" w:color="auto" w:fill="FFF2CC"/>
          </w:tcPr>
          <w:p w14:paraId="16CE0718" w14:textId="77777777" w:rsidR="00E67224" w:rsidRDefault="00B54BA6">
            <w:pPr>
              <w:jc w:val="center"/>
            </w:pPr>
            <w:r>
              <w:rPr>
                <w:sz w:val="16"/>
              </w:rPr>
              <w:t>COMPETENCIAS ESPECÍFICAS</w:t>
            </w:r>
          </w:p>
        </w:tc>
      </w:tr>
      <w:tr w:rsidR="00E67224" w14:paraId="0A2A60C8" w14:textId="77777777">
        <w:tc>
          <w:tcPr>
            <w:tcW w:w="10773" w:type="dxa"/>
            <w:gridSpan w:val="3"/>
          </w:tcPr>
          <w:p w14:paraId="042E7793" w14:textId="77777777" w:rsidR="00E67224" w:rsidRDefault="00B54BA6">
            <w:r>
              <w:rPr>
                <w:b/>
                <w:sz w:val="16"/>
              </w:rPr>
              <w:t>1. Utilizar dispositivos y recursos digitales de forma segura, responsable y eficiente, para buscar información, comunicarse y trabajar de manera individual, en equipo y en red, y para reelaborar y crear contenido digital de acuerdo con las necesidades digitales del contexto educativo.</w:t>
            </w:r>
            <w:r>
              <w:rPr>
                <w:sz w:val="16"/>
              </w:rPr>
              <w:br/>
            </w:r>
            <w:r>
              <w:rPr>
                <w:sz w:val="16"/>
              </w:rPr>
              <w:br/>
              <w:t>DESCRIPTORES OPERATIVOS: CCL3, STEM4, CD1, CD2, CD3, CD4, CD5, CCEC4.</w:t>
            </w:r>
          </w:p>
        </w:tc>
      </w:tr>
      <w:tr w:rsidR="00E67224" w14:paraId="44E5049E" w14:textId="77777777">
        <w:tc>
          <w:tcPr>
            <w:tcW w:w="3591" w:type="dxa"/>
            <w:shd w:val="clear" w:color="auto" w:fill="FFF2CC"/>
          </w:tcPr>
          <w:p w14:paraId="29A98CC6" w14:textId="77777777" w:rsidR="00E67224" w:rsidRDefault="00B54BA6">
            <w:pPr>
              <w:jc w:val="center"/>
            </w:pPr>
            <w:r>
              <w:rPr>
                <w:sz w:val="16"/>
              </w:rPr>
              <w:t>CRITERIOS DE EVALUACIÓN</w:t>
            </w:r>
          </w:p>
        </w:tc>
        <w:tc>
          <w:tcPr>
            <w:tcW w:w="3591" w:type="dxa"/>
            <w:shd w:val="clear" w:color="auto" w:fill="FFF2CC"/>
          </w:tcPr>
          <w:p w14:paraId="0850D769" w14:textId="77777777" w:rsidR="00E67224" w:rsidRDefault="00B54BA6">
            <w:pPr>
              <w:jc w:val="center"/>
            </w:pPr>
            <w:r>
              <w:rPr>
                <w:sz w:val="16"/>
              </w:rPr>
              <w:t>SABERES BÁSICOS</w:t>
            </w:r>
          </w:p>
        </w:tc>
        <w:tc>
          <w:tcPr>
            <w:tcW w:w="3591" w:type="dxa"/>
            <w:shd w:val="clear" w:color="auto" w:fill="FBE5D5"/>
          </w:tcPr>
          <w:p w14:paraId="3E944E02" w14:textId="77777777" w:rsidR="00E67224" w:rsidRDefault="00B54BA6">
            <w:pPr>
              <w:jc w:val="center"/>
            </w:pPr>
            <w:r>
              <w:rPr>
                <w:sz w:val="16"/>
              </w:rPr>
              <w:t>EVIDENCIAS</w:t>
            </w:r>
          </w:p>
        </w:tc>
      </w:tr>
      <w:tr w:rsidR="00E67224" w14:paraId="4467E6EC" w14:textId="77777777">
        <w:tc>
          <w:tcPr>
            <w:tcW w:w="3591" w:type="dxa"/>
          </w:tcPr>
          <w:p w14:paraId="1CCF6452" w14:textId="77777777" w:rsidR="00E67224" w:rsidRDefault="00B54BA6">
            <w:r>
              <w:rPr>
                <w:sz w:val="16"/>
              </w:rPr>
              <w:t>1.1 Utilizar dispositivos y recursos digitales de forma segura y de acuerdo con las necesidades del contexto educativo.</w:t>
            </w:r>
          </w:p>
        </w:tc>
        <w:tc>
          <w:tcPr>
            <w:tcW w:w="3591" w:type="dxa"/>
          </w:tcPr>
          <w:p w14:paraId="40ADE9F4" w14:textId="77777777" w:rsidR="00E67224" w:rsidRDefault="00B54BA6">
            <w:pPr>
              <w:spacing w:after="60"/>
            </w:pPr>
            <w:r>
              <w:rPr>
                <w:b/>
                <w:sz w:val="16"/>
              </w:rPr>
              <w:t>B. Tecnología y digitalización</w:t>
            </w:r>
          </w:p>
          <w:p w14:paraId="07E38508" w14:textId="77777777" w:rsidR="00E67224" w:rsidRDefault="00B54BA6">
            <w:pPr>
              <w:spacing w:after="60"/>
              <w:ind w:left="137"/>
            </w:pPr>
            <w:r>
              <w:rPr>
                <w:b/>
                <w:sz w:val="16"/>
              </w:rPr>
              <w:t>1. Digitalización del entorno personal de aprendizaje</w:t>
            </w:r>
          </w:p>
          <w:p w14:paraId="2EC971C4" w14:textId="77777777" w:rsidR="00E67224" w:rsidRDefault="00B54BA6">
            <w:pPr>
              <w:ind w:left="413" w:hanging="138"/>
            </w:pPr>
            <w:r>
              <w:rPr>
                <w:sz w:val="16"/>
              </w:rPr>
              <w:t>−</w:t>
            </w:r>
            <w:r>
              <w:rPr>
                <w:sz w:val="16"/>
              </w:rPr>
              <w:t xml:space="preserve"> Dispositivos y recursos del entorno digital de aprendizaje de acuerdo con las necesidades del contexto educativo.</w:t>
            </w:r>
          </w:p>
          <w:p w14:paraId="27020354" w14:textId="77777777" w:rsidR="00E67224" w:rsidRDefault="00B54BA6">
            <w:pPr>
              <w:spacing w:after="60"/>
              <w:ind w:left="413" w:hanging="138"/>
            </w:pPr>
            <w:r>
              <w:rPr>
                <w:sz w:val="16"/>
              </w:rPr>
              <w:t>−</w:t>
            </w:r>
            <w:r>
              <w:rPr>
                <w:sz w:val="16"/>
              </w:rPr>
              <w:t xml:space="preserve"> Recursos digitales para comunicarse con personas conocidas en entornos conocidos y seguros.</w:t>
            </w:r>
          </w:p>
        </w:tc>
        <w:tc>
          <w:tcPr>
            <w:tcW w:w="3591" w:type="dxa"/>
          </w:tcPr>
          <w:p w14:paraId="672A6659" w14:textId="2B933E6B" w:rsidR="00E67224" w:rsidRDefault="00154293">
            <w:pPr>
              <w:spacing w:after="60"/>
            </w:pPr>
            <w:r>
              <w:rPr>
                <w:b/>
                <w:sz w:val="16"/>
              </w:rPr>
              <w:t>Recursos disponibles en el entorno digital</w:t>
            </w:r>
          </w:p>
        </w:tc>
      </w:tr>
      <w:tr w:rsidR="00E67224" w14:paraId="5703C697" w14:textId="77777777">
        <w:tc>
          <w:tcPr>
            <w:tcW w:w="10773" w:type="dxa"/>
            <w:gridSpan w:val="3"/>
            <w:shd w:val="clear" w:color="auto" w:fill="FFF2CC"/>
          </w:tcPr>
          <w:p w14:paraId="629B046F" w14:textId="77777777" w:rsidR="00E67224" w:rsidRDefault="00B54BA6">
            <w:pPr>
              <w:jc w:val="center"/>
            </w:pPr>
            <w:r>
              <w:rPr>
                <w:sz w:val="16"/>
              </w:rPr>
              <w:t>COMPETENCIAS ESPECÍFICAS</w:t>
            </w:r>
          </w:p>
        </w:tc>
      </w:tr>
      <w:tr w:rsidR="00E67224" w14:paraId="6A1EAE94" w14:textId="77777777">
        <w:tc>
          <w:tcPr>
            <w:tcW w:w="10773" w:type="dxa"/>
            <w:gridSpan w:val="3"/>
          </w:tcPr>
          <w:p w14:paraId="7EEA272A" w14:textId="77777777" w:rsidR="00E67224" w:rsidRDefault="00B54BA6">
            <w:r>
              <w:rPr>
                <w:b/>
                <w:sz w:val="16"/>
              </w:rPr>
              <w:t>2. Plantear y dar respuesta a cuestiones científicas sencillas, utilizando diferentes técnicas, instrumentos y modelos propios del pensamiento científico, para interpretar y explicar hechos y fenómenos que ocurren en el medio natural, social y cultural.</w:t>
            </w:r>
            <w:r>
              <w:rPr>
                <w:sz w:val="16"/>
              </w:rPr>
              <w:br/>
            </w:r>
            <w:r>
              <w:rPr>
                <w:sz w:val="16"/>
              </w:rPr>
              <w:br/>
              <w:t>DESCRIPTORES OPERATIVOS: CCL1, CCL2, CCL3, STEM2, STEM4, CD1, CD2, CC4.</w:t>
            </w:r>
          </w:p>
        </w:tc>
      </w:tr>
      <w:tr w:rsidR="00E67224" w14:paraId="6199E0CD" w14:textId="77777777">
        <w:tc>
          <w:tcPr>
            <w:tcW w:w="3591" w:type="dxa"/>
            <w:shd w:val="clear" w:color="auto" w:fill="FFF2CC"/>
          </w:tcPr>
          <w:p w14:paraId="3A344DD0" w14:textId="77777777" w:rsidR="00E67224" w:rsidRDefault="00B54BA6">
            <w:pPr>
              <w:jc w:val="center"/>
            </w:pPr>
            <w:r>
              <w:rPr>
                <w:sz w:val="16"/>
              </w:rPr>
              <w:t>CRITERIOS DE EVALUACIÓN</w:t>
            </w:r>
          </w:p>
        </w:tc>
        <w:tc>
          <w:tcPr>
            <w:tcW w:w="3591" w:type="dxa"/>
            <w:shd w:val="clear" w:color="auto" w:fill="FFF2CC"/>
          </w:tcPr>
          <w:p w14:paraId="614A438A" w14:textId="77777777" w:rsidR="00E67224" w:rsidRDefault="00B54BA6">
            <w:pPr>
              <w:jc w:val="center"/>
            </w:pPr>
            <w:r>
              <w:rPr>
                <w:sz w:val="16"/>
              </w:rPr>
              <w:t>SABERES BÁSICOS</w:t>
            </w:r>
          </w:p>
        </w:tc>
        <w:tc>
          <w:tcPr>
            <w:tcW w:w="3591" w:type="dxa"/>
            <w:shd w:val="clear" w:color="auto" w:fill="FBE5D5"/>
          </w:tcPr>
          <w:p w14:paraId="478C18AB" w14:textId="77777777" w:rsidR="00E67224" w:rsidRDefault="00B54BA6">
            <w:pPr>
              <w:jc w:val="center"/>
            </w:pPr>
            <w:r>
              <w:rPr>
                <w:sz w:val="16"/>
              </w:rPr>
              <w:t>EVIDENCIAS</w:t>
            </w:r>
          </w:p>
        </w:tc>
      </w:tr>
      <w:tr w:rsidR="00E67224" w14:paraId="17C8709F" w14:textId="77777777">
        <w:tc>
          <w:tcPr>
            <w:tcW w:w="3591" w:type="dxa"/>
          </w:tcPr>
          <w:p w14:paraId="07043A24" w14:textId="77777777" w:rsidR="00E67224" w:rsidRDefault="00B54BA6">
            <w:r>
              <w:rPr>
                <w:sz w:val="16"/>
              </w:rPr>
              <w:t>2.1 Mostrar curiosidad por objetos, hechos y fenómenos cercanos, formulando preguntas y realizando predicciones.</w:t>
            </w:r>
          </w:p>
        </w:tc>
        <w:tc>
          <w:tcPr>
            <w:tcW w:w="3591" w:type="dxa"/>
          </w:tcPr>
          <w:p w14:paraId="79F8BC86" w14:textId="77777777" w:rsidR="00E67224" w:rsidRDefault="00B54BA6">
            <w:pPr>
              <w:spacing w:after="60"/>
            </w:pPr>
            <w:r>
              <w:rPr>
                <w:b/>
                <w:sz w:val="16"/>
              </w:rPr>
              <w:t>A. Cultura científica</w:t>
            </w:r>
          </w:p>
          <w:p w14:paraId="792CD9EB" w14:textId="77777777" w:rsidR="00E67224" w:rsidRDefault="00B54BA6">
            <w:pPr>
              <w:spacing w:after="60"/>
              <w:ind w:left="137"/>
            </w:pPr>
            <w:r>
              <w:rPr>
                <w:b/>
                <w:sz w:val="16"/>
              </w:rPr>
              <w:t>1. Iniciación en la actividad científica</w:t>
            </w:r>
          </w:p>
          <w:p w14:paraId="134D7B8E" w14:textId="77777777" w:rsidR="00E67224" w:rsidRDefault="00B54BA6">
            <w:pPr>
              <w:ind w:left="413" w:hanging="138"/>
            </w:pPr>
            <w:r>
              <w:rPr>
                <w:sz w:val="16"/>
              </w:rPr>
              <w:t>−</w:t>
            </w:r>
            <w:r>
              <w:rPr>
                <w:sz w:val="16"/>
              </w:rPr>
              <w:t xml:space="preserve"> La curiosidad y la iniciativa en la realización de las diferentes investigaciones.</w:t>
            </w:r>
          </w:p>
          <w:p w14:paraId="149C214D" w14:textId="77777777" w:rsidR="00E67224" w:rsidRDefault="00B54BA6">
            <w:pPr>
              <w:spacing w:after="60"/>
              <w:ind w:left="413" w:hanging="138"/>
            </w:pPr>
            <w:r>
              <w:rPr>
                <w:sz w:val="16"/>
              </w:rPr>
              <w:t>−</w:t>
            </w:r>
            <w:r>
              <w:rPr>
                <w:sz w:val="16"/>
              </w:rPr>
              <w:t xml:space="preserve"> Procedimientos de indagación adecuados a las necesidades de la </w:t>
            </w:r>
            <w:r>
              <w:rPr>
                <w:sz w:val="16"/>
              </w:rPr>
              <w:lastRenderedPageBreak/>
              <w:t>investigación (observación en el tiempo, identificación y clasificación, búsqueda de patrones...).</w:t>
            </w:r>
          </w:p>
          <w:p w14:paraId="5CBD099E" w14:textId="77777777" w:rsidR="00E67224" w:rsidRDefault="00B54BA6">
            <w:pPr>
              <w:spacing w:after="60"/>
              <w:ind w:left="137"/>
            </w:pPr>
            <w:r>
              <w:rPr>
                <w:b/>
                <w:sz w:val="16"/>
              </w:rPr>
              <w:t>2. La vida en nuestro planeta</w:t>
            </w:r>
          </w:p>
          <w:p w14:paraId="300DC118" w14:textId="77777777" w:rsidR="00E67224" w:rsidRDefault="00B54BA6">
            <w:pPr>
              <w:spacing w:after="60"/>
              <w:ind w:left="413" w:hanging="138"/>
            </w:pPr>
            <w:r>
              <w:rPr>
                <w:sz w:val="16"/>
              </w:rPr>
              <w:t>−</w:t>
            </w:r>
            <w:r>
              <w:rPr>
                <w:sz w:val="16"/>
              </w:rPr>
              <w:t xml:space="preserve"> Las relaciones entre los seres humanos, los animales y las plantas. Cuidado y respeto a los seres vivos y al entorno en el que viven, evitando la degradación del suelo, el aire o el agua.</w:t>
            </w:r>
          </w:p>
        </w:tc>
        <w:tc>
          <w:tcPr>
            <w:tcW w:w="3591" w:type="dxa"/>
          </w:tcPr>
          <w:p w14:paraId="0E6FCDC3" w14:textId="77777777" w:rsidR="00E67224" w:rsidRDefault="00B54BA6">
            <w:pPr>
              <w:spacing w:after="60"/>
            </w:pPr>
            <w:r>
              <w:rPr>
                <w:b/>
                <w:sz w:val="16"/>
              </w:rPr>
              <w:lastRenderedPageBreak/>
              <w:t>Presentación de la situación de aprendizaje</w:t>
            </w:r>
            <w:r>
              <w:rPr>
                <w:sz w:val="16"/>
              </w:rPr>
              <w:t xml:space="preserve"> (págs. 104-105)</w:t>
            </w:r>
          </w:p>
          <w:p w14:paraId="55AA7D78" w14:textId="77777777" w:rsidR="00E67224" w:rsidRDefault="00B54BA6">
            <w:pPr>
              <w:spacing w:after="60"/>
            </w:pPr>
            <w:r>
              <w:rPr>
                <w:b/>
                <w:sz w:val="16"/>
              </w:rPr>
              <w:t>Mira a tu alrededor</w:t>
            </w:r>
            <w:r>
              <w:rPr>
                <w:sz w:val="16"/>
              </w:rPr>
              <w:t xml:space="preserve"> (pág. 118)</w:t>
            </w:r>
          </w:p>
          <w:p w14:paraId="4D125080" w14:textId="77777777" w:rsidR="00E67224" w:rsidRDefault="00B54BA6">
            <w:pPr>
              <w:spacing w:after="60"/>
            </w:pPr>
            <w:r>
              <w:rPr>
                <w:b/>
                <w:sz w:val="16"/>
              </w:rPr>
              <w:t>Hacemos experimentos</w:t>
            </w:r>
            <w:r>
              <w:rPr>
                <w:sz w:val="16"/>
              </w:rPr>
              <w:t xml:space="preserve"> (pág. 119)</w:t>
            </w:r>
          </w:p>
          <w:p w14:paraId="7B954F8C" w14:textId="77777777" w:rsidR="00E67224" w:rsidRDefault="00B54BA6">
            <w:pPr>
              <w:spacing w:after="60"/>
            </w:pPr>
            <w:r>
              <w:rPr>
                <w:b/>
                <w:sz w:val="16"/>
              </w:rPr>
              <w:t>Crea. El reto final</w:t>
            </w:r>
            <w:r>
              <w:rPr>
                <w:sz w:val="16"/>
              </w:rPr>
              <w:t xml:space="preserve"> (pág. 121)</w:t>
            </w:r>
          </w:p>
          <w:p w14:paraId="4B655D68" w14:textId="77777777" w:rsidR="00E67224" w:rsidRDefault="00B54BA6">
            <w:pPr>
              <w:spacing w:after="60"/>
            </w:pPr>
            <w:r>
              <w:rPr>
                <w:b/>
                <w:sz w:val="16"/>
              </w:rPr>
              <w:t>Y reflexiona</w:t>
            </w:r>
            <w:r>
              <w:rPr>
                <w:sz w:val="16"/>
              </w:rPr>
              <w:t xml:space="preserve"> (pág. 121)</w:t>
            </w:r>
          </w:p>
        </w:tc>
      </w:tr>
      <w:tr w:rsidR="00E67224" w14:paraId="26E48CDF" w14:textId="77777777">
        <w:tc>
          <w:tcPr>
            <w:tcW w:w="3591" w:type="dxa"/>
          </w:tcPr>
          <w:p w14:paraId="69792198" w14:textId="77777777" w:rsidR="00E67224" w:rsidRDefault="00B54BA6">
            <w:r>
              <w:rPr>
                <w:sz w:val="16"/>
              </w:rPr>
              <w:t>2.2 Buscar información sencilla de diferentes fuentes seguras y fiables de forma guiada, utilizándola en investigaciones relacionadas con el medio natural, social y cultural.</w:t>
            </w:r>
          </w:p>
        </w:tc>
        <w:tc>
          <w:tcPr>
            <w:tcW w:w="3591" w:type="dxa"/>
          </w:tcPr>
          <w:p w14:paraId="04FB0595" w14:textId="77777777" w:rsidR="00E67224" w:rsidRDefault="00B54BA6">
            <w:pPr>
              <w:spacing w:after="60"/>
            </w:pPr>
            <w:r>
              <w:rPr>
                <w:b/>
                <w:sz w:val="16"/>
              </w:rPr>
              <w:t>A. Cultura científica</w:t>
            </w:r>
          </w:p>
          <w:p w14:paraId="1F457F59" w14:textId="77777777" w:rsidR="00E67224" w:rsidRDefault="00B54BA6">
            <w:pPr>
              <w:spacing w:after="60"/>
              <w:ind w:left="137"/>
            </w:pPr>
            <w:r>
              <w:rPr>
                <w:b/>
                <w:sz w:val="16"/>
              </w:rPr>
              <w:t>1. Iniciación en la actividad científica</w:t>
            </w:r>
          </w:p>
          <w:p w14:paraId="618D79B8" w14:textId="77777777" w:rsidR="00E67224" w:rsidRDefault="00B54BA6">
            <w:pPr>
              <w:ind w:left="413" w:hanging="138"/>
            </w:pPr>
            <w:r>
              <w:rPr>
                <w:sz w:val="16"/>
              </w:rPr>
              <w:t>−</w:t>
            </w:r>
            <w:r>
              <w:rPr>
                <w:sz w:val="16"/>
              </w:rPr>
              <w:t xml:space="preserve"> La curiosidad y la iniciativa en la realización de las diferentes investigaciones.</w:t>
            </w:r>
          </w:p>
          <w:p w14:paraId="598B2079" w14:textId="77777777" w:rsidR="00E67224" w:rsidRDefault="00B54BA6">
            <w:pPr>
              <w:ind w:left="413" w:hanging="138"/>
            </w:pPr>
            <w:r>
              <w:rPr>
                <w:sz w:val="16"/>
              </w:rPr>
              <w:t>−</w:t>
            </w:r>
            <w:r>
              <w:rPr>
                <w:sz w:val="16"/>
              </w:rPr>
              <w:t xml:space="preserve"> Procedimientos de indagación adecuados a las necesidades de la investigación (observación en el tiempo, identificación y clasificación, búsqueda de patrones...).</w:t>
            </w:r>
          </w:p>
          <w:p w14:paraId="6142B11D" w14:textId="77777777" w:rsidR="00E67224" w:rsidRDefault="00B54BA6">
            <w:pPr>
              <w:spacing w:after="60"/>
              <w:ind w:left="413" w:hanging="138"/>
            </w:pPr>
            <w:r>
              <w:rPr>
                <w:sz w:val="16"/>
              </w:rPr>
              <w:t>−</w:t>
            </w:r>
            <w:r>
              <w:rPr>
                <w:sz w:val="16"/>
              </w:rPr>
              <w:t xml:space="preserve"> Vocabulario científico básico relacionado con las diferentes investigaciones.</w:t>
            </w:r>
          </w:p>
          <w:p w14:paraId="44E33B3B" w14:textId="77777777" w:rsidR="00E67224" w:rsidRDefault="00B54BA6">
            <w:pPr>
              <w:spacing w:after="60"/>
              <w:ind w:left="137"/>
            </w:pPr>
            <w:r>
              <w:rPr>
                <w:b/>
                <w:sz w:val="16"/>
              </w:rPr>
              <w:t>2. La vida en nuestro planeta</w:t>
            </w:r>
          </w:p>
          <w:p w14:paraId="588EC5F4" w14:textId="77777777" w:rsidR="00E67224" w:rsidRDefault="00B54BA6">
            <w:pPr>
              <w:spacing w:after="60"/>
              <w:ind w:left="413" w:hanging="138"/>
            </w:pPr>
            <w:r>
              <w:rPr>
                <w:sz w:val="16"/>
              </w:rPr>
              <w:t>−</w:t>
            </w:r>
            <w:r>
              <w:rPr>
                <w:sz w:val="16"/>
              </w:rPr>
              <w:t xml:space="preserve"> Las relaciones entre los seres humanos, los animales y las plantas. Cuidado y respeto a los seres vivos y al entorno en el que viven, evitando la degradación del suelo, el aire o el agua.</w:t>
            </w:r>
          </w:p>
        </w:tc>
        <w:tc>
          <w:tcPr>
            <w:tcW w:w="3591" w:type="dxa"/>
          </w:tcPr>
          <w:p w14:paraId="531840F8" w14:textId="77777777" w:rsidR="00E67224" w:rsidRDefault="00B54BA6">
            <w:pPr>
              <w:spacing w:after="60"/>
            </w:pPr>
            <w:r>
              <w:rPr>
                <w:b/>
                <w:sz w:val="16"/>
              </w:rPr>
              <w:t>Mira a tu alrededor</w:t>
            </w:r>
            <w:r>
              <w:rPr>
                <w:sz w:val="16"/>
              </w:rPr>
              <w:t xml:space="preserve"> (pág. 118)</w:t>
            </w:r>
          </w:p>
          <w:p w14:paraId="7BE95C7B" w14:textId="77777777" w:rsidR="00E67224" w:rsidRDefault="00B54BA6">
            <w:pPr>
              <w:spacing w:after="60"/>
            </w:pPr>
            <w:r>
              <w:rPr>
                <w:b/>
                <w:sz w:val="16"/>
              </w:rPr>
              <w:t>Hacemos experimentos</w:t>
            </w:r>
            <w:r>
              <w:rPr>
                <w:sz w:val="16"/>
              </w:rPr>
              <w:t xml:space="preserve"> (pág. 119)</w:t>
            </w:r>
          </w:p>
        </w:tc>
      </w:tr>
      <w:tr w:rsidR="00E67224" w14:paraId="521C37B5" w14:textId="77777777">
        <w:tc>
          <w:tcPr>
            <w:tcW w:w="3591" w:type="dxa"/>
          </w:tcPr>
          <w:p w14:paraId="71A596C6" w14:textId="77777777" w:rsidR="00E67224" w:rsidRDefault="00B54BA6">
            <w:r>
              <w:rPr>
                <w:sz w:val="16"/>
              </w:rPr>
              <w:t>2.3 Participar en experimentos pautados o guiados, cuando la investigación lo requiera, utilizando técnicas sencillas de indagación, empleando de forma segura los instrumentos y registrando las observaciones de forma clara.</w:t>
            </w:r>
          </w:p>
        </w:tc>
        <w:tc>
          <w:tcPr>
            <w:tcW w:w="3591" w:type="dxa"/>
          </w:tcPr>
          <w:p w14:paraId="7A4BD8F6" w14:textId="77777777" w:rsidR="00E67224" w:rsidRDefault="00B54BA6">
            <w:pPr>
              <w:spacing w:after="60"/>
            </w:pPr>
            <w:r>
              <w:rPr>
                <w:b/>
                <w:sz w:val="16"/>
              </w:rPr>
              <w:t>A. Cultura científica</w:t>
            </w:r>
          </w:p>
          <w:p w14:paraId="4AE755BA" w14:textId="77777777" w:rsidR="00E67224" w:rsidRDefault="00B54BA6">
            <w:pPr>
              <w:spacing w:after="60"/>
              <w:ind w:left="137"/>
            </w:pPr>
            <w:r>
              <w:rPr>
                <w:b/>
                <w:sz w:val="16"/>
              </w:rPr>
              <w:t>1. Iniciación en la actividad científica</w:t>
            </w:r>
          </w:p>
          <w:p w14:paraId="29540525" w14:textId="77777777" w:rsidR="00E67224" w:rsidRDefault="00B54BA6">
            <w:pPr>
              <w:ind w:left="413" w:hanging="138"/>
            </w:pPr>
            <w:r>
              <w:rPr>
                <w:sz w:val="16"/>
              </w:rPr>
              <w:t>−</w:t>
            </w:r>
            <w:r>
              <w:rPr>
                <w:sz w:val="16"/>
              </w:rPr>
              <w:t xml:space="preserve"> Instrumentos y dispositivos apropiados para realizar observaciones y mediciones de acuerdo con las necesidades de las diferentes investigaciones.</w:t>
            </w:r>
          </w:p>
          <w:p w14:paraId="31E1B408" w14:textId="77777777" w:rsidR="00E67224" w:rsidRDefault="00B54BA6">
            <w:pPr>
              <w:ind w:left="413" w:hanging="138"/>
            </w:pPr>
            <w:r>
              <w:rPr>
                <w:sz w:val="16"/>
              </w:rPr>
              <w:t>−</w:t>
            </w:r>
            <w:r>
              <w:rPr>
                <w:sz w:val="16"/>
              </w:rPr>
              <w:t xml:space="preserve"> La curiosidad y la iniciativa en la realización de las diferentes investigaciones.</w:t>
            </w:r>
          </w:p>
          <w:p w14:paraId="7A691ED1" w14:textId="77777777" w:rsidR="00E67224" w:rsidRDefault="00B54BA6">
            <w:pPr>
              <w:ind w:left="413" w:hanging="138"/>
            </w:pPr>
            <w:r>
              <w:rPr>
                <w:sz w:val="16"/>
              </w:rPr>
              <w:t>−</w:t>
            </w:r>
            <w:r>
              <w:rPr>
                <w:sz w:val="16"/>
              </w:rPr>
              <w:t xml:space="preserve"> Procedimientos de indagación adecuados a las necesidades de la investigación (observación en el tiempo, identificación y clasificación, búsqueda de patrones...).</w:t>
            </w:r>
          </w:p>
          <w:p w14:paraId="05285695" w14:textId="77777777" w:rsidR="00E67224" w:rsidRDefault="00B54BA6">
            <w:pPr>
              <w:spacing w:after="60"/>
              <w:ind w:left="413" w:hanging="138"/>
            </w:pPr>
            <w:r>
              <w:rPr>
                <w:sz w:val="16"/>
              </w:rPr>
              <w:t>−</w:t>
            </w:r>
            <w:r>
              <w:rPr>
                <w:sz w:val="16"/>
              </w:rPr>
              <w:t xml:space="preserve"> Vocabulario científico básico relacionado con las diferentes investigaciones.</w:t>
            </w:r>
          </w:p>
        </w:tc>
        <w:tc>
          <w:tcPr>
            <w:tcW w:w="3591" w:type="dxa"/>
          </w:tcPr>
          <w:p w14:paraId="4525580C" w14:textId="77777777" w:rsidR="00E67224" w:rsidRDefault="00B54BA6">
            <w:pPr>
              <w:spacing w:after="60"/>
            </w:pPr>
            <w:r>
              <w:rPr>
                <w:b/>
                <w:sz w:val="16"/>
              </w:rPr>
              <w:t>Hacemos experimentos</w:t>
            </w:r>
            <w:r>
              <w:rPr>
                <w:sz w:val="16"/>
              </w:rPr>
              <w:t xml:space="preserve"> (pág. 119)</w:t>
            </w:r>
          </w:p>
        </w:tc>
      </w:tr>
      <w:tr w:rsidR="00E67224" w14:paraId="51E698B2" w14:textId="77777777">
        <w:tc>
          <w:tcPr>
            <w:tcW w:w="3591" w:type="dxa"/>
          </w:tcPr>
          <w:p w14:paraId="5B66D305" w14:textId="77777777" w:rsidR="00E67224" w:rsidRDefault="00B54BA6">
            <w:r>
              <w:rPr>
                <w:sz w:val="16"/>
              </w:rPr>
              <w:t>2.4 Proponer respuestas a las preguntas planteadas, comparando la información y los resultados obtenidos con las predicciones realizadas.</w:t>
            </w:r>
          </w:p>
        </w:tc>
        <w:tc>
          <w:tcPr>
            <w:tcW w:w="3591" w:type="dxa"/>
          </w:tcPr>
          <w:p w14:paraId="2B519BA5" w14:textId="77777777" w:rsidR="00E67224" w:rsidRDefault="00B54BA6">
            <w:pPr>
              <w:spacing w:after="60"/>
            </w:pPr>
            <w:r>
              <w:rPr>
                <w:b/>
                <w:sz w:val="16"/>
              </w:rPr>
              <w:t>A. Cultura científica</w:t>
            </w:r>
          </w:p>
          <w:p w14:paraId="310A65ED" w14:textId="77777777" w:rsidR="00E67224" w:rsidRDefault="00B54BA6">
            <w:pPr>
              <w:spacing w:after="60"/>
              <w:ind w:left="137"/>
            </w:pPr>
            <w:r>
              <w:rPr>
                <w:b/>
                <w:sz w:val="16"/>
              </w:rPr>
              <w:t>1. Iniciación en la actividad científica</w:t>
            </w:r>
          </w:p>
          <w:p w14:paraId="2E82B360" w14:textId="77777777" w:rsidR="00E67224" w:rsidRDefault="00B54BA6">
            <w:pPr>
              <w:ind w:left="413" w:hanging="138"/>
            </w:pPr>
            <w:r>
              <w:rPr>
                <w:sz w:val="16"/>
              </w:rPr>
              <w:t>−</w:t>
            </w:r>
            <w:r>
              <w:rPr>
                <w:sz w:val="16"/>
              </w:rPr>
              <w:t xml:space="preserve"> La curiosidad y la iniciativa en la realización de las diferentes investigaciones.</w:t>
            </w:r>
          </w:p>
          <w:p w14:paraId="56CE4E6C" w14:textId="77777777" w:rsidR="00E67224" w:rsidRDefault="00B54BA6">
            <w:pPr>
              <w:spacing w:after="60"/>
              <w:ind w:left="413" w:hanging="138"/>
            </w:pPr>
            <w:r>
              <w:rPr>
                <w:sz w:val="16"/>
              </w:rPr>
              <w:t>−</w:t>
            </w:r>
            <w:r>
              <w:rPr>
                <w:sz w:val="16"/>
              </w:rPr>
              <w:t xml:space="preserve"> Procedimientos de indagación adecuados a las necesidades de la investigación (observación en el tiempo, identificación y clasificación, búsqueda de patrones...).</w:t>
            </w:r>
          </w:p>
        </w:tc>
        <w:tc>
          <w:tcPr>
            <w:tcW w:w="3591" w:type="dxa"/>
          </w:tcPr>
          <w:p w14:paraId="2104D2DF" w14:textId="77777777" w:rsidR="00E67224" w:rsidRDefault="00B54BA6">
            <w:pPr>
              <w:spacing w:after="60"/>
            </w:pPr>
            <w:r>
              <w:rPr>
                <w:b/>
                <w:sz w:val="16"/>
              </w:rPr>
              <w:t>¿Ser vivo o ser inerte?</w:t>
            </w:r>
            <w:r>
              <w:rPr>
                <w:sz w:val="16"/>
              </w:rPr>
              <w:t xml:space="preserve"> (págs. 106-107)</w:t>
            </w:r>
          </w:p>
          <w:p w14:paraId="6F0CAA73" w14:textId="77777777" w:rsidR="00E67224" w:rsidRDefault="00B54BA6">
            <w:pPr>
              <w:spacing w:after="60"/>
            </w:pPr>
            <w:r>
              <w:rPr>
                <w:b/>
                <w:sz w:val="16"/>
              </w:rPr>
              <w:t>Tipos de seres vivos</w:t>
            </w:r>
            <w:r>
              <w:rPr>
                <w:sz w:val="16"/>
              </w:rPr>
              <w:t xml:space="preserve"> (págs. 108-109)</w:t>
            </w:r>
          </w:p>
          <w:p w14:paraId="22048E89" w14:textId="77777777" w:rsidR="00E67224" w:rsidRDefault="00B54BA6">
            <w:pPr>
              <w:spacing w:after="60"/>
            </w:pPr>
            <w:r>
              <w:rPr>
                <w:b/>
                <w:sz w:val="16"/>
              </w:rPr>
              <w:t>Las plantas están vivas</w:t>
            </w:r>
            <w:r>
              <w:rPr>
                <w:sz w:val="16"/>
              </w:rPr>
              <w:t xml:space="preserve"> (págs. 110-111)</w:t>
            </w:r>
          </w:p>
          <w:p w14:paraId="0C323490" w14:textId="77777777" w:rsidR="00E67224" w:rsidRDefault="00B54BA6">
            <w:pPr>
              <w:spacing w:after="60"/>
            </w:pPr>
            <w:r>
              <w:rPr>
                <w:b/>
                <w:sz w:val="16"/>
              </w:rPr>
              <w:t>Animales como tú</w:t>
            </w:r>
            <w:r>
              <w:rPr>
                <w:sz w:val="16"/>
              </w:rPr>
              <w:t xml:space="preserve"> (págs. 112-113)</w:t>
            </w:r>
          </w:p>
          <w:p w14:paraId="1BACDF36" w14:textId="77777777" w:rsidR="00E67224" w:rsidRDefault="00B54BA6">
            <w:pPr>
              <w:spacing w:after="60"/>
            </w:pPr>
            <w:r>
              <w:rPr>
                <w:b/>
                <w:sz w:val="16"/>
              </w:rPr>
              <w:t>Los animales se alimentan</w:t>
            </w:r>
            <w:r>
              <w:rPr>
                <w:sz w:val="16"/>
              </w:rPr>
              <w:t xml:space="preserve"> (págs. 114-115)</w:t>
            </w:r>
          </w:p>
          <w:p w14:paraId="09221697" w14:textId="77777777" w:rsidR="00E67224" w:rsidRDefault="00B54BA6">
            <w:pPr>
              <w:spacing w:after="60"/>
            </w:pPr>
            <w:r>
              <w:rPr>
                <w:b/>
                <w:sz w:val="16"/>
              </w:rPr>
              <w:t>Los animales reaccionan y crían</w:t>
            </w:r>
            <w:r>
              <w:rPr>
                <w:sz w:val="16"/>
              </w:rPr>
              <w:t xml:space="preserve"> (págs. 116-117)</w:t>
            </w:r>
          </w:p>
          <w:p w14:paraId="0CD08EAD" w14:textId="77777777" w:rsidR="00E67224" w:rsidRDefault="00B54BA6">
            <w:pPr>
              <w:spacing w:after="60"/>
            </w:pPr>
            <w:r>
              <w:rPr>
                <w:b/>
                <w:sz w:val="16"/>
              </w:rPr>
              <w:t>Mira a tu alrededor</w:t>
            </w:r>
            <w:r>
              <w:rPr>
                <w:sz w:val="16"/>
              </w:rPr>
              <w:t xml:space="preserve"> (pág. 118)</w:t>
            </w:r>
          </w:p>
          <w:p w14:paraId="7D7D39B2" w14:textId="77777777" w:rsidR="00E67224" w:rsidRDefault="00B54BA6">
            <w:pPr>
              <w:spacing w:after="60"/>
            </w:pPr>
            <w:r>
              <w:rPr>
                <w:b/>
                <w:sz w:val="16"/>
              </w:rPr>
              <w:t>Hacemos experimentos</w:t>
            </w:r>
            <w:r>
              <w:rPr>
                <w:sz w:val="16"/>
              </w:rPr>
              <w:t xml:space="preserve"> (pág. 119)</w:t>
            </w:r>
          </w:p>
          <w:p w14:paraId="765EE9CF" w14:textId="77777777" w:rsidR="00E67224" w:rsidRDefault="00B54BA6">
            <w:pPr>
              <w:spacing w:after="60"/>
            </w:pPr>
            <w:r>
              <w:rPr>
                <w:b/>
                <w:sz w:val="16"/>
              </w:rPr>
              <w:t>Repasa</w:t>
            </w:r>
            <w:r>
              <w:rPr>
                <w:sz w:val="16"/>
              </w:rPr>
              <w:t xml:space="preserve"> (pág. 120)</w:t>
            </w:r>
          </w:p>
        </w:tc>
      </w:tr>
      <w:tr w:rsidR="00E67224" w14:paraId="7199D885" w14:textId="77777777" w:rsidTr="28C9FB69">
        <w:tc>
          <w:tcPr>
            <w:tcW w:w="10773" w:type="dxa"/>
            <w:gridSpan w:val="3"/>
            <w:shd w:val="clear" w:color="auto" w:fill="FFF2CC" w:themeFill="accent4" w:themeFillTint="33"/>
          </w:tcPr>
          <w:p w14:paraId="00146FBB" w14:textId="77777777" w:rsidR="00E67224" w:rsidRDefault="00B54BA6">
            <w:pPr>
              <w:jc w:val="center"/>
            </w:pPr>
            <w:r>
              <w:rPr>
                <w:sz w:val="16"/>
              </w:rPr>
              <w:t>COMPETENCIAS ESPECÍFICAS</w:t>
            </w:r>
          </w:p>
        </w:tc>
      </w:tr>
      <w:tr w:rsidR="00E67224" w:rsidRPr="00B54BA6" w14:paraId="599AD69C" w14:textId="77777777" w:rsidTr="28C9FB69">
        <w:tc>
          <w:tcPr>
            <w:tcW w:w="10773" w:type="dxa"/>
            <w:gridSpan w:val="3"/>
          </w:tcPr>
          <w:p w14:paraId="6674353F" w14:textId="77777777" w:rsidR="00E67224" w:rsidRPr="00B54BA6" w:rsidRDefault="00B54BA6">
            <w:pPr>
              <w:rPr>
                <w:lang w:val="en-US"/>
              </w:rPr>
            </w:pPr>
            <w:r>
              <w:rPr>
                <w:b/>
                <w:sz w:val="16"/>
              </w:rPr>
              <w:t>5. Identificar las características de los diferentes elementos o sistemas del medio natural, social y cultural, analizando su organización y propiedades y estableciendo relaciones entre los mismos, para reconocer el valor del patrimonio cultural y natural, conservarlo, mejorarlo y emprender acciones para su uso responsable.</w:t>
            </w:r>
            <w:r>
              <w:rPr>
                <w:sz w:val="16"/>
              </w:rPr>
              <w:br/>
            </w:r>
            <w:r>
              <w:rPr>
                <w:sz w:val="16"/>
              </w:rPr>
              <w:br/>
            </w:r>
            <w:r w:rsidRPr="00B54BA6">
              <w:rPr>
                <w:sz w:val="16"/>
                <w:lang w:val="en-US"/>
              </w:rPr>
              <w:t>DESCRIPTORES OPERATIVOS: STEM1, STEM2, STEM4, STEM5, CD1, CC4, CE1, CCEC1.</w:t>
            </w:r>
          </w:p>
        </w:tc>
      </w:tr>
      <w:tr w:rsidR="00E67224" w14:paraId="72F7C9BA" w14:textId="77777777" w:rsidTr="28C9FB69">
        <w:tc>
          <w:tcPr>
            <w:tcW w:w="3591" w:type="dxa"/>
            <w:shd w:val="clear" w:color="auto" w:fill="FFF2CC" w:themeFill="accent4" w:themeFillTint="33"/>
          </w:tcPr>
          <w:p w14:paraId="6E48E96E" w14:textId="77777777" w:rsidR="00E67224" w:rsidRDefault="00B54BA6">
            <w:pPr>
              <w:jc w:val="center"/>
            </w:pPr>
            <w:r>
              <w:rPr>
                <w:sz w:val="16"/>
              </w:rPr>
              <w:t>CRITERIOS DE EVALUACIÓN</w:t>
            </w:r>
          </w:p>
        </w:tc>
        <w:tc>
          <w:tcPr>
            <w:tcW w:w="3591" w:type="dxa"/>
            <w:shd w:val="clear" w:color="auto" w:fill="FFF2CC" w:themeFill="accent4" w:themeFillTint="33"/>
          </w:tcPr>
          <w:p w14:paraId="34AE03A0" w14:textId="77777777" w:rsidR="00E67224" w:rsidRDefault="00B54BA6">
            <w:pPr>
              <w:jc w:val="center"/>
            </w:pPr>
            <w:r>
              <w:rPr>
                <w:sz w:val="16"/>
              </w:rPr>
              <w:t>SABERES BÁSICOS</w:t>
            </w:r>
          </w:p>
        </w:tc>
        <w:tc>
          <w:tcPr>
            <w:tcW w:w="3591" w:type="dxa"/>
            <w:shd w:val="clear" w:color="auto" w:fill="FBE5D5"/>
          </w:tcPr>
          <w:p w14:paraId="4BF34419" w14:textId="77777777" w:rsidR="00E67224" w:rsidRDefault="00B54BA6">
            <w:pPr>
              <w:jc w:val="center"/>
            </w:pPr>
            <w:r>
              <w:rPr>
                <w:sz w:val="16"/>
              </w:rPr>
              <w:t>EVIDENCIAS</w:t>
            </w:r>
          </w:p>
        </w:tc>
      </w:tr>
      <w:tr w:rsidR="00E67224" w14:paraId="3F91E0C4" w14:textId="77777777" w:rsidTr="28C9FB69">
        <w:tc>
          <w:tcPr>
            <w:tcW w:w="3591" w:type="dxa"/>
          </w:tcPr>
          <w:p w14:paraId="00E233FE" w14:textId="77777777" w:rsidR="00E67224" w:rsidRDefault="00B54BA6">
            <w:r>
              <w:rPr>
                <w:sz w:val="16"/>
              </w:rPr>
              <w:t>5.1 Reconocer las características, la organización y las propiedades de los elementos del medio natural, social y cultural a través de la indagación, utilizando las herramientas y procesos adecuados de forma pautada.</w:t>
            </w:r>
          </w:p>
        </w:tc>
        <w:tc>
          <w:tcPr>
            <w:tcW w:w="3591" w:type="dxa"/>
          </w:tcPr>
          <w:p w14:paraId="4EA2E422" w14:textId="77777777" w:rsidR="00E67224" w:rsidRDefault="00B54BA6">
            <w:pPr>
              <w:spacing w:after="60"/>
            </w:pPr>
            <w:r>
              <w:rPr>
                <w:b/>
                <w:sz w:val="16"/>
              </w:rPr>
              <w:t>A. Cultura científica</w:t>
            </w:r>
          </w:p>
          <w:p w14:paraId="637636A7" w14:textId="77777777" w:rsidR="00E67224" w:rsidRDefault="00B54BA6">
            <w:pPr>
              <w:spacing w:after="60"/>
              <w:ind w:left="137"/>
            </w:pPr>
            <w:r>
              <w:rPr>
                <w:b/>
                <w:sz w:val="16"/>
              </w:rPr>
              <w:t>2. La vida en nuestro planeta</w:t>
            </w:r>
          </w:p>
          <w:p w14:paraId="2E9E4BB2" w14:textId="77777777" w:rsidR="00E67224" w:rsidRDefault="00B54BA6">
            <w:pPr>
              <w:ind w:left="413" w:hanging="138"/>
            </w:pPr>
            <w:r>
              <w:rPr>
                <w:sz w:val="16"/>
              </w:rPr>
              <w:t>−</w:t>
            </w:r>
            <w:r>
              <w:rPr>
                <w:sz w:val="16"/>
              </w:rPr>
              <w:t xml:space="preserve"> Clasificación e identificación de los seres vivos, incluido el ser humano, de acuerdo con sus características observables.</w:t>
            </w:r>
          </w:p>
          <w:p w14:paraId="51305396" w14:textId="77777777" w:rsidR="00E67224" w:rsidRDefault="00B54BA6">
            <w:pPr>
              <w:ind w:left="413" w:hanging="138"/>
            </w:pPr>
            <w:r>
              <w:rPr>
                <w:sz w:val="16"/>
              </w:rPr>
              <w:t>−</w:t>
            </w:r>
            <w:r>
              <w:rPr>
                <w:sz w:val="16"/>
              </w:rPr>
              <w:t xml:space="preserve"> Las adaptaciones de los seres vivos, incluido el ser humano, a su hábitat, concebido como el lugar en el que cubren sus necesidades.</w:t>
            </w:r>
          </w:p>
          <w:p w14:paraId="1C5FA057" w14:textId="77777777" w:rsidR="00E67224" w:rsidRDefault="00B54BA6">
            <w:pPr>
              <w:spacing w:after="60"/>
              <w:ind w:left="413" w:hanging="138"/>
            </w:pPr>
            <w:r>
              <w:rPr>
                <w:sz w:val="16"/>
              </w:rPr>
              <w:t>−</w:t>
            </w:r>
            <w:r>
              <w:rPr>
                <w:sz w:val="16"/>
              </w:rPr>
              <w:t xml:space="preserve"> Necesidades básicas de los seres vivos, incluido el ser humano, y la diferencia </w:t>
            </w:r>
            <w:r>
              <w:rPr>
                <w:sz w:val="16"/>
              </w:rPr>
              <w:lastRenderedPageBreak/>
              <w:t>con los objetos inertes.</w:t>
            </w:r>
          </w:p>
        </w:tc>
        <w:tc>
          <w:tcPr>
            <w:tcW w:w="3591" w:type="dxa"/>
          </w:tcPr>
          <w:p w14:paraId="050A97FC" w14:textId="77777777" w:rsidR="00E67224" w:rsidRDefault="00B54BA6">
            <w:pPr>
              <w:spacing w:after="60"/>
            </w:pPr>
            <w:r>
              <w:rPr>
                <w:b/>
                <w:sz w:val="16"/>
              </w:rPr>
              <w:lastRenderedPageBreak/>
              <w:t>¿Ser vivo o ser inerte?</w:t>
            </w:r>
            <w:r>
              <w:rPr>
                <w:sz w:val="16"/>
              </w:rPr>
              <w:t xml:space="preserve"> (págs. 106-107)</w:t>
            </w:r>
          </w:p>
          <w:p w14:paraId="0773AE29" w14:textId="77777777" w:rsidR="00E67224" w:rsidRDefault="00B54BA6">
            <w:pPr>
              <w:spacing w:after="60"/>
            </w:pPr>
            <w:r>
              <w:rPr>
                <w:b/>
                <w:sz w:val="16"/>
              </w:rPr>
              <w:t>Tipos de seres vivos</w:t>
            </w:r>
            <w:r>
              <w:rPr>
                <w:sz w:val="16"/>
              </w:rPr>
              <w:t xml:space="preserve"> (págs. 108-109)</w:t>
            </w:r>
          </w:p>
          <w:p w14:paraId="18561EB9" w14:textId="77777777" w:rsidR="00E67224" w:rsidRDefault="00B54BA6">
            <w:pPr>
              <w:spacing w:after="60"/>
            </w:pPr>
            <w:r>
              <w:rPr>
                <w:b/>
                <w:sz w:val="16"/>
              </w:rPr>
              <w:t>Las plantas están vivas</w:t>
            </w:r>
            <w:r>
              <w:rPr>
                <w:sz w:val="16"/>
              </w:rPr>
              <w:t xml:space="preserve"> (págs. 110-111)</w:t>
            </w:r>
          </w:p>
          <w:p w14:paraId="08E49ECC" w14:textId="77777777" w:rsidR="00E67224" w:rsidRDefault="00B54BA6">
            <w:pPr>
              <w:spacing w:after="60"/>
            </w:pPr>
            <w:r>
              <w:rPr>
                <w:b/>
                <w:sz w:val="16"/>
              </w:rPr>
              <w:t>Animales como tú</w:t>
            </w:r>
            <w:r>
              <w:rPr>
                <w:sz w:val="16"/>
              </w:rPr>
              <w:t xml:space="preserve"> (págs. 112-113)</w:t>
            </w:r>
          </w:p>
          <w:p w14:paraId="5826C567" w14:textId="77777777" w:rsidR="00E67224" w:rsidRDefault="00B54BA6">
            <w:pPr>
              <w:spacing w:after="60"/>
            </w:pPr>
            <w:r>
              <w:rPr>
                <w:b/>
                <w:sz w:val="16"/>
              </w:rPr>
              <w:t>Los animales se alimentan</w:t>
            </w:r>
            <w:r>
              <w:rPr>
                <w:sz w:val="16"/>
              </w:rPr>
              <w:t xml:space="preserve"> (págs. 114-115)</w:t>
            </w:r>
          </w:p>
          <w:p w14:paraId="62C0D4E4" w14:textId="77777777" w:rsidR="00E67224" w:rsidRDefault="00B54BA6">
            <w:pPr>
              <w:spacing w:after="60"/>
            </w:pPr>
            <w:r>
              <w:rPr>
                <w:b/>
                <w:sz w:val="16"/>
              </w:rPr>
              <w:t>Los animales reaccionan y crían</w:t>
            </w:r>
            <w:r>
              <w:rPr>
                <w:sz w:val="16"/>
              </w:rPr>
              <w:t xml:space="preserve"> (págs. 116-117)</w:t>
            </w:r>
          </w:p>
          <w:p w14:paraId="213FBC47" w14:textId="77777777" w:rsidR="00E67224" w:rsidRDefault="00B54BA6">
            <w:pPr>
              <w:spacing w:after="60"/>
            </w:pPr>
            <w:r>
              <w:rPr>
                <w:b/>
                <w:sz w:val="16"/>
              </w:rPr>
              <w:t>Mira a tu alrededor</w:t>
            </w:r>
            <w:r>
              <w:rPr>
                <w:sz w:val="16"/>
              </w:rPr>
              <w:t xml:space="preserve"> (pág. 118)</w:t>
            </w:r>
          </w:p>
          <w:p w14:paraId="7DF27EFA" w14:textId="77777777" w:rsidR="00E67224" w:rsidRDefault="00B54BA6">
            <w:pPr>
              <w:spacing w:after="60"/>
            </w:pPr>
            <w:r>
              <w:rPr>
                <w:b/>
                <w:sz w:val="16"/>
              </w:rPr>
              <w:t>Repasa</w:t>
            </w:r>
            <w:r>
              <w:rPr>
                <w:sz w:val="16"/>
              </w:rPr>
              <w:t xml:space="preserve"> (pág. 120)</w:t>
            </w:r>
          </w:p>
        </w:tc>
      </w:tr>
      <w:tr w:rsidR="00E67224" w14:paraId="2B166B6A" w14:textId="77777777" w:rsidTr="28C9FB69">
        <w:tc>
          <w:tcPr>
            <w:tcW w:w="3591" w:type="dxa"/>
          </w:tcPr>
          <w:p w14:paraId="6A06281C" w14:textId="77777777" w:rsidR="00E67224" w:rsidRDefault="00B54BA6">
            <w:r>
              <w:rPr>
                <w:sz w:val="16"/>
              </w:rPr>
              <w:t>5.2 Reconocer conexiones sencillas y directas entre diferentes elementos del medio natural, social y cultural por medio de la observación, la manipulación y la experimentación.</w:t>
            </w:r>
          </w:p>
        </w:tc>
        <w:tc>
          <w:tcPr>
            <w:tcW w:w="3591" w:type="dxa"/>
          </w:tcPr>
          <w:p w14:paraId="03423E4C" w14:textId="77777777" w:rsidR="00E67224" w:rsidRDefault="00B54BA6">
            <w:pPr>
              <w:spacing w:after="60"/>
            </w:pPr>
            <w:r>
              <w:rPr>
                <w:b/>
                <w:sz w:val="16"/>
              </w:rPr>
              <w:t>A. Cultura científica</w:t>
            </w:r>
          </w:p>
          <w:p w14:paraId="40884E55" w14:textId="77777777" w:rsidR="00E67224" w:rsidRDefault="00B54BA6">
            <w:pPr>
              <w:spacing w:after="60"/>
              <w:ind w:left="137"/>
            </w:pPr>
            <w:r>
              <w:rPr>
                <w:b/>
                <w:sz w:val="16"/>
              </w:rPr>
              <w:t>2. La vida en nuestro planeta</w:t>
            </w:r>
          </w:p>
          <w:p w14:paraId="07757FCB" w14:textId="77777777" w:rsidR="00E67224" w:rsidRDefault="00B54BA6">
            <w:pPr>
              <w:ind w:left="413" w:hanging="138"/>
            </w:pPr>
            <w:r>
              <w:rPr>
                <w:sz w:val="16"/>
              </w:rPr>
              <w:t>−</w:t>
            </w:r>
            <w:r>
              <w:rPr>
                <w:sz w:val="16"/>
              </w:rPr>
              <w:t xml:space="preserve"> Las adaptaciones de los seres vivos, incluido el ser humano, a su hábitat, concebido como el lugar en el que cubren sus necesidades.</w:t>
            </w:r>
          </w:p>
          <w:p w14:paraId="360449EE" w14:textId="77777777" w:rsidR="00E67224" w:rsidRDefault="00B54BA6">
            <w:pPr>
              <w:spacing w:after="60"/>
              <w:ind w:left="413" w:hanging="138"/>
            </w:pPr>
            <w:r>
              <w:rPr>
                <w:sz w:val="16"/>
              </w:rPr>
              <w:t>−</w:t>
            </w:r>
            <w:r>
              <w:rPr>
                <w:sz w:val="16"/>
              </w:rPr>
              <w:t xml:space="preserve"> Las relaciones entre los seres humanos, los animales y las plantas. Cuidado y respeto a los seres vivos y al entorno en el que viven, evitando la degradación del suelo, el aire o el agua.</w:t>
            </w:r>
          </w:p>
        </w:tc>
        <w:tc>
          <w:tcPr>
            <w:tcW w:w="3591" w:type="dxa"/>
          </w:tcPr>
          <w:p w14:paraId="6A25E20A" w14:textId="77777777" w:rsidR="00E67224" w:rsidRDefault="00B54BA6">
            <w:pPr>
              <w:spacing w:after="60"/>
            </w:pPr>
            <w:r>
              <w:rPr>
                <w:b/>
                <w:sz w:val="16"/>
              </w:rPr>
              <w:t>Mira a tu alrededor</w:t>
            </w:r>
            <w:r>
              <w:rPr>
                <w:sz w:val="16"/>
              </w:rPr>
              <w:t xml:space="preserve"> (pág. 118)</w:t>
            </w:r>
          </w:p>
          <w:p w14:paraId="6DC1832C" w14:textId="77777777" w:rsidR="00E67224" w:rsidRDefault="00B54BA6">
            <w:pPr>
              <w:spacing w:after="60"/>
            </w:pPr>
            <w:r>
              <w:rPr>
                <w:b/>
                <w:sz w:val="16"/>
              </w:rPr>
              <w:t>Repasa</w:t>
            </w:r>
            <w:r>
              <w:rPr>
                <w:sz w:val="16"/>
              </w:rPr>
              <w:t xml:space="preserve"> (pág. 120)</w:t>
            </w:r>
          </w:p>
        </w:tc>
      </w:tr>
      <w:tr w:rsidR="00E67224" w14:paraId="2B891E05" w14:textId="77777777" w:rsidTr="28C9FB69">
        <w:tc>
          <w:tcPr>
            <w:tcW w:w="3591" w:type="dxa"/>
          </w:tcPr>
          <w:p w14:paraId="33C536E2" w14:textId="77777777" w:rsidR="00E67224" w:rsidRDefault="00B54BA6">
            <w:r>
              <w:rPr>
                <w:sz w:val="16"/>
              </w:rPr>
              <w:t>5.3 Mostrar actitudes de respeto ante el patrimonio natural y cultural, reconociéndolo como un bien común.</w:t>
            </w:r>
          </w:p>
        </w:tc>
        <w:tc>
          <w:tcPr>
            <w:tcW w:w="3591" w:type="dxa"/>
          </w:tcPr>
          <w:p w14:paraId="7C8FC322" w14:textId="77777777" w:rsidR="00E67224" w:rsidRDefault="00B54BA6">
            <w:pPr>
              <w:spacing w:after="60"/>
            </w:pPr>
            <w:r>
              <w:rPr>
                <w:b/>
                <w:sz w:val="16"/>
              </w:rPr>
              <w:t>C. Sociedades y territorios</w:t>
            </w:r>
          </w:p>
          <w:p w14:paraId="3B21AA07" w14:textId="77777777" w:rsidR="00E67224" w:rsidRDefault="28C9FB69" w:rsidP="28C9FB69">
            <w:pPr>
              <w:spacing w:after="60"/>
              <w:ind w:left="137"/>
              <w:rPr>
                <w:b/>
                <w:bCs/>
                <w:sz w:val="16"/>
                <w:szCs w:val="16"/>
                <w:lang w:val="es-ES"/>
              </w:rPr>
            </w:pPr>
            <w:r w:rsidRPr="28C9FB69">
              <w:rPr>
                <w:b/>
                <w:bCs/>
                <w:sz w:val="16"/>
                <w:szCs w:val="16"/>
                <w:lang w:val="es-ES"/>
              </w:rPr>
              <w:t>4. Conciencia ecosocial</w:t>
            </w:r>
          </w:p>
          <w:p w14:paraId="29FEF92A" w14:textId="77777777" w:rsidR="00E67224" w:rsidRDefault="28C9FB69">
            <w:pPr>
              <w:spacing w:after="60"/>
              <w:ind w:left="413" w:hanging="138"/>
            </w:pPr>
            <w:r w:rsidRPr="28C9FB69">
              <w:rPr>
                <w:sz w:val="16"/>
                <w:szCs w:val="16"/>
                <w:lang w:val="es-ES"/>
              </w:rPr>
              <w:t>− Responsabilidad ecosocial. Acciones para la conservación, mejora y uso sostenible de los bienes comunes. El maltrato animal y su prevención.</w:t>
            </w:r>
          </w:p>
        </w:tc>
        <w:tc>
          <w:tcPr>
            <w:tcW w:w="3591" w:type="dxa"/>
          </w:tcPr>
          <w:p w14:paraId="7CE967D1" w14:textId="77777777" w:rsidR="00E67224" w:rsidRDefault="00B54BA6">
            <w:pPr>
              <w:spacing w:after="60"/>
            </w:pPr>
            <w:r>
              <w:rPr>
                <w:b/>
                <w:sz w:val="16"/>
              </w:rPr>
              <w:t>Crea. El reto final</w:t>
            </w:r>
            <w:r>
              <w:rPr>
                <w:sz w:val="16"/>
              </w:rPr>
              <w:t xml:space="preserve"> (pág. 121)</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E67224" w14:paraId="68444766" w14:textId="77777777">
        <w:tc>
          <w:tcPr>
            <w:tcW w:w="11209" w:type="dxa"/>
            <w:gridSpan w:val="35"/>
            <w:shd w:val="clear" w:color="auto" w:fill="FFF2CC"/>
          </w:tcPr>
          <w:p w14:paraId="7E146878" w14:textId="77777777" w:rsidR="00E67224" w:rsidRDefault="00B54BA6">
            <w:pPr>
              <w:jc w:val="center"/>
            </w:pPr>
            <w:r>
              <w:rPr>
                <w:sz w:val="16"/>
              </w:rPr>
              <w:t>CONEXIÓN CON EL PERFIL COMPETENCIAL/PERFIL DE SALIDA</w:t>
            </w:r>
          </w:p>
        </w:tc>
      </w:tr>
      <w:tr w:rsidR="00E67224" w14:paraId="7DFBEF51" w14:textId="77777777">
        <w:tc>
          <w:tcPr>
            <w:tcW w:w="737" w:type="dxa"/>
            <w:shd w:val="clear" w:color="auto" w:fill="D9D9D9"/>
          </w:tcPr>
          <w:p w14:paraId="6B5B653C" w14:textId="77777777" w:rsidR="00E67224" w:rsidRDefault="00B54BA6">
            <w:pPr>
              <w:jc w:val="center"/>
            </w:pPr>
            <w:r>
              <w:rPr>
                <w:sz w:val="12"/>
              </w:rPr>
              <w:t>Comp. Esp.</w:t>
            </w:r>
          </w:p>
        </w:tc>
        <w:tc>
          <w:tcPr>
            <w:tcW w:w="1540" w:type="dxa"/>
            <w:gridSpan w:val="5"/>
            <w:shd w:val="clear" w:color="auto" w:fill="D9D9D9"/>
          </w:tcPr>
          <w:p w14:paraId="4AAFCD89" w14:textId="77777777" w:rsidR="00E67224" w:rsidRDefault="00B54BA6">
            <w:pPr>
              <w:jc w:val="center"/>
            </w:pPr>
            <w:r>
              <w:rPr>
                <w:b/>
                <w:sz w:val="14"/>
              </w:rPr>
              <w:t>CCL</w:t>
            </w:r>
          </w:p>
        </w:tc>
        <w:tc>
          <w:tcPr>
            <w:tcW w:w="924" w:type="dxa"/>
            <w:gridSpan w:val="3"/>
          </w:tcPr>
          <w:p w14:paraId="26FEBBE2" w14:textId="77777777" w:rsidR="00E67224" w:rsidRDefault="00B54BA6">
            <w:pPr>
              <w:jc w:val="center"/>
            </w:pPr>
            <w:r>
              <w:rPr>
                <w:b/>
                <w:sz w:val="14"/>
              </w:rPr>
              <w:t>CP</w:t>
            </w:r>
          </w:p>
        </w:tc>
        <w:tc>
          <w:tcPr>
            <w:tcW w:w="1540" w:type="dxa"/>
            <w:gridSpan w:val="5"/>
            <w:shd w:val="clear" w:color="auto" w:fill="D9D9D9"/>
          </w:tcPr>
          <w:p w14:paraId="427A4376" w14:textId="77777777" w:rsidR="00E67224" w:rsidRDefault="00B54BA6">
            <w:pPr>
              <w:jc w:val="center"/>
            </w:pPr>
            <w:r>
              <w:rPr>
                <w:b/>
                <w:sz w:val="14"/>
              </w:rPr>
              <w:t>STEM</w:t>
            </w:r>
          </w:p>
        </w:tc>
        <w:tc>
          <w:tcPr>
            <w:tcW w:w="1540" w:type="dxa"/>
            <w:gridSpan w:val="5"/>
          </w:tcPr>
          <w:p w14:paraId="442549AA" w14:textId="77777777" w:rsidR="00E67224" w:rsidRDefault="00B54BA6">
            <w:pPr>
              <w:jc w:val="center"/>
            </w:pPr>
            <w:r>
              <w:rPr>
                <w:b/>
                <w:sz w:val="14"/>
              </w:rPr>
              <w:t>CD</w:t>
            </w:r>
          </w:p>
        </w:tc>
        <w:tc>
          <w:tcPr>
            <w:tcW w:w="1540" w:type="dxa"/>
            <w:gridSpan w:val="5"/>
            <w:shd w:val="clear" w:color="auto" w:fill="D9D9D9"/>
          </w:tcPr>
          <w:p w14:paraId="1069593B" w14:textId="77777777" w:rsidR="00E67224" w:rsidRDefault="00B54BA6">
            <w:pPr>
              <w:jc w:val="center"/>
            </w:pPr>
            <w:r>
              <w:rPr>
                <w:b/>
                <w:sz w:val="14"/>
              </w:rPr>
              <w:t>CPSAA</w:t>
            </w:r>
          </w:p>
        </w:tc>
        <w:tc>
          <w:tcPr>
            <w:tcW w:w="1232" w:type="dxa"/>
            <w:gridSpan w:val="4"/>
          </w:tcPr>
          <w:p w14:paraId="44DE28F3" w14:textId="77777777" w:rsidR="00E67224" w:rsidRDefault="00B54BA6">
            <w:pPr>
              <w:jc w:val="center"/>
            </w:pPr>
            <w:r>
              <w:rPr>
                <w:b/>
                <w:sz w:val="14"/>
              </w:rPr>
              <w:t>CC</w:t>
            </w:r>
          </w:p>
        </w:tc>
        <w:tc>
          <w:tcPr>
            <w:tcW w:w="924" w:type="dxa"/>
            <w:gridSpan w:val="3"/>
            <w:shd w:val="clear" w:color="auto" w:fill="D9D9D9"/>
          </w:tcPr>
          <w:p w14:paraId="5B5B4354" w14:textId="77777777" w:rsidR="00E67224" w:rsidRDefault="00B54BA6">
            <w:pPr>
              <w:jc w:val="center"/>
            </w:pPr>
            <w:r>
              <w:rPr>
                <w:b/>
                <w:sz w:val="14"/>
              </w:rPr>
              <w:t>CE</w:t>
            </w:r>
          </w:p>
        </w:tc>
        <w:tc>
          <w:tcPr>
            <w:tcW w:w="1232" w:type="dxa"/>
            <w:gridSpan w:val="4"/>
          </w:tcPr>
          <w:p w14:paraId="44BADED2" w14:textId="77777777" w:rsidR="00E67224" w:rsidRDefault="00B54BA6">
            <w:pPr>
              <w:jc w:val="center"/>
            </w:pPr>
            <w:r>
              <w:rPr>
                <w:b/>
                <w:sz w:val="14"/>
              </w:rPr>
              <w:t>CCEC</w:t>
            </w:r>
          </w:p>
        </w:tc>
      </w:tr>
      <w:tr w:rsidR="00E67224" w14:paraId="71181D69" w14:textId="77777777">
        <w:tc>
          <w:tcPr>
            <w:tcW w:w="737" w:type="dxa"/>
            <w:shd w:val="clear" w:color="auto" w:fill="D9D9D9"/>
          </w:tcPr>
          <w:p w14:paraId="0A37501D" w14:textId="77777777" w:rsidR="00E67224" w:rsidRDefault="00E67224">
            <w:pPr>
              <w:jc w:val="center"/>
            </w:pPr>
          </w:p>
        </w:tc>
        <w:tc>
          <w:tcPr>
            <w:tcW w:w="308" w:type="dxa"/>
            <w:shd w:val="clear" w:color="auto" w:fill="D9D9D9"/>
          </w:tcPr>
          <w:p w14:paraId="649841BE" w14:textId="77777777" w:rsidR="00E67224" w:rsidRDefault="00B54BA6">
            <w:pPr>
              <w:jc w:val="center"/>
            </w:pPr>
            <w:r>
              <w:rPr>
                <w:b/>
                <w:sz w:val="14"/>
              </w:rPr>
              <w:t>1</w:t>
            </w:r>
          </w:p>
        </w:tc>
        <w:tc>
          <w:tcPr>
            <w:tcW w:w="308" w:type="dxa"/>
            <w:shd w:val="clear" w:color="auto" w:fill="D9D9D9"/>
          </w:tcPr>
          <w:p w14:paraId="18F999B5" w14:textId="77777777" w:rsidR="00E67224" w:rsidRDefault="00B54BA6">
            <w:pPr>
              <w:jc w:val="center"/>
            </w:pPr>
            <w:r>
              <w:rPr>
                <w:b/>
                <w:sz w:val="14"/>
              </w:rPr>
              <w:t>2</w:t>
            </w:r>
          </w:p>
        </w:tc>
        <w:tc>
          <w:tcPr>
            <w:tcW w:w="308" w:type="dxa"/>
            <w:shd w:val="clear" w:color="auto" w:fill="D9D9D9"/>
          </w:tcPr>
          <w:p w14:paraId="5FCD5EC4" w14:textId="77777777" w:rsidR="00E67224" w:rsidRDefault="00B54BA6">
            <w:pPr>
              <w:jc w:val="center"/>
            </w:pPr>
            <w:r>
              <w:rPr>
                <w:b/>
                <w:sz w:val="14"/>
              </w:rPr>
              <w:t>3</w:t>
            </w:r>
          </w:p>
        </w:tc>
        <w:tc>
          <w:tcPr>
            <w:tcW w:w="308" w:type="dxa"/>
            <w:shd w:val="clear" w:color="auto" w:fill="D9D9D9"/>
          </w:tcPr>
          <w:p w14:paraId="2598DEE6" w14:textId="77777777" w:rsidR="00E67224" w:rsidRDefault="00B54BA6">
            <w:pPr>
              <w:jc w:val="center"/>
            </w:pPr>
            <w:r>
              <w:rPr>
                <w:b/>
                <w:sz w:val="14"/>
              </w:rPr>
              <w:t>4</w:t>
            </w:r>
          </w:p>
        </w:tc>
        <w:tc>
          <w:tcPr>
            <w:tcW w:w="308" w:type="dxa"/>
            <w:shd w:val="clear" w:color="auto" w:fill="D9D9D9"/>
          </w:tcPr>
          <w:p w14:paraId="78941E47" w14:textId="77777777" w:rsidR="00E67224" w:rsidRDefault="00B54BA6">
            <w:pPr>
              <w:jc w:val="center"/>
            </w:pPr>
            <w:r>
              <w:rPr>
                <w:b/>
                <w:sz w:val="14"/>
              </w:rPr>
              <w:t>5</w:t>
            </w:r>
          </w:p>
        </w:tc>
        <w:tc>
          <w:tcPr>
            <w:tcW w:w="308" w:type="dxa"/>
          </w:tcPr>
          <w:p w14:paraId="56B20A0C" w14:textId="77777777" w:rsidR="00E67224" w:rsidRDefault="00B54BA6">
            <w:pPr>
              <w:jc w:val="center"/>
            </w:pPr>
            <w:r>
              <w:rPr>
                <w:b/>
                <w:sz w:val="14"/>
              </w:rPr>
              <w:t>1</w:t>
            </w:r>
          </w:p>
        </w:tc>
        <w:tc>
          <w:tcPr>
            <w:tcW w:w="308" w:type="dxa"/>
          </w:tcPr>
          <w:p w14:paraId="7144751B" w14:textId="77777777" w:rsidR="00E67224" w:rsidRDefault="00B54BA6">
            <w:pPr>
              <w:jc w:val="center"/>
            </w:pPr>
            <w:r>
              <w:rPr>
                <w:b/>
                <w:sz w:val="14"/>
              </w:rPr>
              <w:t>2</w:t>
            </w:r>
          </w:p>
        </w:tc>
        <w:tc>
          <w:tcPr>
            <w:tcW w:w="308" w:type="dxa"/>
          </w:tcPr>
          <w:p w14:paraId="0B778152" w14:textId="77777777" w:rsidR="00E67224" w:rsidRDefault="00B54BA6">
            <w:pPr>
              <w:jc w:val="center"/>
            </w:pPr>
            <w:r>
              <w:rPr>
                <w:b/>
                <w:sz w:val="14"/>
              </w:rPr>
              <w:t>3</w:t>
            </w:r>
          </w:p>
        </w:tc>
        <w:tc>
          <w:tcPr>
            <w:tcW w:w="308" w:type="dxa"/>
            <w:shd w:val="clear" w:color="auto" w:fill="D9D9D9"/>
          </w:tcPr>
          <w:p w14:paraId="249FAAB8" w14:textId="77777777" w:rsidR="00E67224" w:rsidRDefault="00B54BA6">
            <w:pPr>
              <w:jc w:val="center"/>
            </w:pPr>
            <w:r>
              <w:rPr>
                <w:b/>
                <w:sz w:val="14"/>
              </w:rPr>
              <w:t>1</w:t>
            </w:r>
          </w:p>
        </w:tc>
        <w:tc>
          <w:tcPr>
            <w:tcW w:w="308" w:type="dxa"/>
            <w:shd w:val="clear" w:color="auto" w:fill="D9D9D9"/>
          </w:tcPr>
          <w:p w14:paraId="78E884CA" w14:textId="77777777" w:rsidR="00E67224" w:rsidRDefault="00B54BA6">
            <w:pPr>
              <w:jc w:val="center"/>
            </w:pPr>
            <w:r>
              <w:rPr>
                <w:b/>
                <w:sz w:val="14"/>
              </w:rPr>
              <w:t>2</w:t>
            </w:r>
          </w:p>
        </w:tc>
        <w:tc>
          <w:tcPr>
            <w:tcW w:w="308" w:type="dxa"/>
            <w:shd w:val="clear" w:color="auto" w:fill="D9D9D9"/>
          </w:tcPr>
          <w:p w14:paraId="7A036E3D" w14:textId="77777777" w:rsidR="00E67224" w:rsidRDefault="00B54BA6">
            <w:pPr>
              <w:jc w:val="center"/>
            </w:pPr>
            <w:r>
              <w:rPr>
                <w:b/>
                <w:sz w:val="14"/>
              </w:rPr>
              <w:t>3</w:t>
            </w:r>
          </w:p>
        </w:tc>
        <w:tc>
          <w:tcPr>
            <w:tcW w:w="308" w:type="dxa"/>
            <w:shd w:val="clear" w:color="auto" w:fill="D9D9D9"/>
          </w:tcPr>
          <w:p w14:paraId="279935FF" w14:textId="77777777" w:rsidR="00E67224" w:rsidRDefault="00B54BA6">
            <w:pPr>
              <w:jc w:val="center"/>
            </w:pPr>
            <w:r>
              <w:rPr>
                <w:b/>
                <w:sz w:val="14"/>
              </w:rPr>
              <w:t>4</w:t>
            </w:r>
          </w:p>
        </w:tc>
        <w:tc>
          <w:tcPr>
            <w:tcW w:w="308" w:type="dxa"/>
            <w:shd w:val="clear" w:color="auto" w:fill="D9D9D9"/>
          </w:tcPr>
          <w:p w14:paraId="44240AAE" w14:textId="77777777" w:rsidR="00E67224" w:rsidRDefault="00B54BA6">
            <w:pPr>
              <w:jc w:val="center"/>
            </w:pPr>
            <w:r>
              <w:rPr>
                <w:b/>
                <w:sz w:val="14"/>
              </w:rPr>
              <w:t>5</w:t>
            </w:r>
          </w:p>
        </w:tc>
        <w:tc>
          <w:tcPr>
            <w:tcW w:w="308" w:type="dxa"/>
          </w:tcPr>
          <w:p w14:paraId="19F14E3C" w14:textId="77777777" w:rsidR="00E67224" w:rsidRDefault="00B54BA6">
            <w:pPr>
              <w:jc w:val="center"/>
            </w:pPr>
            <w:r>
              <w:rPr>
                <w:b/>
                <w:sz w:val="14"/>
              </w:rPr>
              <w:t>1</w:t>
            </w:r>
          </w:p>
        </w:tc>
        <w:tc>
          <w:tcPr>
            <w:tcW w:w="308" w:type="dxa"/>
          </w:tcPr>
          <w:p w14:paraId="7842F596" w14:textId="77777777" w:rsidR="00E67224" w:rsidRDefault="00B54BA6">
            <w:pPr>
              <w:jc w:val="center"/>
            </w:pPr>
            <w:r>
              <w:rPr>
                <w:b/>
                <w:sz w:val="14"/>
              </w:rPr>
              <w:t>2</w:t>
            </w:r>
          </w:p>
        </w:tc>
        <w:tc>
          <w:tcPr>
            <w:tcW w:w="308" w:type="dxa"/>
          </w:tcPr>
          <w:p w14:paraId="68D9363B" w14:textId="77777777" w:rsidR="00E67224" w:rsidRDefault="00B54BA6">
            <w:pPr>
              <w:jc w:val="center"/>
            </w:pPr>
            <w:r>
              <w:rPr>
                <w:b/>
                <w:sz w:val="14"/>
              </w:rPr>
              <w:t>3</w:t>
            </w:r>
          </w:p>
        </w:tc>
        <w:tc>
          <w:tcPr>
            <w:tcW w:w="308" w:type="dxa"/>
          </w:tcPr>
          <w:p w14:paraId="7C964D78" w14:textId="77777777" w:rsidR="00E67224" w:rsidRDefault="00B54BA6">
            <w:pPr>
              <w:jc w:val="center"/>
            </w:pPr>
            <w:r>
              <w:rPr>
                <w:b/>
                <w:sz w:val="14"/>
              </w:rPr>
              <w:t>4</w:t>
            </w:r>
          </w:p>
        </w:tc>
        <w:tc>
          <w:tcPr>
            <w:tcW w:w="308" w:type="dxa"/>
          </w:tcPr>
          <w:p w14:paraId="76DB90EB" w14:textId="77777777" w:rsidR="00E67224" w:rsidRDefault="00B54BA6">
            <w:pPr>
              <w:jc w:val="center"/>
            </w:pPr>
            <w:r>
              <w:rPr>
                <w:b/>
                <w:sz w:val="14"/>
              </w:rPr>
              <w:t>5</w:t>
            </w:r>
          </w:p>
        </w:tc>
        <w:tc>
          <w:tcPr>
            <w:tcW w:w="308" w:type="dxa"/>
            <w:shd w:val="clear" w:color="auto" w:fill="D9D9D9"/>
          </w:tcPr>
          <w:p w14:paraId="065D2414" w14:textId="77777777" w:rsidR="00E67224" w:rsidRDefault="00B54BA6">
            <w:pPr>
              <w:jc w:val="center"/>
            </w:pPr>
            <w:r>
              <w:rPr>
                <w:b/>
                <w:sz w:val="14"/>
              </w:rPr>
              <w:t>1</w:t>
            </w:r>
          </w:p>
        </w:tc>
        <w:tc>
          <w:tcPr>
            <w:tcW w:w="308" w:type="dxa"/>
            <w:shd w:val="clear" w:color="auto" w:fill="D9D9D9"/>
          </w:tcPr>
          <w:p w14:paraId="2CC21B90" w14:textId="77777777" w:rsidR="00E67224" w:rsidRDefault="00B54BA6">
            <w:pPr>
              <w:jc w:val="center"/>
            </w:pPr>
            <w:r>
              <w:rPr>
                <w:b/>
                <w:sz w:val="14"/>
              </w:rPr>
              <w:t>2</w:t>
            </w:r>
          </w:p>
        </w:tc>
        <w:tc>
          <w:tcPr>
            <w:tcW w:w="308" w:type="dxa"/>
            <w:shd w:val="clear" w:color="auto" w:fill="D9D9D9"/>
          </w:tcPr>
          <w:p w14:paraId="57AB7477" w14:textId="77777777" w:rsidR="00E67224" w:rsidRDefault="00B54BA6">
            <w:pPr>
              <w:jc w:val="center"/>
            </w:pPr>
            <w:r>
              <w:rPr>
                <w:b/>
                <w:sz w:val="14"/>
              </w:rPr>
              <w:t>3</w:t>
            </w:r>
          </w:p>
        </w:tc>
        <w:tc>
          <w:tcPr>
            <w:tcW w:w="308" w:type="dxa"/>
            <w:shd w:val="clear" w:color="auto" w:fill="D9D9D9"/>
          </w:tcPr>
          <w:p w14:paraId="17310F6F" w14:textId="77777777" w:rsidR="00E67224" w:rsidRDefault="00B54BA6">
            <w:pPr>
              <w:jc w:val="center"/>
            </w:pPr>
            <w:r>
              <w:rPr>
                <w:b/>
                <w:sz w:val="14"/>
              </w:rPr>
              <w:t>4</w:t>
            </w:r>
          </w:p>
        </w:tc>
        <w:tc>
          <w:tcPr>
            <w:tcW w:w="308" w:type="dxa"/>
            <w:shd w:val="clear" w:color="auto" w:fill="D9D9D9"/>
          </w:tcPr>
          <w:p w14:paraId="729DE7E4" w14:textId="77777777" w:rsidR="00E67224" w:rsidRDefault="00B54BA6">
            <w:pPr>
              <w:jc w:val="center"/>
            </w:pPr>
            <w:r>
              <w:rPr>
                <w:b/>
                <w:sz w:val="14"/>
              </w:rPr>
              <w:t>5</w:t>
            </w:r>
          </w:p>
        </w:tc>
        <w:tc>
          <w:tcPr>
            <w:tcW w:w="308" w:type="dxa"/>
          </w:tcPr>
          <w:p w14:paraId="2E32D521" w14:textId="77777777" w:rsidR="00E67224" w:rsidRDefault="00B54BA6">
            <w:pPr>
              <w:jc w:val="center"/>
            </w:pPr>
            <w:r>
              <w:rPr>
                <w:b/>
                <w:sz w:val="14"/>
              </w:rPr>
              <w:t>1</w:t>
            </w:r>
          </w:p>
        </w:tc>
        <w:tc>
          <w:tcPr>
            <w:tcW w:w="308" w:type="dxa"/>
          </w:tcPr>
          <w:p w14:paraId="138328F9" w14:textId="77777777" w:rsidR="00E67224" w:rsidRDefault="00B54BA6">
            <w:pPr>
              <w:jc w:val="center"/>
            </w:pPr>
            <w:r>
              <w:rPr>
                <w:b/>
                <w:sz w:val="14"/>
              </w:rPr>
              <w:t>2</w:t>
            </w:r>
          </w:p>
        </w:tc>
        <w:tc>
          <w:tcPr>
            <w:tcW w:w="308" w:type="dxa"/>
          </w:tcPr>
          <w:p w14:paraId="297C039E" w14:textId="77777777" w:rsidR="00E67224" w:rsidRDefault="00B54BA6">
            <w:pPr>
              <w:jc w:val="center"/>
            </w:pPr>
            <w:r>
              <w:rPr>
                <w:b/>
                <w:sz w:val="14"/>
              </w:rPr>
              <w:t>3</w:t>
            </w:r>
          </w:p>
        </w:tc>
        <w:tc>
          <w:tcPr>
            <w:tcW w:w="308" w:type="dxa"/>
          </w:tcPr>
          <w:p w14:paraId="22C3D751" w14:textId="77777777" w:rsidR="00E67224" w:rsidRDefault="00B54BA6">
            <w:pPr>
              <w:jc w:val="center"/>
            </w:pPr>
            <w:r>
              <w:rPr>
                <w:b/>
                <w:sz w:val="14"/>
              </w:rPr>
              <w:t>4</w:t>
            </w:r>
          </w:p>
        </w:tc>
        <w:tc>
          <w:tcPr>
            <w:tcW w:w="308" w:type="dxa"/>
            <w:shd w:val="clear" w:color="auto" w:fill="D9D9D9"/>
          </w:tcPr>
          <w:p w14:paraId="0C50080F" w14:textId="77777777" w:rsidR="00E67224" w:rsidRDefault="00B54BA6">
            <w:pPr>
              <w:jc w:val="center"/>
            </w:pPr>
            <w:r>
              <w:rPr>
                <w:b/>
                <w:sz w:val="14"/>
              </w:rPr>
              <w:t>1</w:t>
            </w:r>
          </w:p>
        </w:tc>
        <w:tc>
          <w:tcPr>
            <w:tcW w:w="308" w:type="dxa"/>
            <w:shd w:val="clear" w:color="auto" w:fill="D9D9D9"/>
          </w:tcPr>
          <w:p w14:paraId="54B6C890" w14:textId="77777777" w:rsidR="00E67224" w:rsidRDefault="00B54BA6">
            <w:pPr>
              <w:jc w:val="center"/>
            </w:pPr>
            <w:r>
              <w:rPr>
                <w:b/>
                <w:sz w:val="14"/>
              </w:rPr>
              <w:t>2</w:t>
            </w:r>
          </w:p>
        </w:tc>
        <w:tc>
          <w:tcPr>
            <w:tcW w:w="308" w:type="dxa"/>
            <w:shd w:val="clear" w:color="auto" w:fill="D9D9D9"/>
          </w:tcPr>
          <w:p w14:paraId="2A2176D0" w14:textId="77777777" w:rsidR="00E67224" w:rsidRDefault="00B54BA6">
            <w:pPr>
              <w:jc w:val="center"/>
            </w:pPr>
            <w:r>
              <w:rPr>
                <w:b/>
                <w:sz w:val="14"/>
              </w:rPr>
              <w:t>3</w:t>
            </w:r>
          </w:p>
        </w:tc>
        <w:tc>
          <w:tcPr>
            <w:tcW w:w="308" w:type="dxa"/>
          </w:tcPr>
          <w:p w14:paraId="050B3AD0" w14:textId="77777777" w:rsidR="00E67224" w:rsidRDefault="00B54BA6">
            <w:pPr>
              <w:jc w:val="center"/>
            </w:pPr>
            <w:r>
              <w:rPr>
                <w:b/>
                <w:sz w:val="14"/>
              </w:rPr>
              <w:t>1</w:t>
            </w:r>
          </w:p>
        </w:tc>
        <w:tc>
          <w:tcPr>
            <w:tcW w:w="308" w:type="dxa"/>
          </w:tcPr>
          <w:p w14:paraId="58A8CB7E" w14:textId="77777777" w:rsidR="00E67224" w:rsidRDefault="00B54BA6">
            <w:pPr>
              <w:jc w:val="center"/>
            </w:pPr>
            <w:r>
              <w:rPr>
                <w:b/>
                <w:sz w:val="14"/>
              </w:rPr>
              <w:t>2</w:t>
            </w:r>
          </w:p>
        </w:tc>
        <w:tc>
          <w:tcPr>
            <w:tcW w:w="308" w:type="dxa"/>
          </w:tcPr>
          <w:p w14:paraId="3C1ED14B" w14:textId="77777777" w:rsidR="00E67224" w:rsidRDefault="00B54BA6">
            <w:pPr>
              <w:jc w:val="center"/>
            </w:pPr>
            <w:r>
              <w:rPr>
                <w:b/>
                <w:sz w:val="14"/>
              </w:rPr>
              <w:t>3</w:t>
            </w:r>
          </w:p>
        </w:tc>
        <w:tc>
          <w:tcPr>
            <w:tcW w:w="308" w:type="dxa"/>
          </w:tcPr>
          <w:p w14:paraId="5055DCC4" w14:textId="77777777" w:rsidR="00E67224" w:rsidRDefault="00B54BA6">
            <w:pPr>
              <w:jc w:val="center"/>
            </w:pPr>
            <w:r>
              <w:rPr>
                <w:b/>
                <w:sz w:val="14"/>
              </w:rPr>
              <w:t>4</w:t>
            </w:r>
          </w:p>
        </w:tc>
      </w:tr>
      <w:tr w:rsidR="00E67224" w14:paraId="1B2F6C1E" w14:textId="77777777">
        <w:tc>
          <w:tcPr>
            <w:tcW w:w="737" w:type="dxa"/>
          </w:tcPr>
          <w:p w14:paraId="6B965A47" w14:textId="77777777" w:rsidR="00E67224" w:rsidRDefault="00B54BA6">
            <w:pPr>
              <w:jc w:val="center"/>
            </w:pPr>
            <w:r>
              <w:rPr>
                <w:sz w:val="14"/>
              </w:rPr>
              <w:t>1</w:t>
            </w:r>
          </w:p>
        </w:tc>
        <w:tc>
          <w:tcPr>
            <w:tcW w:w="255" w:type="dxa"/>
            <w:shd w:val="clear" w:color="auto" w:fill="D9D9D9"/>
          </w:tcPr>
          <w:p w14:paraId="5DAB6C7B" w14:textId="77777777" w:rsidR="00E67224" w:rsidRDefault="00E67224">
            <w:pPr>
              <w:jc w:val="center"/>
            </w:pPr>
          </w:p>
        </w:tc>
        <w:tc>
          <w:tcPr>
            <w:tcW w:w="255" w:type="dxa"/>
            <w:shd w:val="clear" w:color="auto" w:fill="D9D9D9"/>
          </w:tcPr>
          <w:p w14:paraId="02EB378F" w14:textId="77777777" w:rsidR="00E67224" w:rsidRDefault="00E67224">
            <w:pPr>
              <w:jc w:val="center"/>
            </w:pPr>
          </w:p>
        </w:tc>
        <w:tc>
          <w:tcPr>
            <w:tcW w:w="255" w:type="dxa"/>
            <w:shd w:val="clear" w:color="auto" w:fill="D9D9D9"/>
          </w:tcPr>
          <w:p w14:paraId="77347F75" w14:textId="77777777" w:rsidR="00E67224" w:rsidRDefault="00B54BA6">
            <w:pPr>
              <w:jc w:val="center"/>
            </w:pPr>
            <w:r>
              <w:rPr>
                <w:b/>
                <w:sz w:val="14"/>
              </w:rPr>
              <w:t>*</w:t>
            </w:r>
          </w:p>
        </w:tc>
        <w:tc>
          <w:tcPr>
            <w:tcW w:w="255" w:type="dxa"/>
            <w:shd w:val="clear" w:color="auto" w:fill="D9D9D9"/>
          </w:tcPr>
          <w:p w14:paraId="6A05A809" w14:textId="77777777" w:rsidR="00E67224" w:rsidRDefault="00E67224">
            <w:pPr>
              <w:jc w:val="center"/>
            </w:pPr>
          </w:p>
        </w:tc>
        <w:tc>
          <w:tcPr>
            <w:tcW w:w="255" w:type="dxa"/>
            <w:shd w:val="clear" w:color="auto" w:fill="D9D9D9"/>
          </w:tcPr>
          <w:p w14:paraId="5A39BBE3" w14:textId="77777777" w:rsidR="00E67224" w:rsidRDefault="00E67224">
            <w:pPr>
              <w:jc w:val="center"/>
            </w:pPr>
          </w:p>
        </w:tc>
        <w:tc>
          <w:tcPr>
            <w:tcW w:w="255" w:type="dxa"/>
          </w:tcPr>
          <w:p w14:paraId="41C8F396" w14:textId="77777777" w:rsidR="00E67224" w:rsidRDefault="00E67224">
            <w:pPr>
              <w:jc w:val="center"/>
            </w:pPr>
          </w:p>
        </w:tc>
        <w:tc>
          <w:tcPr>
            <w:tcW w:w="255" w:type="dxa"/>
          </w:tcPr>
          <w:p w14:paraId="72A3D3EC" w14:textId="77777777" w:rsidR="00E67224" w:rsidRDefault="00E67224">
            <w:pPr>
              <w:jc w:val="center"/>
            </w:pPr>
          </w:p>
        </w:tc>
        <w:tc>
          <w:tcPr>
            <w:tcW w:w="255" w:type="dxa"/>
          </w:tcPr>
          <w:p w14:paraId="0D0B940D" w14:textId="77777777" w:rsidR="00E67224" w:rsidRDefault="00E67224">
            <w:pPr>
              <w:jc w:val="center"/>
            </w:pPr>
          </w:p>
        </w:tc>
        <w:tc>
          <w:tcPr>
            <w:tcW w:w="255" w:type="dxa"/>
            <w:shd w:val="clear" w:color="auto" w:fill="D9D9D9"/>
          </w:tcPr>
          <w:p w14:paraId="0E27B00A" w14:textId="77777777" w:rsidR="00E67224" w:rsidRDefault="00E67224">
            <w:pPr>
              <w:jc w:val="center"/>
            </w:pPr>
          </w:p>
        </w:tc>
        <w:tc>
          <w:tcPr>
            <w:tcW w:w="255" w:type="dxa"/>
            <w:shd w:val="clear" w:color="auto" w:fill="D9D9D9"/>
          </w:tcPr>
          <w:p w14:paraId="60061E4C" w14:textId="77777777" w:rsidR="00E67224" w:rsidRDefault="00E67224">
            <w:pPr>
              <w:jc w:val="center"/>
            </w:pPr>
          </w:p>
        </w:tc>
        <w:tc>
          <w:tcPr>
            <w:tcW w:w="255" w:type="dxa"/>
            <w:shd w:val="clear" w:color="auto" w:fill="D9D9D9"/>
          </w:tcPr>
          <w:p w14:paraId="44EAFD9C" w14:textId="77777777" w:rsidR="00E67224" w:rsidRDefault="00E67224">
            <w:pPr>
              <w:jc w:val="center"/>
            </w:pPr>
          </w:p>
        </w:tc>
        <w:tc>
          <w:tcPr>
            <w:tcW w:w="255" w:type="dxa"/>
            <w:shd w:val="clear" w:color="auto" w:fill="D9D9D9"/>
          </w:tcPr>
          <w:p w14:paraId="4C3940C2" w14:textId="77777777" w:rsidR="00E67224" w:rsidRDefault="00B54BA6">
            <w:pPr>
              <w:jc w:val="center"/>
            </w:pPr>
            <w:r>
              <w:rPr>
                <w:b/>
                <w:sz w:val="14"/>
              </w:rPr>
              <w:t>*</w:t>
            </w:r>
          </w:p>
        </w:tc>
        <w:tc>
          <w:tcPr>
            <w:tcW w:w="255" w:type="dxa"/>
            <w:shd w:val="clear" w:color="auto" w:fill="D9D9D9"/>
          </w:tcPr>
          <w:p w14:paraId="4B94D5A5" w14:textId="77777777" w:rsidR="00E67224" w:rsidRDefault="00E67224">
            <w:pPr>
              <w:jc w:val="center"/>
            </w:pPr>
          </w:p>
        </w:tc>
        <w:tc>
          <w:tcPr>
            <w:tcW w:w="255" w:type="dxa"/>
          </w:tcPr>
          <w:p w14:paraId="05102CEA" w14:textId="77777777" w:rsidR="00E67224" w:rsidRDefault="00B54BA6">
            <w:pPr>
              <w:jc w:val="center"/>
            </w:pPr>
            <w:r>
              <w:rPr>
                <w:b/>
                <w:sz w:val="14"/>
              </w:rPr>
              <w:t>*</w:t>
            </w:r>
          </w:p>
        </w:tc>
        <w:tc>
          <w:tcPr>
            <w:tcW w:w="255" w:type="dxa"/>
          </w:tcPr>
          <w:p w14:paraId="594E7E89" w14:textId="77777777" w:rsidR="00E67224" w:rsidRDefault="00B54BA6">
            <w:pPr>
              <w:jc w:val="center"/>
            </w:pPr>
            <w:r>
              <w:rPr>
                <w:b/>
                <w:sz w:val="14"/>
              </w:rPr>
              <w:t>*</w:t>
            </w:r>
          </w:p>
        </w:tc>
        <w:tc>
          <w:tcPr>
            <w:tcW w:w="255" w:type="dxa"/>
          </w:tcPr>
          <w:p w14:paraId="7FCE46C8" w14:textId="77777777" w:rsidR="00E67224" w:rsidRDefault="00B54BA6">
            <w:pPr>
              <w:jc w:val="center"/>
            </w:pPr>
            <w:r>
              <w:rPr>
                <w:b/>
                <w:sz w:val="14"/>
              </w:rPr>
              <w:t>*</w:t>
            </w:r>
          </w:p>
        </w:tc>
        <w:tc>
          <w:tcPr>
            <w:tcW w:w="255" w:type="dxa"/>
          </w:tcPr>
          <w:p w14:paraId="03D9429D" w14:textId="77777777" w:rsidR="00E67224" w:rsidRDefault="00B54BA6">
            <w:pPr>
              <w:jc w:val="center"/>
            </w:pPr>
            <w:r>
              <w:rPr>
                <w:b/>
                <w:sz w:val="14"/>
              </w:rPr>
              <w:t>*</w:t>
            </w:r>
          </w:p>
        </w:tc>
        <w:tc>
          <w:tcPr>
            <w:tcW w:w="255" w:type="dxa"/>
          </w:tcPr>
          <w:p w14:paraId="62F24AC4" w14:textId="77777777" w:rsidR="00E67224" w:rsidRDefault="00B54BA6">
            <w:pPr>
              <w:jc w:val="center"/>
            </w:pPr>
            <w:r>
              <w:rPr>
                <w:b/>
                <w:sz w:val="14"/>
              </w:rPr>
              <w:t>*</w:t>
            </w:r>
          </w:p>
        </w:tc>
        <w:tc>
          <w:tcPr>
            <w:tcW w:w="255" w:type="dxa"/>
            <w:shd w:val="clear" w:color="auto" w:fill="D9D9D9"/>
          </w:tcPr>
          <w:p w14:paraId="3DEEC669" w14:textId="77777777" w:rsidR="00E67224" w:rsidRDefault="00E67224">
            <w:pPr>
              <w:jc w:val="center"/>
            </w:pPr>
          </w:p>
        </w:tc>
        <w:tc>
          <w:tcPr>
            <w:tcW w:w="255" w:type="dxa"/>
            <w:shd w:val="clear" w:color="auto" w:fill="D9D9D9"/>
          </w:tcPr>
          <w:p w14:paraId="3656B9AB" w14:textId="77777777" w:rsidR="00E67224" w:rsidRDefault="00E67224">
            <w:pPr>
              <w:jc w:val="center"/>
            </w:pPr>
          </w:p>
        </w:tc>
        <w:tc>
          <w:tcPr>
            <w:tcW w:w="255" w:type="dxa"/>
            <w:shd w:val="clear" w:color="auto" w:fill="D9D9D9"/>
          </w:tcPr>
          <w:p w14:paraId="45FB0818" w14:textId="77777777" w:rsidR="00E67224" w:rsidRDefault="00E67224">
            <w:pPr>
              <w:jc w:val="center"/>
            </w:pPr>
          </w:p>
        </w:tc>
        <w:tc>
          <w:tcPr>
            <w:tcW w:w="255" w:type="dxa"/>
            <w:shd w:val="clear" w:color="auto" w:fill="D9D9D9"/>
          </w:tcPr>
          <w:p w14:paraId="049F31CB" w14:textId="77777777" w:rsidR="00E67224" w:rsidRDefault="00E67224">
            <w:pPr>
              <w:jc w:val="center"/>
            </w:pPr>
          </w:p>
        </w:tc>
        <w:tc>
          <w:tcPr>
            <w:tcW w:w="255" w:type="dxa"/>
            <w:shd w:val="clear" w:color="auto" w:fill="D9D9D9"/>
          </w:tcPr>
          <w:p w14:paraId="53128261" w14:textId="77777777" w:rsidR="00E67224" w:rsidRDefault="00E67224">
            <w:pPr>
              <w:jc w:val="center"/>
            </w:pPr>
          </w:p>
        </w:tc>
        <w:tc>
          <w:tcPr>
            <w:tcW w:w="255" w:type="dxa"/>
          </w:tcPr>
          <w:p w14:paraId="62486C05" w14:textId="77777777" w:rsidR="00E67224" w:rsidRDefault="00E67224">
            <w:pPr>
              <w:jc w:val="center"/>
            </w:pPr>
          </w:p>
        </w:tc>
        <w:tc>
          <w:tcPr>
            <w:tcW w:w="255" w:type="dxa"/>
          </w:tcPr>
          <w:p w14:paraId="4101652C" w14:textId="77777777" w:rsidR="00E67224" w:rsidRDefault="00E67224">
            <w:pPr>
              <w:jc w:val="center"/>
            </w:pPr>
          </w:p>
        </w:tc>
        <w:tc>
          <w:tcPr>
            <w:tcW w:w="255" w:type="dxa"/>
          </w:tcPr>
          <w:p w14:paraId="4B99056E" w14:textId="77777777" w:rsidR="00E67224" w:rsidRDefault="00E67224">
            <w:pPr>
              <w:jc w:val="center"/>
            </w:pPr>
          </w:p>
        </w:tc>
        <w:tc>
          <w:tcPr>
            <w:tcW w:w="255" w:type="dxa"/>
          </w:tcPr>
          <w:p w14:paraId="1299C43A" w14:textId="77777777" w:rsidR="00E67224" w:rsidRDefault="00E67224">
            <w:pPr>
              <w:jc w:val="center"/>
            </w:pPr>
          </w:p>
        </w:tc>
        <w:tc>
          <w:tcPr>
            <w:tcW w:w="255" w:type="dxa"/>
            <w:shd w:val="clear" w:color="auto" w:fill="D9D9D9"/>
          </w:tcPr>
          <w:p w14:paraId="4DDBEF00" w14:textId="77777777" w:rsidR="00E67224" w:rsidRDefault="00E67224">
            <w:pPr>
              <w:jc w:val="center"/>
            </w:pPr>
          </w:p>
        </w:tc>
        <w:tc>
          <w:tcPr>
            <w:tcW w:w="255" w:type="dxa"/>
            <w:shd w:val="clear" w:color="auto" w:fill="D9D9D9"/>
          </w:tcPr>
          <w:p w14:paraId="3461D779" w14:textId="77777777" w:rsidR="00E67224" w:rsidRDefault="00E67224">
            <w:pPr>
              <w:jc w:val="center"/>
            </w:pPr>
          </w:p>
        </w:tc>
        <w:tc>
          <w:tcPr>
            <w:tcW w:w="255" w:type="dxa"/>
            <w:shd w:val="clear" w:color="auto" w:fill="D9D9D9"/>
          </w:tcPr>
          <w:p w14:paraId="3CF2D8B6" w14:textId="77777777" w:rsidR="00E67224" w:rsidRDefault="00E67224">
            <w:pPr>
              <w:jc w:val="center"/>
            </w:pPr>
          </w:p>
        </w:tc>
        <w:tc>
          <w:tcPr>
            <w:tcW w:w="255" w:type="dxa"/>
          </w:tcPr>
          <w:p w14:paraId="0FB78278" w14:textId="77777777" w:rsidR="00E67224" w:rsidRDefault="00E67224">
            <w:pPr>
              <w:jc w:val="center"/>
            </w:pPr>
          </w:p>
        </w:tc>
        <w:tc>
          <w:tcPr>
            <w:tcW w:w="255" w:type="dxa"/>
          </w:tcPr>
          <w:p w14:paraId="1FC39945" w14:textId="77777777" w:rsidR="00E67224" w:rsidRDefault="00E67224">
            <w:pPr>
              <w:jc w:val="center"/>
            </w:pPr>
          </w:p>
        </w:tc>
        <w:tc>
          <w:tcPr>
            <w:tcW w:w="255" w:type="dxa"/>
          </w:tcPr>
          <w:p w14:paraId="0562CB0E" w14:textId="77777777" w:rsidR="00E67224" w:rsidRDefault="00E67224">
            <w:pPr>
              <w:jc w:val="center"/>
            </w:pPr>
          </w:p>
        </w:tc>
        <w:tc>
          <w:tcPr>
            <w:tcW w:w="255" w:type="dxa"/>
          </w:tcPr>
          <w:p w14:paraId="1A97E123" w14:textId="77777777" w:rsidR="00E67224" w:rsidRDefault="00B54BA6">
            <w:pPr>
              <w:jc w:val="center"/>
            </w:pPr>
            <w:r>
              <w:rPr>
                <w:b/>
                <w:sz w:val="14"/>
              </w:rPr>
              <w:t>*</w:t>
            </w:r>
          </w:p>
        </w:tc>
      </w:tr>
      <w:tr w:rsidR="00E67224" w14:paraId="279D4B09" w14:textId="77777777">
        <w:tc>
          <w:tcPr>
            <w:tcW w:w="737" w:type="dxa"/>
          </w:tcPr>
          <w:p w14:paraId="2E643A39" w14:textId="77777777" w:rsidR="00E67224" w:rsidRDefault="00B54BA6">
            <w:pPr>
              <w:jc w:val="center"/>
            </w:pPr>
            <w:r>
              <w:rPr>
                <w:sz w:val="14"/>
              </w:rPr>
              <w:t>2</w:t>
            </w:r>
          </w:p>
        </w:tc>
        <w:tc>
          <w:tcPr>
            <w:tcW w:w="255" w:type="dxa"/>
            <w:shd w:val="clear" w:color="auto" w:fill="D9D9D9"/>
          </w:tcPr>
          <w:p w14:paraId="48BB38D9" w14:textId="77777777" w:rsidR="00E67224" w:rsidRDefault="00B54BA6">
            <w:pPr>
              <w:jc w:val="center"/>
            </w:pPr>
            <w:r>
              <w:rPr>
                <w:b/>
                <w:sz w:val="14"/>
              </w:rPr>
              <w:t>*</w:t>
            </w:r>
          </w:p>
        </w:tc>
        <w:tc>
          <w:tcPr>
            <w:tcW w:w="255" w:type="dxa"/>
            <w:shd w:val="clear" w:color="auto" w:fill="D9D9D9"/>
          </w:tcPr>
          <w:p w14:paraId="65A84B8B" w14:textId="77777777" w:rsidR="00E67224" w:rsidRDefault="00B54BA6">
            <w:pPr>
              <w:jc w:val="center"/>
            </w:pPr>
            <w:r>
              <w:rPr>
                <w:b/>
                <w:sz w:val="14"/>
              </w:rPr>
              <w:t>*</w:t>
            </w:r>
          </w:p>
        </w:tc>
        <w:tc>
          <w:tcPr>
            <w:tcW w:w="255" w:type="dxa"/>
            <w:shd w:val="clear" w:color="auto" w:fill="D9D9D9"/>
          </w:tcPr>
          <w:p w14:paraId="5076BC48" w14:textId="77777777" w:rsidR="00E67224" w:rsidRDefault="00B54BA6">
            <w:pPr>
              <w:jc w:val="center"/>
            </w:pPr>
            <w:r>
              <w:rPr>
                <w:b/>
                <w:sz w:val="14"/>
              </w:rPr>
              <w:t>*</w:t>
            </w:r>
          </w:p>
        </w:tc>
        <w:tc>
          <w:tcPr>
            <w:tcW w:w="255" w:type="dxa"/>
            <w:shd w:val="clear" w:color="auto" w:fill="D9D9D9"/>
          </w:tcPr>
          <w:p w14:paraId="34CE0A41" w14:textId="77777777" w:rsidR="00E67224" w:rsidRDefault="00E67224">
            <w:pPr>
              <w:jc w:val="center"/>
            </w:pPr>
          </w:p>
        </w:tc>
        <w:tc>
          <w:tcPr>
            <w:tcW w:w="255" w:type="dxa"/>
            <w:shd w:val="clear" w:color="auto" w:fill="D9D9D9"/>
          </w:tcPr>
          <w:p w14:paraId="62EBF3C5" w14:textId="77777777" w:rsidR="00E67224" w:rsidRDefault="00E67224">
            <w:pPr>
              <w:jc w:val="center"/>
            </w:pPr>
          </w:p>
        </w:tc>
        <w:tc>
          <w:tcPr>
            <w:tcW w:w="255" w:type="dxa"/>
          </w:tcPr>
          <w:p w14:paraId="6D98A12B" w14:textId="77777777" w:rsidR="00E67224" w:rsidRDefault="00E67224">
            <w:pPr>
              <w:jc w:val="center"/>
            </w:pPr>
          </w:p>
        </w:tc>
        <w:tc>
          <w:tcPr>
            <w:tcW w:w="255" w:type="dxa"/>
          </w:tcPr>
          <w:p w14:paraId="2946DB82" w14:textId="77777777" w:rsidR="00E67224" w:rsidRDefault="00E67224">
            <w:pPr>
              <w:jc w:val="center"/>
            </w:pPr>
          </w:p>
        </w:tc>
        <w:tc>
          <w:tcPr>
            <w:tcW w:w="255" w:type="dxa"/>
          </w:tcPr>
          <w:p w14:paraId="5997CC1D" w14:textId="77777777" w:rsidR="00E67224" w:rsidRDefault="00E67224">
            <w:pPr>
              <w:jc w:val="center"/>
            </w:pPr>
          </w:p>
        </w:tc>
        <w:tc>
          <w:tcPr>
            <w:tcW w:w="255" w:type="dxa"/>
            <w:shd w:val="clear" w:color="auto" w:fill="D9D9D9"/>
          </w:tcPr>
          <w:p w14:paraId="110FFD37" w14:textId="77777777" w:rsidR="00E67224" w:rsidRDefault="00E67224">
            <w:pPr>
              <w:jc w:val="center"/>
            </w:pPr>
          </w:p>
        </w:tc>
        <w:tc>
          <w:tcPr>
            <w:tcW w:w="255" w:type="dxa"/>
            <w:shd w:val="clear" w:color="auto" w:fill="D9D9D9"/>
          </w:tcPr>
          <w:p w14:paraId="48EC7657" w14:textId="77777777" w:rsidR="00E67224" w:rsidRDefault="00B54BA6">
            <w:pPr>
              <w:jc w:val="center"/>
            </w:pPr>
            <w:r>
              <w:rPr>
                <w:b/>
                <w:sz w:val="14"/>
              </w:rPr>
              <w:t>*</w:t>
            </w:r>
          </w:p>
        </w:tc>
        <w:tc>
          <w:tcPr>
            <w:tcW w:w="255" w:type="dxa"/>
            <w:shd w:val="clear" w:color="auto" w:fill="D9D9D9"/>
          </w:tcPr>
          <w:p w14:paraId="6B699379" w14:textId="77777777" w:rsidR="00E67224" w:rsidRDefault="00E67224">
            <w:pPr>
              <w:jc w:val="center"/>
            </w:pPr>
          </w:p>
        </w:tc>
        <w:tc>
          <w:tcPr>
            <w:tcW w:w="255" w:type="dxa"/>
            <w:shd w:val="clear" w:color="auto" w:fill="D9D9D9"/>
          </w:tcPr>
          <w:p w14:paraId="53DC6811" w14:textId="77777777" w:rsidR="00E67224" w:rsidRDefault="00B54BA6">
            <w:pPr>
              <w:jc w:val="center"/>
            </w:pPr>
            <w:r>
              <w:rPr>
                <w:b/>
                <w:sz w:val="14"/>
              </w:rPr>
              <w:t>*</w:t>
            </w:r>
          </w:p>
        </w:tc>
        <w:tc>
          <w:tcPr>
            <w:tcW w:w="255" w:type="dxa"/>
            <w:shd w:val="clear" w:color="auto" w:fill="D9D9D9"/>
          </w:tcPr>
          <w:p w14:paraId="3FE9F23F" w14:textId="77777777" w:rsidR="00E67224" w:rsidRDefault="00E67224">
            <w:pPr>
              <w:jc w:val="center"/>
            </w:pPr>
          </w:p>
        </w:tc>
        <w:tc>
          <w:tcPr>
            <w:tcW w:w="255" w:type="dxa"/>
          </w:tcPr>
          <w:p w14:paraId="2923E5F7" w14:textId="77777777" w:rsidR="00E67224" w:rsidRDefault="00B54BA6">
            <w:pPr>
              <w:jc w:val="center"/>
            </w:pPr>
            <w:r>
              <w:rPr>
                <w:b/>
                <w:sz w:val="14"/>
              </w:rPr>
              <w:t>*</w:t>
            </w:r>
          </w:p>
        </w:tc>
        <w:tc>
          <w:tcPr>
            <w:tcW w:w="255" w:type="dxa"/>
          </w:tcPr>
          <w:p w14:paraId="34617564" w14:textId="77777777" w:rsidR="00E67224" w:rsidRDefault="00B54BA6">
            <w:pPr>
              <w:jc w:val="center"/>
            </w:pPr>
            <w:r>
              <w:rPr>
                <w:b/>
                <w:sz w:val="14"/>
              </w:rPr>
              <w:t>*</w:t>
            </w:r>
          </w:p>
        </w:tc>
        <w:tc>
          <w:tcPr>
            <w:tcW w:w="255" w:type="dxa"/>
          </w:tcPr>
          <w:p w14:paraId="1F72F646" w14:textId="77777777" w:rsidR="00E67224" w:rsidRDefault="00E67224">
            <w:pPr>
              <w:jc w:val="center"/>
            </w:pPr>
          </w:p>
        </w:tc>
        <w:tc>
          <w:tcPr>
            <w:tcW w:w="255" w:type="dxa"/>
          </w:tcPr>
          <w:p w14:paraId="08CE6F91" w14:textId="77777777" w:rsidR="00E67224" w:rsidRDefault="00E67224">
            <w:pPr>
              <w:jc w:val="center"/>
            </w:pPr>
          </w:p>
        </w:tc>
        <w:tc>
          <w:tcPr>
            <w:tcW w:w="255" w:type="dxa"/>
          </w:tcPr>
          <w:p w14:paraId="61CDCEAD" w14:textId="77777777" w:rsidR="00E67224" w:rsidRDefault="00E67224">
            <w:pPr>
              <w:jc w:val="center"/>
            </w:pPr>
          </w:p>
        </w:tc>
        <w:tc>
          <w:tcPr>
            <w:tcW w:w="255" w:type="dxa"/>
            <w:shd w:val="clear" w:color="auto" w:fill="D9D9D9"/>
          </w:tcPr>
          <w:p w14:paraId="6BB9E253" w14:textId="77777777" w:rsidR="00E67224" w:rsidRDefault="00E67224">
            <w:pPr>
              <w:jc w:val="center"/>
            </w:pPr>
          </w:p>
        </w:tc>
        <w:tc>
          <w:tcPr>
            <w:tcW w:w="255" w:type="dxa"/>
            <w:shd w:val="clear" w:color="auto" w:fill="D9D9D9"/>
          </w:tcPr>
          <w:p w14:paraId="23DE523C" w14:textId="77777777" w:rsidR="00E67224" w:rsidRDefault="00E67224">
            <w:pPr>
              <w:jc w:val="center"/>
            </w:pPr>
          </w:p>
        </w:tc>
        <w:tc>
          <w:tcPr>
            <w:tcW w:w="255" w:type="dxa"/>
            <w:shd w:val="clear" w:color="auto" w:fill="D9D9D9"/>
          </w:tcPr>
          <w:p w14:paraId="52E56223" w14:textId="77777777" w:rsidR="00E67224" w:rsidRDefault="00E67224">
            <w:pPr>
              <w:jc w:val="center"/>
            </w:pPr>
          </w:p>
        </w:tc>
        <w:tc>
          <w:tcPr>
            <w:tcW w:w="255" w:type="dxa"/>
            <w:shd w:val="clear" w:color="auto" w:fill="D9D9D9"/>
          </w:tcPr>
          <w:p w14:paraId="07547A01" w14:textId="77777777" w:rsidR="00E67224" w:rsidRDefault="00E67224">
            <w:pPr>
              <w:jc w:val="center"/>
            </w:pPr>
          </w:p>
        </w:tc>
        <w:tc>
          <w:tcPr>
            <w:tcW w:w="255" w:type="dxa"/>
            <w:shd w:val="clear" w:color="auto" w:fill="D9D9D9"/>
          </w:tcPr>
          <w:p w14:paraId="5043CB0F" w14:textId="77777777" w:rsidR="00E67224" w:rsidRDefault="00E67224">
            <w:pPr>
              <w:jc w:val="center"/>
            </w:pPr>
          </w:p>
        </w:tc>
        <w:tc>
          <w:tcPr>
            <w:tcW w:w="255" w:type="dxa"/>
          </w:tcPr>
          <w:p w14:paraId="07459315" w14:textId="77777777" w:rsidR="00E67224" w:rsidRDefault="00E67224">
            <w:pPr>
              <w:jc w:val="center"/>
            </w:pPr>
          </w:p>
        </w:tc>
        <w:tc>
          <w:tcPr>
            <w:tcW w:w="255" w:type="dxa"/>
          </w:tcPr>
          <w:p w14:paraId="6537F28F" w14:textId="77777777" w:rsidR="00E67224" w:rsidRDefault="00E67224">
            <w:pPr>
              <w:jc w:val="center"/>
            </w:pPr>
          </w:p>
        </w:tc>
        <w:tc>
          <w:tcPr>
            <w:tcW w:w="255" w:type="dxa"/>
          </w:tcPr>
          <w:p w14:paraId="6DFB9E20" w14:textId="77777777" w:rsidR="00E67224" w:rsidRDefault="00E67224">
            <w:pPr>
              <w:jc w:val="center"/>
            </w:pPr>
          </w:p>
        </w:tc>
        <w:tc>
          <w:tcPr>
            <w:tcW w:w="255" w:type="dxa"/>
          </w:tcPr>
          <w:p w14:paraId="05D4D11D" w14:textId="77777777" w:rsidR="00E67224" w:rsidRDefault="00B54BA6">
            <w:pPr>
              <w:jc w:val="center"/>
            </w:pPr>
            <w:r>
              <w:rPr>
                <w:b/>
                <w:sz w:val="14"/>
              </w:rPr>
              <w:t>*</w:t>
            </w:r>
          </w:p>
        </w:tc>
        <w:tc>
          <w:tcPr>
            <w:tcW w:w="255" w:type="dxa"/>
            <w:shd w:val="clear" w:color="auto" w:fill="D9D9D9"/>
          </w:tcPr>
          <w:p w14:paraId="70DF9E56" w14:textId="77777777" w:rsidR="00E67224" w:rsidRDefault="00E67224">
            <w:pPr>
              <w:jc w:val="center"/>
            </w:pPr>
          </w:p>
        </w:tc>
        <w:tc>
          <w:tcPr>
            <w:tcW w:w="255" w:type="dxa"/>
            <w:shd w:val="clear" w:color="auto" w:fill="D9D9D9"/>
          </w:tcPr>
          <w:p w14:paraId="44E871BC" w14:textId="77777777" w:rsidR="00E67224" w:rsidRDefault="00E67224">
            <w:pPr>
              <w:jc w:val="center"/>
            </w:pPr>
          </w:p>
        </w:tc>
        <w:tc>
          <w:tcPr>
            <w:tcW w:w="255" w:type="dxa"/>
            <w:shd w:val="clear" w:color="auto" w:fill="D9D9D9"/>
          </w:tcPr>
          <w:p w14:paraId="144A5D23" w14:textId="77777777" w:rsidR="00E67224" w:rsidRDefault="00E67224">
            <w:pPr>
              <w:jc w:val="center"/>
            </w:pPr>
          </w:p>
        </w:tc>
        <w:tc>
          <w:tcPr>
            <w:tcW w:w="255" w:type="dxa"/>
          </w:tcPr>
          <w:p w14:paraId="738610EB" w14:textId="77777777" w:rsidR="00E67224" w:rsidRDefault="00E67224">
            <w:pPr>
              <w:jc w:val="center"/>
            </w:pPr>
          </w:p>
        </w:tc>
        <w:tc>
          <w:tcPr>
            <w:tcW w:w="255" w:type="dxa"/>
          </w:tcPr>
          <w:p w14:paraId="637805D2" w14:textId="77777777" w:rsidR="00E67224" w:rsidRDefault="00E67224">
            <w:pPr>
              <w:jc w:val="center"/>
            </w:pPr>
          </w:p>
        </w:tc>
        <w:tc>
          <w:tcPr>
            <w:tcW w:w="255" w:type="dxa"/>
          </w:tcPr>
          <w:p w14:paraId="463F29E8" w14:textId="77777777" w:rsidR="00E67224" w:rsidRDefault="00E67224">
            <w:pPr>
              <w:jc w:val="center"/>
            </w:pPr>
          </w:p>
        </w:tc>
        <w:tc>
          <w:tcPr>
            <w:tcW w:w="255" w:type="dxa"/>
          </w:tcPr>
          <w:p w14:paraId="3B7B4B86" w14:textId="77777777" w:rsidR="00E67224" w:rsidRDefault="00E67224">
            <w:pPr>
              <w:jc w:val="center"/>
            </w:pPr>
          </w:p>
        </w:tc>
      </w:tr>
      <w:tr w:rsidR="00E67224" w14:paraId="72A50A38" w14:textId="77777777">
        <w:tc>
          <w:tcPr>
            <w:tcW w:w="737" w:type="dxa"/>
          </w:tcPr>
          <w:p w14:paraId="1D0ADF7A" w14:textId="77777777" w:rsidR="00E67224" w:rsidRDefault="00B54BA6">
            <w:pPr>
              <w:jc w:val="center"/>
            </w:pPr>
            <w:r>
              <w:rPr>
                <w:sz w:val="14"/>
              </w:rPr>
              <w:t>5</w:t>
            </w:r>
          </w:p>
        </w:tc>
        <w:tc>
          <w:tcPr>
            <w:tcW w:w="255" w:type="dxa"/>
            <w:shd w:val="clear" w:color="auto" w:fill="D9D9D9"/>
          </w:tcPr>
          <w:p w14:paraId="3A0FF5F2" w14:textId="77777777" w:rsidR="00E67224" w:rsidRDefault="00E67224">
            <w:pPr>
              <w:jc w:val="center"/>
            </w:pPr>
          </w:p>
        </w:tc>
        <w:tc>
          <w:tcPr>
            <w:tcW w:w="255" w:type="dxa"/>
            <w:shd w:val="clear" w:color="auto" w:fill="D9D9D9"/>
          </w:tcPr>
          <w:p w14:paraId="5630AD66" w14:textId="77777777" w:rsidR="00E67224" w:rsidRDefault="00E67224">
            <w:pPr>
              <w:jc w:val="center"/>
            </w:pPr>
          </w:p>
        </w:tc>
        <w:tc>
          <w:tcPr>
            <w:tcW w:w="255" w:type="dxa"/>
            <w:shd w:val="clear" w:color="auto" w:fill="D9D9D9"/>
          </w:tcPr>
          <w:p w14:paraId="61829076" w14:textId="77777777" w:rsidR="00E67224" w:rsidRDefault="00E67224">
            <w:pPr>
              <w:jc w:val="center"/>
            </w:pPr>
          </w:p>
        </w:tc>
        <w:tc>
          <w:tcPr>
            <w:tcW w:w="255" w:type="dxa"/>
            <w:shd w:val="clear" w:color="auto" w:fill="D9D9D9"/>
          </w:tcPr>
          <w:p w14:paraId="2BA226A1" w14:textId="77777777" w:rsidR="00E67224" w:rsidRDefault="00E67224">
            <w:pPr>
              <w:jc w:val="center"/>
            </w:pPr>
          </w:p>
        </w:tc>
        <w:tc>
          <w:tcPr>
            <w:tcW w:w="255" w:type="dxa"/>
            <w:shd w:val="clear" w:color="auto" w:fill="D9D9D9"/>
          </w:tcPr>
          <w:p w14:paraId="17AD93B2" w14:textId="77777777" w:rsidR="00E67224" w:rsidRDefault="00E67224">
            <w:pPr>
              <w:jc w:val="center"/>
            </w:pPr>
          </w:p>
        </w:tc>
        <w:tc>
          <w:tcPr>
            <w:tcW w:w="255" w:type="dxa"/>
          </w:tcPr>
          <w:p w14:paraId="0DE4B5B7" w14:textId="77777777" w:rsidR="00E67224" w:rsidRDefault="00E67224">
            <w:pPr>
              <w:jc w:val="center"/>
            </w:pPr>
          </w:p>
        </w:tc>
        <w:tc>
          <w:tcPr>
            <w:tcW w:w="255" w:type="dxa"/>
          </w:tcPr>
          <w:p w14:paraId="66204FF1" w14:textId="77777777" w:rsidR="00E67224" w:rsidRDefault="00E67224">
            <w:pPr>
              <w:jc w:val="center"/>
            </w:pPr>
          </w:p>
        </w:tc>
        <w:tc>
          <w:tcPr>
            <w:tcW w:w="255" w:type="dxa"/>
          </w:tcPr>
          <w:p w14:paraId="2DBF0D7D" w14:textId="77777777" w:rsidR="00E67224" w:rsidRDefault="00E67224">
            <w:pPr>
              <w:jc w:val="center"/>
            </w:pPr>
          </w:p>
        </w:tc>
        <w:tc>
          <w:tcPr>
            <w:tcW w:w="255" w:type="dxa"/>
            <w:shd w:val="clear" w:color="auto" w:fill="D9D9D9"/>
          </w:tcPr>
          <w:p w14:paraId="1C37DEC3" w14:textId="77777777" w:rsidR="00E67224" w:rsidRDefault="00B54BA6">
            <w:pPr>
              <w:jc w:val="center"/>
            </w:pPr>
            <w:r>
              <w:rPr>
                <w:b/>
                <w:sz w:val="14"/>
              </w:rPr>
              <w:t>*</w:t>
            </w:r>
          </w:p>
        </w:tc>
        <w:tc>
          <w:tcPr>
            <w:tcW w:w="255" w:type="dxa"/>
            <w:shd w:val="clear" w:color="auto" w:fill="D9D9D9"/>
          </w:tcPr>
          <w:p w14:paraId="1BD30B0D" w14:textId="77777777" w:rsidR="00E67224" w:rsidRDefault="00B54BA6">
            <w:pPr>
              <w:jc w:val="center"/>
            </w:pPr>
            <w:r>
              <w:rPr>
                <w:b/>
                <w:sz w:val="14"/>
              </w:rPr>
              <w:t>*</w:t>
            </w:r>
          </w:p>
        </w:tc>
        <w:tc>
          <w:tcPr>
            <w:tcW w:w="255" w:type="dxa"/>
            <w:shd w:val="clear" w:color="auto" w:fill="D9D9D9"/>
          </w:tcPr>
          <w:p w14:paraId="6B62F1B3" w14:textId="77777777" w:rsidR="00E67224" w:rsidRDefault="00E67224">
            <w:pPr>
              <w:jc w:val="center"/>
            </w:pPr>
          </w:p>
        </w:tc>
        <w:tc>
          <w:tcPr>
            <w:tcW w:w="255" w:type="dxa"/>
            <w:shd w:val="clear" w:color="auto" w:fill="D9D9D9"/>
          </w:tcPr>
          <w:p w14:paraId="1D52A6F5" w14:textId="77777777" w:rsidR="00E67224" w:rsidRDefault="00B54BA6">
            <w:pPr>
              <w:jc w:val="center"/>
            </w:pPr>
            <w:r>
              <w:rPr>
                <w:b/>
                <w:sz w:val="14"/>
              </w:rPr>
              <w:t>*</w:t>
            </w:r>
          </w:p>
        </w:tc>
        <w:tc>
          <w:tcPr>
            <w:tcW w:w="255" w:type="dxa"/>
            <w:shd w:val="clear" w:color="auto" w:fill="D9D9D9"/>
          </w:tcPr>
          <w:p w14:paraId="76F18270" w14:textId="77777777" w:rsidR="00E67224" w:rsidRDefault="00B54BA6">
            <w:pPr>
              <w:jc w:val="center"/>
            </w:pPr>
            <w:r>
              <w:rPr>
                <w:b/>
                <w:sz w:val="14"/>
              </w:rPr>
              <w:t>*</w:t>
            </w:r>
          </w:p>
        </w:tc>
        <w:tc>
          <w:tcPr>
            <w:tcW w:w="255" w:type="dxa"/>
          </w:tcPr>
          <w:p w14:paraId="6942D066" w14:textId="77777777" w:rsidR="00E67224" w:rsidRDefault="00B54BA6">
            <w:pPr>
              <w:jc w:val="center"/>
            </w:pPr>
            <w:r>
              <w:rPr>
                <w:b/>
                <w:sz w:val="14"/>
              </w:rPr>
              <w:t>*</w:t>
            </w:r>
          </w:p>
        </w:tc>
        <w:tc>
          <w:tcPr>
            <w:tcW w:w="255" w:type="dxa"/>
          </w:tcPr>
          <w:p w14:paraId="02F2C34E" w14:textId="77777777" w:rsidR="00E67224" w:rsidRDefault="00E67224">
            <w:pPr>
              <w:jc w:val="center"/>
            </w:pPr>
          </w:p>
        </w:tc>
        <w:tc>
          <w:tcPr>
            <w:tcW w:w="255" w:type="dxa"/>
          </w:tcPr>
          <w:p w14:paraId="680A4E5D" w14:textId="77777777" w:rsidR="00E67224" w:rsidRDefault="00E67224">
            <w:pPr>
              <w:jc w:val="center"/>
            </w:pPr>
          </w:p>
        </w:tc>
        <w:tc>
          <w:tcPr>
            <w:tcW w:w="255" w:type="dxa"/>
          </w:tcPr>
          <w:p w14:paraId="19219836" w14:textId="77777777" w:rsidR="00E67224" w:rsidRDefault="00E67224">
            <w:pPr>
              <w:jc w:val="center"/>
            </w:pPr>
          </w:p>
        </w:tc>
        <w:tc>
          <w:tcPr>
            <w:tcW w:w="255" w:type="dxa"/>
          </w:tcPr>
          <w:p w14:paraId="296FEF7D" w14:textId="77777777" w:rsidR="00E67224" w:rsidRDefault="00E67224">
            <w:pPr>
              <w:jc w:val="center"/>
            </w:pPr>
          </w:p>
        </w:tc>
        <w:tc>
          <w:tcPr>
            <w:tcW w:w="255" w:type="dxa"/>
            <w:shd w:val="clear" w:color="auto" w:fill="D9D9D9"/>
          </w:tcPr>
          <w:p w14:paraId="7194DBDC" w14:textId="77777777" w:rsidR="00E67224" w:rsidRDefault="00E67224">
            <w:pPr>
              <w:jc w:val="center"/>
            </w:pPr>
          </w:p>
        </w:tc>
        <w:tc>
          <w:tcPr>
            <w:tcW w:w="255" w:type="dxa"/>
            <w:shd w:val="clear" w:color="auto" w:fill="D9D9D9"/>
          </w:tcPr>
          <w:p w14:paraId="769D0D3C" w14:textId="77777777" w:rsidR="00E67224" w:rsidRDefault="00E67224">
            <w:pPr>
              <w:jc w:val="center"/>
            </w:pPr>
          </w:p>
        </w:tc>
        <w:tc>
          <w:tcPr>
            <w:tcW w:w="255" w:type="dxa"/>
            <w:shd w:val="clear" w:color="auto" w:fill="D9D9D9"/>
          </w:tcPr>
          <w:p w14:paraId="54CD245A" w14:textId="77777777" w:rsidR="00E67224" w:rsidRDefault="00E67224">
            <w:pPr>
              <w:jc w:val="center"/>
            </w:pPr>
          </w:p>
        </w:tc>
        <w:tc>
          <w:tcPr>
            <w:tcW w:w="255" w:type="dxa"/>
            <w:shd w:val="clear" w:color="auto" w:fill="D9D9D9"/>
          </w:tcPr>
          <w:p w14:paraId="1231BE67" w14:textId="77777777" w:rsidR="00E67224" w:rsidRDefault="00E67224">
            <w:pPr>
              <w:jc w:val="center"/>
            </w:pPr>
          </w:p>
        </w:tc>
        <w:tc>
          <w:tcPr>
            <w:tcW w:w="255" w:type="dxa"/>
            <w:shd w:val="clear" w:color="auto" w:fill="D9D9D9"/>
          </w:tcPr>
          <w:p w14:paraId="36FEB5B0" w14:textId="77777777" w:rsidR="00E67224" w:rsidRDefault="00E67224">
            <w:pPr>
              <w:jc w:val="center"/>
            </w:pPr>
          </w:p>
        </w:tc>
        <w:tc>
          <w:tcPr>
            <w:tcW w:w="255" w:type="dxa"/>
          </w:tcPr>
          <w:p w14:paraId="30D7AA69" w14:textId="77777777" w:rsidR="00E67224" w:rsidRDefault="00E67224">
            <w:pPr>
              <w:jc w:val="center"/>
            </w:pPr>
          </w:p>
        </w:tc>
        <w:tc>
          <w:tcPr>
            <w:tcW w:w="255" w:type="dxa"/>
          </w:tcPr>
          <w:p w14:paraId="7196D064" w14:textId="77777777" w:rsidR="00E67224" w:rsidRDefault="00E67224">
            <w:pPr>
              <w:jc w:val="center"/>
            </w:pPr>
          </w:p>
        </w:tc>
        <w:tc>
          <w:tcPr>
            <w:tcW w:w="255" w:type="dxa"/>
          </w:tcPr>
          <w:p w14:paraId="34FF1C98" w14:textId="77777777" w:rsidR="00E67224" w:rsidRDefault="00E67224">
            <w:pPr>
              <w:jc w:val="center"/>
            </w:pPr>
          </w:p>
        </w:tc>
        <w:tc>
          <w:tcPr>
            <w:tcW w:w="255" w:type="dxa"/>
          </w:tcPr>
          <w:p w14:paraId="69FE5E9C" w14:textId="77777777" w:rsidR="00E67224" w:rsidRDefault="00B54BA6">
            <w:pPr>
              <w:jc w:val="center"/>
            </w:pPr>
            <w:r>
              <w:rPr>
                <w:b/>
                <w:sz w:val="14"/>
              </w:rPr>
              <w:t>*</w:t>
            </w:r>
          </w:p>
        </w:tc>
        <w:tc>
          <w:tcPr>
            <w:tcW w:w="255" w:type="dxa"/>
            <w:shd w:val="clear" w:color="auto" w:fill="D9D9D9"/>
          </w:tcPr>
          <w:p w14:paraId="54107F82" w14:textId="77777777" w:rsidR="00E67224" w:rsidRDefault="00B54BA6">
            <w:pPr>
              <w:jc w:val="center"/>
            </w:pPr>
            <w:r>
              <w:rPr>
                <w:b/>
                <w:sz w:val="14"/>
              </w:rPr>
              <w:t>*</w:t>
            </w:r>
          </w:p>
        </w:tc>
        <w:tc>
          <w:tcPr>
            <w:tcW w:w="255" w:type="dxa"/>
            <w:shd w:val="clear" w:color="auto" w:fill="D9D9D9"/>
          </w:tcPr>
          <w:p w14:paraId="6D072C0D" w14:textId="77777777" w:rsidR="00E67224" w:rsidRDefault="00E67224">
            <w:pPr>
              <w:jc w:val="center"/>
            </w:pPr>
          </w:p>
        </w:tc>
        <w:tc>
          <w:tcPr>
            <w:tcW w:w="255" w:type="dxa"/>
            <w:shd w:val="clear" w:color="auto" w:fill="D9D9D9"/>
          </w:tcPr>
          <w:p w14:paraId="48A21919" w14:textId="77777777" w:rsidR="00E67224" w:rsidRDefault="00E67224">
            <w:pPr>
              <w:jc w:val="center"/>
            </w:pPr>
          </w:p>
        </w:tc>
        <w:tc>
          <w:tcPr>
            <w:tcW w:w="255" w:type="dxa"/>
          </w:tcPr>
          <w:p w14:paraId="33C702B1" w14:textId="77777777" w:rsidR="00E67224" w:rsidRDefault="00B54BA6">
            <w:pPr>
              <w:jc w:val="center"/>
            </w:pPr>
            <w:r>
              <w:rPr>
                <w:b/>
                <w:sz w:val="14"/>
              </w:rPr>
              <w:t>*</w:t>
            </w:r>
          </w:p>
        </w:tc>
        <w:tc>
          <w:tcPr>
            <w:tcW w:w="255" w:type="dxa"/>
          </w:tcPr>
          <w:p w14:paraId="6BD18F9B" w14:textId="77777777" w:rsidR="00E67224" w:rsidRDefault="00E67224">
            <w:pPr>
              <w:jc w:val="center"/>
            </w:pPr>
          </w:p>
        </w:tc>
        <w:tc>
          <w:tcPr>
            <w:tcW w:w="255" w:type="dxa"/>
          </w:tcPr>
          <w:p w14:paraId="238601FE" w14:textId="77777777" w:rsidR="00E67224" w:rsidRDefault="00E67224">
            <w:pPr>
              <w:jc w:val="center"/>
            </w:pPr>
          </w:p>
        </w:tc>
        <w:tc>
          <w:tcPr>
            <w:tcW w:w="255" w:type="dxa"/>
          </w:tcPr>
          <w:p w14:paraId="0F3CABC7" w14:textId="77777777" w:rsidR="00E67224" w:rsidRDefault="00E67224">
            <w:pPr>
              <w:jc w:val="center"/>
            </w:pPr>
          </w:p>
        </w:tc>
      </w:tr>
    </w:tbl>
    <w:p w14:paraId="1B652097" w14:textId="77777777" w:rsidR="00E67224" w:rsidRDefault="00B54BA6">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7"/>
        <w:gridCol w:w="2945"/>
        <w:gridCol w:w="848"/>
        <w:gridCol w:w="688"/>
        <w:gridCol w:w="2258"/>
        <w:gridCol w:w="2014"/>
      </w:tblGrid>
      <w:tr w:rsidR="00E67224" w14:paraId="5A207459" w14:textId="77777777" w:rsidTr="28C9FB69">
        <w:tc>
          <w:tcPr>
            <w:tcW w:w="1972" w:type="dxa"/>
            <w:shd w:val="clear" w:color="auto" w:fill="FBE5D5"/>
            <w:vAlign w:val="center"/>
          </w:tcPr>
          <w:p w14:paraId="72B51118" w14:textId="77777777" w:rsidR="00E67224" w:rsidRDefault="00B54BA6">
            <w:pPr>
              <w:jc w:val="center"/>
            </w:pPr>
            <w:r>
              <w:rPr>
                <w:b/>
                <w:sz w:val="16"/>
              </w:rPr>
              <w:t>ACTIVIDADES</w:t>
            </w:r>
            <w:r>
              <w:rPr>
                <w:b/>
                <w:sz w:val="16"/>
              </w:rPr>
              <w:br/>
              <w:t>y DESCRIPCIÓN</w:t>
            </w:r>
          </w:p>
        </w:tc>
        <w:tc>
          <w:tcPr>
            <w:tcW w:w="3091" w:type="dxa"/>
            <w:shd w:val="clear" w:color="auto" w:fill="FBE5D5"/>
            <w:vAlign w:val="center"/>
          </w:tcPr>
          <w:p w14:paraId="46014DA2" w14:textId="77777777" w:rsidR="00E67224" w:rsidRDefault="00B54BA6">
            <w:pPr>
              <w:jc w:val="center"/>
            </w:pPr>
            <w:r>
              <w:rPr>
                <w:b/>
                <w:sz w:val="16"/>
              </w:rPr>
              <w:t>EJERCICIOS</w:t>
            </w:r>
          </w:p>
        </w:tc>
        <w:tc>
          <w:tcPr>
            <w:tcW w:w="586" w:type="dxa"/>
            <w:shd w:val="clear" w:color="auto" w:fill="FBE5D5"/>
            <w:vAlign w:val="center"/>
          </w:tcPr>
          <w:p w14:paraId="6DBB41D3" w14:textId="77777777" w:rsidR="00E67224" w:rsidRDefault="28C9FB69" w:rsidP="28C9FB69">
            <w:pPr>
              <w:jc w:val="center"/>
              <w:rPr>
                <w:b/>
                <w:bCs/>
                <w:sz w:val="16"/>
                <w:szCs w:val="16"/>
                <w:lang w:val="es-ES"/>
              </w:rPr>
            </w:pPr>
            <w:r w:rsidRPr="28C9FB69">
              <w:rPr>
                <w:b/>
                <w:bCs/>
                <w:sz w:val="16"/>
                <w:szCs w:val="16"/>
                <w:lang w:val="es-ES"/>
              </w:rPr>
              <w:t>TEMP.*</w:t>
            </w:r>
          </w:p>
        </w:tc>
        <w:tc>
          <w:tcPr>
            <w:tcW w:w="586" w:type="dxa"/>
            <w:shd w:val="clear" w:color="auto" w:fill="FBE5D5"/>
            <w:vAlign w:val="center"/>
          </w:tcPr>
          <w:p w14:paraId="2DCF0B92" w14:textId="77777777" w:rsidR="00E67224" w:rsidRDefault="00B54BA6">
            <w:pPr>
              <w:jc w:val="center"/>
            </w:pPr>
            <w:r>
              <w:rPr>
                <w:b/>
                <w:sz w:val="16"/>
              </w:rPr>
              <w:t>C. EVAL.</w:t>
            </w:r>
          </w:p>
        </w:tc>
        <w:tc>
          <w:tcPr>
            <w:tcW w:w="2345" w:type="dxa"/>
            <w:shd w:val="clear" w:color="auto" w:fill="FBE5D5"/>
            <w:vAlign w:val="center"/>
          </w:tcPr>
          <w:p w14:paraId="3B43420F" w14:textId="77777777" w:rsidR="00E67224" w:rsidRDefault="00B54BA6">
            <w:pPr>
              <w:jc w:val="center"/>
            </w:pPr>
            <w:r>
              <w:rPr>
                <w:b/>
                <w:sz w:val="16"/>
              </w:rPr>
              <w:t>RECURSOS</w:t>
            </w:r>
          </w:p>
        </w:tc>
        <w:tc>
          <w:tcPr>
            <w:tcW w:w="2079" w:type="dxa"/>
            <w:shd w:val="clear" w:color="auto" w:fill="FBE5D5"/>
            <w:vAlign w:val="center"/>
          </w:tcPr>
          <w:p w14:paraId="392FDD71" w14:textId="77777777" w:rsidR="00E67224" w:rsidRDefault="00B54BA6">
            <w:pPr>
              <w:jc w:val="center"/>
            </w:pPr>
            <w:r>
              <w:rPr>
                <w:b/>
                <w:sz w:val="16"/>
              </w:rPr>
              <w:t>METODOLOGÍA</w:t>
            </w:r>
          </w:p>
        </w:tc>
      </w:tr>
      <w:tr w:rsidR="00E67224" w14:paraId="6A682142" w14:textId="77777777" w:rsidTr="28C9FB69">
        <w:tc>
          <w:tcPr>
            <w:tcW w:w="2079" w:type="dxa"/>
            <w:gridSpan w:val="6"/>
            <w:shd w:val="clear" w:color="auto" w:fill="FFF2CC" w:themeFill="accent4" w:themeFillTint="33"/>
          </w:tcPr>
          <w:p w14:paraId="735460A2" w14:textId="77777777" w:rsidR="00E67224" w:rsidRDefault="00B54BA6">
            <w:pPr>
              <w:jc w:val="center"/>
            </w:pPr>
            <w:r>
              <w:rPr>
                <w:b/>
                <w:sz w:val="16"/>
              </w:rPr>
              <w:t>MOTIVACIÓN *: Planteamiento del reto y objetivos de aprendizaje</w:t>
            </w:r>
          </w:p>
        </w:tc>
      </w:tr>
      <w:tr w:rsidR="00E67224" w14:paraId="64334BAD" w14:textId="77777777" w:rsidTr="28C9FB69">
        <w:tc>
          <w:tcPr>
            <w:tcW w:w="1972" w:type="dxa"/>
          </w:tcPr>
          <w:p w14:paraId="25EB5B03" w14:textId="77777777" w:rsidR="00E67224" w:rsidRDefault="00B54BA6">
            <w:r>
              <w:rPr>
                <w:b/>
                <w:sz w:val="16"/>
              </w:rPr>
              <w:t>Presentación de la situación de aprendizaje.</w:t>
            </w:r>
            <w:r>
              <w:rPr>
                <w:sz w:val="16"/>
              </w:rPr>
              <w:t xml:space="preserve"> Se invita al alumnado a que reflexione y se exprese acerca de la importancia de respetar a los seres vivos.</w:t>
            </w:r>
          </w:p>
        </w:tc>
        <w:tc>
          <w:tcPr>
            <w:tcW w:w="3091" w:type="dxa"/>
          </w:tcPr>
          <w:p w14:paraId="6489C153" w14:textId="77777777" w:rsidR="00E67224" w:rsidRDefault="00B54BA6">
            <w:pPr>
              <w:ind w:left="228" w:hanging="98"/>
            </w:pPr>
            <w:r>
              <w:rPr>
                <w:sz w:val="16"/>
              </w:rPr>
              <w:t xml:space="preserve">- </w:t>
            </w:r>
            <w:r>
              <w:rPr>
                <w:b/>
                <w:sz w:val="16"/>
              </w:rPr>
              <w:t>Título:</w:t>
            </w:r>
            <w:r>
              <w:rPr>
                <w:sz w:val="16"/>
              </w:rPr>
              <w:t xml:space="preserve"> se invita al alumnado a que reflexione y se exprese acerca de la importancia de respetar a los seres vivos. (pág. 104)</w:t>
            </w:r>
          </w:p>
          <w:p w14:paraId="794AF469" w14:textId="77777777" w:rsidR="00E67224" w:rsidRDefault="00B54BA6">
            <w:pPr>
              <w:ind w:left="228" w:hanging="98"/>
            </w:pPr>
            <w:r>
              <w:rPr>
                <w:sz w:val="16"/>
              </w:rPr>
              <w:t xml:space="preserve">- </w:t>
            </w:r>
            <w:r>
              <w:rPr>
                <w:b/>
                <w:sz w:val="16"/>
              </w:rPr>
              <w:t>Imagen:</w:t>
            </w:r>
            <w:r>
              <w:rPr>
                <w:sz w:val="16"/>
              </w:rPr>
              <w:t xml:space="preserve"> con esta imagen se conecta la situación de aprendizaje con la realidad del alumnado. (págs. 104-105)</w:t>
            </w:r>
          </w:p>
          <w:p w14:paraId="2010D46B" w14:textId="3C23CAF9" w:rsidR="00E67224" w:rsidRDefault="00B54BA6" w:rsidP="00000F84">
            <w:pPr>
              <w:ind w:left="251" w:hanging="141"/>
            </w:pPr>
            <w:r>
              <w:rPr>
                <w:sz w:val="16"/>
              </w:rPr>
              <w:t xml:space="preserve">- </w:t>
            </w:r>
            <w:r>
              <w:rPr>
                <w:b/>
                <w:sz w:val="16"/>
              </w:rPr>
              <w:t>Pregunta motivadora:</w:t>
            </w:r>
            <w:r>
              <w:rPr>
                <w:sz w:val="16"/>
              </w:rPr>
              <w:t xml:space="preserve"> </w:t>
            </w:r>
            <w:r w:rsidRPr="00000F84">
              <w:rPr>
                <w:i/>
                <w:iCs/>
                <w:sz w:val="16"/>
              </w:rPr>
              <w:t xml:space="preserve">A veces no tratamos bien a los seres vivos.  </w:t>
            </w:r>
            <w:r w:rsidR="28C9FB69" w:rsidRPr="00000F84">
              <w:rPr>
                <w:i/>
                <w:iCs/>
                <w:sz w:val="16"/>
                <w:szCs w:val="16"/>
                <w:lang w:val="es-ES"/>
              </w:rPr>
              <w:t>¿Por qué crees que es importante respetarlos?</w:t>
            </w:r>
            <w:r w:rsidR="00000F84" w:rsidRPr="00000F84">
              <w:rPr>
                <w:i/>
                <w:iCs/>
                <w:sz w:val="16"/>
                <w:szCs w:val="16"/>
                <w:lang w:val="es-ES"/>
              </w:rPr>
              <w:t xml:space="preserve"> </w:t>
            </w:r>
            <w:r w:rsidR="28C9FB69" w:rsidRPr="28C9FB69">
              <w:rPr>
                <w:sz w:val="16"/>
                <w:szCs w:val="16"/>
                <w:lang w:val="es-ES"/>
              </w:rPr>
              <w:t>(pág. 104)</w:t>
            </w:r>
          </w:p>
          <w:p w14:paraId="4C695AA7" w14:textId="77777777" w:rsidR="00E67224" w:rsidRDefault="00B54BA6">
            <w:pPr>
              <w:ind w:left="228" w:hanging="98"/>
            </w:pPr>
            <w:r>
              <w:rPr>
                <w:sz w:val="16"/>
              </w:rPr>
              <w:t xml:space="preserve">- Presentación del </w:t>
            </w:r>
            <w:r>
              <w:rPr>
                <w:b/>
                <w:sz w:val="16"/>
              </w:rPr>
              <w:t>reto final</w:t>
            </w:r>
            <w:r>
              <w:rPr>
                <w:sz w:val="16"/>
              </w:rPr>
              <w:t xml:space="preserve"> en el que se concretará lo aprendido en esta situación de aprendizaje. (pág. 104)</w:t>
            </w:r>
          </w:p>
        </w:tc>
        <w:tc>
          <w:tcPr>
            <w:tcW w:w="586" w:type="dxa"/>
            <w:vAlign w:val="center"/>
          </w:tcPr>
          <w:p w14:paraId="3B8A2DA8" w14:textId="77777777" w:rsidR="00E67224" w:rsidRDefault="00B54BA6">
            <w:r>
              <w:rPr>
                <w:sz w:val="16"/>
              </w:rPr>
              <w:t>½ sesión</w:t>
            </w:r>
          </w:p>
        </w:tc>
        <w:tc>
          <w:tcPr>
            <w:tcW w:w="586" w:type="dxa"/>
            <w:vAlign w:val="center"/>
          </w:tcPr>
          <w:p w14:paraId="4E6CBBE6" w14:textId="77777777" w:rsidR="00E67224" w:rsidRDefault="00B54BA6">
            <w:r>
              <w:rPr>
                <w:sz w:val="16"/>
              </w:rPr>
              <w:t>2.1</w:t>
            </w:r>
          </w:p>
        </w:tc>
        <w:tc>
          <w:tcPr>
            <w:tcW w:w="2345" w:type="dxa"/>
          </w:tcPr>
          <w:p w14:paraId="77E67534" w14:textId="77777777" w:rsidR="00E67224" w:rsidRDefault="00B54BA6">
            <w:r>
              <w:rPr>
                <w:b/>
                <w:sz w:val="16"/>
              </w:rPr>
              <w:t>Recursos impresos</w:t>
            </w:r>
          </w:p>
          <w:p w14:paraId="216ED68F" w14:textId="77777777" w:rsidR="00E67224" w:rsidRDefault="00B54BA6">
            <w:pPr>
              <w:ind w:left="101" w:hanging="101"/>
            </w:pPr>
            <w:r>
              <w:rPr>
                <w:sz w:val="16"/>
              </w:rPr>
              <w:t>• Libro del alumnado.</w:t>
            </w:r>
          </w:p>
          <w:p w14:paraId="729535B0" w14:textId="77777777" w:rsidR="00E67224" w:rsidRDefault="00B54BA6">
            <w:pPr>
              <w:ind w:left="101" w:hanging="101"/>
            </w:pPr>
            <w:r>
              <w:rPr>
                <w:sz w:val="16"/>
              </w:rPr>
              <w:t>• Cuaderno de refuerzo.</w:t>
            </w:r>
          </w:p>
          <w:p w14:paraId="300B7FAD" w14:textId="77777777" w:rsidR="00E67224" w:rsidRDefault="00B54BA6">
            <w:pPr>
              <w:ind w:left="101" w:hanging="101"/>
            </w:pPr>
            <w:r>
              <w:rPr>
                <w:sz w:val="16"/>
              </w:rPr>
              <w:t>• Propuesta didáctica.</w:t>
            </w:r>
          </w:p>
          <w:p w14:paraId="5B08B5D1" w14:textId="77777777" w:rsidR="00E67224" w:rsidRDefault="00E67224"/>
          <w:p w14:paraId="5C707E54" w14:textId="77777777" w:rsidR="00E67224" w:rsidRDefault="00B54BA6">
            <w:r>
              <w:rPr>
                <w:b/>
                <w:sz w:val="16"/>
              </w:rPr>
              <w:t>Recursos digitales</w:t>
            </w:r>
          </w:p>
          <w:p w14:paraId="1F5A840E" w14:textId="77777777" w:rsidR="00E67224" w:rsidRDefault="00B54BA6">
            <w:pPr>
              <w:ind w:left="101" w:hanging="101"/>
            </w:pPr>
            <w:r>
              <w:rPr>
                <w:sz w:val="16"/>
              </w:rPr>
              <w:t>• Vídeo motivador.</w:t>
            </w:r>
          </w:p>
        </w:tc>
        <w:tc>
          <w:tcPr>
            <w:tcW w:w="2079" w:type="dxa"/>
          </w:tcPr>
          <w:p w14:paraId="46A52F7F" w14:textId="77777777" w:rsidR="00E67224" w:rsidRDefault="00B54BA6">
            <w:r>
              <w:rPr>
                <w:sz w:val="16"/>
              </w:rPr>
              <w:t>La metodología que seguiremos en el planteamiento de estas actividades es coherente con la establecida en la programación didáctica del área. En este sentido podemos destacar:</w:t>
            </w:r>
          </w:p>
          <w:p w14:paraId="3D0B80AD" w14:textId="77777777" w:rsidR="00E67224" w:rsidRDefault="28C9FB69" w:rsidP="28C9FB69">
            <w:pPr>
              <w:ind w:left="101" w:hanging="101"/>
              <w:rPr>
                <w:sz w:val="16"/>
                <w:szCs w:val="16"/>
                <w:lang w:val="es-ES"/>
              </w:rPr>
            </w:pPr>
            <w:r w:rsidRPr="28C9FB69">
              <w:rPr>
                <w:sz w:val="16"/>
                <w:szCs w:val="16"/>
                <w:lang w:val="es-ES"/>
              </w:rPr>
              <w:t>• Uso de la imagen como elemento motivador que, posteriormente, conllevará a plantear el reto de la situación de aprendizaje.</w:t>
            </w:r>
          </w:p>
          <w:p w14:paraId="37958390" w14:textId="77777777" w:rsidR="00E67224" w:rsidRDefault="00B54BA6">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E67224" w:rsidRDefault="28C9FB69">
            <w:pPr>
              <w:ind w:left="101" w:hanging="101"/>
            </w:pPr>
            <w:r w:rsidRPr="28C9FB69">
              <w:rPr>
                <w:sz w:val="16"/>
                <w:szCs w:val="16"/>
                <w:lang w:val="es-ES"/>
              </w:rPr>
              <w:t>• Interacción y participación activa del alumnado como elemento clave.</w:t>
            </w:r>
          </w:p>
        </w:tc>
      </w:tr>
      <w:tr w:rsidR="00E67224" w14:paraId="04CFB0AC" w14:textId="77777777" w:rsidTr="28C9FB69">
        <w:tc>
          <w:tcPr>
            <w:tcW w:w="2079" w:type="dxa"/>
            <w:gridSpan w:val="6"/>
            <w:shd w:val="clear" w:color="auto" w:fill="FFF2CC" w:themeFill="accent4" w:themeFillTint="33"/>
          </w:tcPr>
          <w:p w14:paraId="6BFD6450" w14:textId="77777777" w:rsidR="00E67224" w:rsidRDefault="00B54BA6">
            <w:pPr>
              <w:jc w:val="center"/>
            </w:pPr>
            <w:r>
              <w:rPr>
                <w:b/>
                <w:sz w:val="16"/>
              </w:rPr>
              <w:t>ACTIVACIÓN *: Conexión con los conocimientos previos.</w:t>
            </w:r>
          </w:p>
        </w:tc>
      </w:tr>
      <w:tr w:rsidR="00E67224" w14:paraId="2599A240" w14:textId="77777777" w:rsidTr="28C9FB69">
        <w:tc>
          <w:tcPr>
            <w:tcW w:w="1972" w:type="dxa"/>
          </w:tcPr>
          <w:p w14:paraId="38150D43" w14:textId="77777777" w:rsidR="00E67224" w:rsidRDefault="28C9FB69" w:rsidP="28C9FB69">
            <w:pPr>
              <w:rPr>
                <w:sz w:val="16"/>
                <w:szCs w:val="16"/>
                <w:lang w:val="es-ES"/>
              </w:rPr>
            </w:pPr>
            <w:r w:rsidRPr="28C9FB69">
              <w:rPr>
                <w:b/>
                <w:bCs/>
                <w:sz w:val="16"/>
                <w:szCs w:val="16"/>
                <w:lang w:val="es-ES"/>
              </w:rPr>
              <w:t>Iniciamos la situación de aprendizaje.</w:t>
            </w:r>
            <w:r w:rsidRPr="28C9FB69">
              <w:rPr>
                <w:sz w:val="16"/>
                <w:szCs w:val="16"/>
                <w:lang w:val="es-ES"/>
              </w:rPr>
              <w:t xml:space="preserve"> Se analizan los conocimientos previos que tiene el alumnado y lo que va a aprender en esta situación de aprendizaje.</w:t>
            </w:r>
          </w:p>
        </w:tc>
        <w:tc>
          <w:tcPr>
            <w:tcW w:w="3091" w:type="dxa"/>
          </w:tcPr>
          <w:p w14:paraId="744111FD" w14:textId="77777777" w:rsidR="00E67224" w:rsidRDefault="00B54BA6">
            <w:pPr>
              <w:ind w:left="228" w:hanging="98"/>
            </w:pPr>
            <w:r>
              <w:rPr>
                <w:sz w:val="16"/>
              </w:rPr>
              <w:t xml:space="preserve">- </w:t>
            </w:r>
            <w:r>
              <w:rPr>
                <w:b/>
                <w:sz w:val="16"/>
              </w:rPr>
              <w:t>¿Qué sabes?:</w:t>
            </w:r>
            <w:r>
              <w:rPr>
                <w:sz w:val="16"/>
              </w:rPr>
              <w:t xml:space="preserve"> preguntas para la detección de conocimientos previos. (pág. 105)</w:t>
            </w:r>
          </w:p>
          <w:p w14:paraId="7D0909BE" w14:textId="77777777" w:rsidR="00E67224" w:rsidRDefault="00B54BA6">
            <w:pPr>
              <w:ind w:left="228" w:hanging="98"/>
            </w:pPr>
            <w:r>
              <w:rPr>
                <w:sz w:val="16"/>
              </w:rPr>
              <w:t xml:space="preserve">- </w:t>
            </w:r>
            <w:r>
              <w:rPr>
                <w:b/>
                <w:sz w:val="16"/>
              </w:rPr>
              <w:t>¿Qué vas a aprender?:</w:t>
            </w:r>
            <w:r>
              <w:rPr>
                <w:sz w:val="16"/>
              </w:rPr>
              <w:t xml:space="preserve"> esquema de los aprendizajes para trabajar la planificación y anticipación. (pág. 105)</w:t>
            </w:r>
          </w:p>
        </w:tc>
        <w:tc>
          <w:tcPr>
            <w:tcW w:w="586" w:type="dxa"/>
            <w:vAlign w:val="center"/>
          </w:tcPr>
          <w:p w14:paraId="532279FC" w14:textId="77777777" w:rsidR="00E67224" w:rsidRDefault="00B54BA6">
            <w:r>
              <w:rPr>
                <w:sz w:val="16"/>
              </w:rPr>
              <w:t>½ sesión</w:t>
            </w:r>
          </w:p>
        </w:tc>
        <w:tc>
          <w:tcPr>
            <w:tcW w:w="586" w:type="dxa"/>
            <w:vAlign w:val="center"/>
          </w:tcPr>
          <w:p w14:paraId="215EDBCB" w14:textId="77777777" w:rsidR="00E67224" w:rsidRDefault="00B54BA6">
            <w:r>
              <w:rPr>
                <w:sz w:val="16"/>
              </w:rPr>
              <w:t>2.1</w:t>
            </w:r>
          </w:p>
        </w:tc>
        <w:tc>
          <w:tcPr>
            <w:tcW w:w="2345" w:type="dxa"/>
          </w:tcPr>
          <w:p w14:paraId="2D625532" w14:textId="77777777" w:rsidR="00E67224" w:rsidRDefault="00B54BA6">
            <w:r>
              <w:rPr>
                <w:b/>
                <w:sz w:val="16"/>
              </w:rPr>
              <w:t>Recursos impresos</w:t>
            </w:r>
          </w:p>
          <w:p w14:paraId="500AD95D" w14:textId="77777777" w:rsidR="00E67224" w:rsidRDefault="00B54BA6">
            <w:pPr>
              <w:ind w:left="101" w:hanging="101"/>
            </w:pPr>
            <w:r>
              <w:rPr>
                <w:sz w:val="16"/>
              </w:rPr>
              <w:t>• Libro del alumnado.</w:t>
            </w:r>
          </w:p>
          <w:p w14:paraId="3856F4AA" w14:textId="77777777" w:rsidR="00E67224" w:rsidRDefault="00B54BA6">
            <w:pPr>
              <w:ind w:left="101" w:hanging="101"/>
            </w:pPr>
            <w:r>
              <w:rPr>
                <w:sz w:val="16"/>
              </w:rPr>
              <w:t>• Cuaderno de refuerzo.</w:t>
            </w:r>
          </w:p>
          <w:p w14:paraId="1CFFF5B6" w14:textId="77777777" w:rsidR="00E67224" w:rsidRDefault="00B54BA6">
            <w:pPr>
              <w:ind w:left="101" w:hanging="101"/>
            </w:pPr>
            <w:r>
              <w:rPr>
                <w:sz w:val="16"/>
              </w:rPr>
              <w:t>• Propuesta didáctica.</w:t>
            </w:r>
          </w:p>
          <w:p w14:paraId="16DEB4AB" w14:textId="77777777" w:rsidR="00E67224" w:rsidRDefault="00E67224"/>
          <w:p w14:paraId="4FFA55B8" w14:textId="77777777" w:rsidR="00E67224" w:rsidRDefault="00B54BA6">
            <w:r>
              <w:rPr>
                <w:b/>
                <w:sz w:val="16"/>
              </w:rPr>
              <w:t>Recursos digitales</w:t>
            </w:r>
          </w:p>
          <w:p w14:paraId="135F385D" w14:textId="77777777" w:rsidR="00E67224" w:rsidRDefault="00B54BA6">
            <w:pPr>
              <w:ind w:left="101" w:hanging="101"/>
            </w:pPr>
            <w:r>
              <w:rPr>
                <w:sz w:val="16"/>
              </w:rPr>
              <w:t>• Vídeo motivador.</w:t>
            </w:r>
          </w:p>
        </w:tc>
        <w:tc>
          <w:tcPr>
            <w:tcW w:w="2079" w:type="dxa"/>
          </w:tcPr>
          <w:p w14:paraId="377A3820" w14:textId="77777777" w:rsidR="00E67224" w:rsidRDefault="00B54BA6">
            <w:r>
              <w:rPr>
                <w:sz w:val="16"/>
              </w:rPr>
              <w:t>En esta fase destacan:</w:t>
            </w:r>
          </w:p>
          <w:p w14:paraId="2EB26740" w14:textId="77777777" w:rsidR="00E67224" w:rsidRDefault="00B54BA6">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E67224" w:rsidRDefault="28C9FB69">
            <w:pPr>
              <w:ind w:left="101" w:hanging="101"/>
            </w:pPr>
            <w:r w:rsidRPr="28C9FB69">
              <w:rPr>
                <w:sz w:val="16"/>
                <w:szCs w:val="16"/>
                <w:lang w:val="es-ES"/>
              </w:rPr>
              <w:t xml:space="preserve">• Interacción y </w:t>
            </w:r>
            <w:r w:rsidRPr="28C9FB69">
              <w:rPr>
                <w:sz w:val="16"/>
                <w:szCs w:val="16"/>
                <w:lang w:val="es-ES"/>
              </w:rPr>
              <w:lastRenderedPageBreak/>
              <w:t>participación activa del alumnado como elemento clave.</w:t>
            </w:r>
          </w:p>
        </w:tc>
      </w:tr>
      <w:tr w:rsidR="00E67224" w14:paraId="13F4F6CC" w14:textId="77777777" w:rsidTr="28C9FB69">
        <w:tc>
          <w:tcPr>
            <w:tcW w:w="2079" w:type="dxa"/>
            <w:gridSpan w:val="6"/>
            <w:shd w:val="clear" w:color="auto" w:fill="FFF2CC" w:themeFill="accent4" w:themeFillTint="33"/>
          </w:tcPr>
          <w:p w14:paraId="74B6D07A" w14:textId="77777777" w:rsidR="00E67224" w:rsidRDefault="00B54BA6">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E67224" w14:paraId="4F54B309" w14:textId="77777777" w:rsidTr="28C9FB69">
        <w:tc>
          <w:tcPr>
            <w:tcW w:w="1972" w:type="dxa"/>
          </w:tcPr>
          <w:p w14:paraId="6CF4800F" w14:textId="77777777" w:rsidR="00E67224" w:rsidRDefault="00B54BA6">
            <w:r>
              <w:rPr>
                <w:b/>
                <w:sz w:val="16"/>
              </w:rPr>
              <w:t>¿Ser vivo o ser inerte?</w:t>
            </w:r>
            <w:r>
              <w:rPr>
                <w:sz w:val="16"/>
              </w:rPr>
              <w:t xml:space="preserve"> Lectura de los contenidos y realización de las actividades sobre la identificación de seres vivos y seres inertes y las funciones vitales de los seres vivos.</w:t>
            </w:r>
          </w:p>
        </w:tc>
        <w:tc>
          <w:tcPr>
            <w:tcW w:w="3091" w:type="dxa"/>
          </w:tcPr>
          <w:p w14:paraId="7A25FAE2" w14:textId="77777777" w:rsidR="00E67224" w:rsidRDefault="00B54BA6">
            <w:pPr>
              <w:ind w:left="228" w:hanging="98"/>
            </w:pPr>
            <w:r>
              <w:rPr>
                <w:sz w:val="16"/>
              </w:rPr>
              <w:t>- Identificar y diferenciar seres vivos y seres inertes a partir de imágenes o ejemplos. (pág. 106)</w:t>
            </w:r>
          </w:p>
          <w:p w14:paraId="00F55613" w14:textId="77777777" w:rsidR="00E67224" w:rsidRDefault="00B54BA6">
            <w:pPr>
              <w:ind w:left="228" w:hanging="98"/>
            </w:pPr>
            <w:r>
              <w:rPr>
                <w:sz w:val="16"/>
              </w:rPr>
              <w:t>- Rodear únicamente los seres vivos entre varias opciones dadas. (pág. 106)</w:t>
            </w:r>
          </w:p>
          <w:p w14:paraId="15C34662" w14:textId="77777777" w:rsidR="00E67224" w:rsidRDefault="00B54BA6">
            <w:pPr>
              <w:ind w:left="228" w:hanging="98"/>
            </w:pPr>
            <w:r>
              <w:rPr>
                <w:sz w:val="16"/>
              </w:rPr>
              <w:t>- Reconocer acciones exclusivas de los seres vivos como nacer, respirar, alimentarse y reaccionar, y escribirlas en el lugar correspondiente. (pág. 107)</w:t>
            </w:r>
          </w:p>
          <w:p w14:paraId="1BFF2B2A" w14:textId="77777777" w:rsidR="00E67224" w:rsidRDefault="00B54BA6">
            <w:pPr>
              <w:ind w:left="228" w:hanging="98"/>
            </w:pPr>
            <w:r>
              <w:rPr>
                <w:sz w:val="16"/>
              </w:rPr>
              <w:t>- Indicar si un ser vivo concreto puede realizar determinadas funciones vitales, escribiendo sí o no. (pág. 107)</w:t>
            </w:r>
          </w:p>
        </w:tc>
        <w:tc>
          <w:tcPr>
            <w:tcW w:w="586" w:type="dxa"/>
            <w:vAlign w:val="center"/>
          </w:tcPr>
          <w:p w14:paraId="1C20B75D" w14:textId="77777777" w:rsidR="00E67224" w:rsidRDefault="00B54BA6">
            <w:r>
              <w:rPr>
                <w:sz w:val="16"/>
              </w:rPr>
              <w:t>1.5 sesiones</w:t>
            </w:r>
          </w:p>
        </w:tc>
        <w:tc>
          <w:tcPr>
            <w:tcW w:w="586" w:type="dxa"/>
            <w:vAlign w:val="center"/>
          </w:tcPr>
          <w:p w14:paraId="48B8ED63" w14:textId="77777777" w:rsidR="00E67224" w:rsidRDefault="00B54BA6">
            <w:r>
              <w:rPr>
                <w:sz w:val="16"/>
              </w:rPr>
              <w:t>2.4</w:t>
            </w:r>
            <w:r>
              <w:rPr>
                <w:sz w:val="16"/>
              </w:rPr>
              <w:br/>
              <w:t>5.1</w:t>
            </w:r>
          </w:p>
        </w:tc>
        <w:tc>
          <w:tcPr>
            <w:tcW w:w="2345" w:type="dxa"/>
            <w:vMerge w:val="restart"/>
          </w:tcPr>
          <w:p w14:paraId="0F200C17" w14:textId="77777777" w:rsidR="00E67224" w:rsidRDefault="00B54BA6">
            <w:r>
              <w:rPr>
                <w:b/>
                <w:sz w:val="16"/>
              </w:rPr>
              <w:t>Recursos impresos</w:t>
            </w:r>
          </w:p>
          <w:p w14:paraId="04F28820" w14:textId="77777777" w:rsidR="00E67224" w:rsidRDefault="00B54BA6">
            <w:pPr>
              <w:ind w:left="101" w:hanging="101"/>
            </w:pPr>
            <w:r>
              <w:rPr>
                <w:sz w:val="16"/>
              </w:rPr>
              <w:t>• Libro del alumnado.</w:t>
            </w:r>
          </w:p>
          <w:p w14:paraId="533DB2BF" w14:textId="77777777" w:rsidR="00E67224" w:rsidRDefault="00B54BA6">
            <w:pPr>
              <w:ind w:left="101" w:hanging="101"/>
            </w:pPr>
            <w:r>
              <w:rPr>
                <w:sz w:val="16"/>
              </w:rPr>
              <w:t>• Cuaderno de refuerzo.</w:t>
            </w:r>
          </w:p>
          <w:p w14:paraId="2912A663" w14:textId="77777777" w:rsidR="00E67224" w:rsidRDefault="00B54BA6">
            <w:pPr>
              <w:ind w:left="101" w:hanging="101"/>
            </w:pPr>
            <w:r>
              <w:rPr>
                <w:sz w:val="16"/>
              </w:rPr>
              <w:t>• Propuesta didáctica.</w:t>
            </w:r>
          </w:p>
          <w:p w14:paraId="0AD9C6F4" w14:textId="77777777" w:rsidR="00E67224" w:rsidRDefault="00E67224"/>
          <w:p w14:paraId="3203AF50" w14:textId="77777777" w:rsidR="00E67224" w:rsidRDefault="00B54BA6">
            <w:r>
              <w:rPr>
                <w:b/>
                <w:sz w:val="16"/>
              </w:rPr>
              <w:t>Recursos digitales</w:t>
            </w:r>
          </w:p>
          <w:p w14:paraId="0DA9C03F" w14:textId="77777777" w:rsidR="00E67224" w:rsidRDefault="00B54BA6">
            <w:pPr>
              <w:ind w:left="101" w:hanging="101"/>
            </w:pPr>
            <w:r>
              <w:rPr>
                <w:sz w:val="16"/>
              </w:rPr>
              <w:t>• Recurso pautas DUA: ¿Cómo quieres que te lo cuente?</w:t>
            </w:r>
          </w:p>
          <w:p w14:paraId="22199B52" w14:textId="77777777" w:rsidR="00E67224" w:rsidRDefault="00B54BA6">
            <w:pPr>
              <w:ind w:left="228" w:hanging="98"/>
            </w:pPr>
            <w:r>
              <w:rPr>
                <w:sz w:val="16"/>
              </w:rPr>
              <w:t>- Vídeo.</w:t>
            </w:r>
          </w:p>
          <w:p w14:paraId="55795004" w14:textId="77777777" w:rsidR="00E67224" w:rsidRDefault="00B54BA6">
            <w:pPr>
              <w:ind w:left="228" w:hanging="98"/>
            </w:pPr>
            <w:r>
              <w:rPr>
                <w:sz w:val="16"/>
              </w:rPr>
              <w:t>- Infografía.</w:t>
            </w:r>
          </w:p>
          <w:p w14:paraId="0DAE5E3D" w14:textId="77777777" w:rsidR="00E67224" w:rsidRDefault="00B54BA6">
            <w:pPr>
              <w:ind w:left="228" w:hanging="98"/>
            </w:pPr>
            <w:r>
              <w:rPr>
                <w:sz w:val="16"/>
              </w:rPr>
              <w:t>- Audio.</w:t>
            </w:r>
          </w:p>
          <w:p w14:paraId="5596AC37" w14:textId="77777777" w:rsidR="00E67224" w:rsidRDefault="00B54BA6">
            <w:pPr>
              <w:ind w:left="101" w:hanging="101"/>
            </w:pPr>
            <w:r>
              <w:rPr>
                <w:sz w:val="16"/>
              </w:rPr>
              <w:t>• Vídeos para motivar y exponer en clase.</w:t>
            </w:r>
          </w:p>
          <w:p w14:paraId="0080F083" w14:textId="77777777" w:rsidR="00E67224" w:rsidRDefault="00B54BA6">
            <w:pPr>
              <w:ind w:left="101" w:hanging="101"/>
            </w:pPr>
            <w:r>
              <w:rPr>
                <w:sz w:val="16"/>
              </w:rPr>
              <w:t>• Galerías de imágenes.</w:t>
            </w:r>
          </w:p>
          <w:p w14:paraId="7A418CA7" w14:textId="77777777" w:rsidR="00E67224" w:rsidRDefault="00B54BA6">
            <w:pPr>
              <w:ind w:left="101" w:hanging="101"/>
            </w:pPr>
            <w:r>
              <w:rPr>
                <w:sz w:val="16"/>
              </w:rPr>
              <w:t>• Actividades interactivas.</w:t>
            </w:r>
          </w:p>
          <w:p w14:paraId="2EFC4D71" w14:textId="77777777" w:rsidR="00E67224" w:rsidRDefault="00B54BA6">
            <w:pPr>
              <w:ind w:left="101" w:hanging="101"/>
            </w:pPr>
            <w:r>
              <w:rPr>
                <w:sz w:val="16"/>
              </w:rPr>
              <w:t>• Presentaciones.</w:t>
            </w:r>
          </w:p>
          <w:p w14:paraId="4B1F511A" w14:textId="77777777" w:rsidR="00E67224" w:rsidRDefault="00E67224"/>
          <w:p w14:paraId="7CCB66F7" w14:textId="77777777" w:rsidR="00E67224" w:rsidRDefault="00B54BA6">
            <w:r>
              <w:rPr>
                <w:b/>
                <w:sz w:val="16"/>
              </w:rPr>
              <w:t>Otros recursos</w:t>
            </w:r>
          </w:p>
          <w:p w14:paraId="48376248" w14:textId="77777777" w:rsidR="00E67224" w:rsidRDefault="00B54BA6">
            <w:pPr>
              <w:ind w:left="101" w:hanging="101"/>
            </w:pPr>
            <w:r>
              <w:rPr>
                <w:sz w:val="16"/>
              </w:rPr>
              <w:t>• Fichas de atención a la diversidad:</w:t>
            </w:r>
          </w:p>
          <w:p w14:paraId="40E34483" w14:textId="77777777" w:rsidR="00E67224" w:rsidRDefault="00B54BA6">
            <w:pPr>
              <w:ind w:left="228" w:hanging="98"/>
            </w:pPr>
            <w:r>
              <w:rPr>
                <w:sz w:val="16"/>
              </w:rPr>
              <w:t>- Fichas de repaso.</w:t>
            </w:r>
          </w:p>
          <w:p w14:paraId="65D8D211" w14:textId="77777777" w:rsidR="00E67224" w:rsidRDefault="00B54BA6">
            <w:pPr>
              <w:ind w:left="228" w:hanging="98"/>
            </w:pPr>
            <w:r>
              <w:rPr>
                <w:sz w:val="16"/>
              </w:rPr>
              <w:t>- Fichas de repaso lúdicas.</w:t>
            </w:r>
          </w:p>
          <w:p w14:paraId="7CC89E1A" w14:textId="77777777" w:rsidR="00E67224" w:rsidRDefault="00B54BA6">
            <w:pPr>
              <w:ind w:left="228" w:hanging="98"/>
            </w:pPr>
            <w:r>
              <w:rPr>
                <w:sz w:val="16"/>
              </w:rPr>
              <w:t>- Fichas de profundización competencial.</w:t>
            </w:r>
          </w:p>
          <w:p w14:paraId="31C2B304" w14:textId="77777777" w:rsidR="00E67224" w:rsidRDefault="00B54BA6">
            <w:pPr>
              <w:ind w:left="228" w:hanging="98"/>
            </w:pPr>
            <w:r>
              <w:rPr>
                <w:sz w:val="16"/>
              </w:rPr>
              <w:t xml:space="preserve">- Fichas manipulativas. </w:t>
            </w:r>
          </w:p>
          <w:p w14:paraId="79877952" w14:textId="77777777" w:rsidR="00E67224" w:rsidRDefault="00B54BA6">
            <w:pPr>
              <w:ind w:left="101" w:hanging="101"/>
            </w:pPr>
            <w:r>
              <w:rPr>
                <w:sz w:val="16"/>
              </w:rPr>
              <w:t>• Generador de fichas de atención a la diversidad.</w:t>
            </w:r>
          </w:p>
          <w:p w14:paraId="6D1DFBE0" w14:textId="6EF998E3" w:rsidR="00E67224" w:rsidRDefault="00E67224">
            <w:pPr>
              <w:ind w:left="101" w:hanging="101"/>
            </w:pPr>
          </w:p>
        </w:tc>
        <w:tc>
          <w:tcPr>
            <w:tcW w:w="2079" w:type="dxa"/>
            <w:vMerge w:val="restart"/>
          </w:tcPr>
          <w:p w14:paraId="1D036303" w14:textId="77777777" w:rsidR="00E67224" w:rsidRDefault="00B54BA6">
            <w:r>
              <w:rPr>
                <w:sz w:val="16"/>
              </w:rPr>
              <w:t>En la misma línea de la metodología planteada en las fases de motivación y activación, se fomenta:</w:t>
            </w:r>
          </w:p>
          <w:p w14:paraId="3BB28795" w14:textId="77777777" w:rsidR="00E67224" w:rsidRDefault="00B54BA6">
            <w:pPr>
              <w:ind w:left="101" w:hanging="101"/>
            </w:pPr>
            <w:r>
              <w:rPr>
                <w:sz w:val="16"/>
              </w:rPr>
              <w:t>• La actividad y la participación del alumnado como uno de los activos básicos.</w:t>
            </w:r>
          </w:p>
          <w:p w14:paraId="4BB391D1" w14:textId="77777777" w:rsidR="00E67224" w:rsidRDefault="00B54BA6">
            <w:pPr>
              <w:ind w:left="101" w:hanging="101"/>
            </w:pPr>
            <w:r>
              <w:rPr>
                <w:sz w:val="16"/>
              </w:rPr>
              <w:t>• El trabajo individual y cooperativo del alumnado.</w:t>
            </w:r>
          </w:p>
          <w:p w14:paraId="09372E0A" w14:textId="77777777" w:rsidR="00E67224" w:rsidRDefault="00B54BA6">
            <w:pPr>
              <w:ind w:left="101" w:hanging="101"/>
            </w:pPr>
            <w:r>
              <w:rPr>
                <w:sz w:val="16"/>
              </w:rPr>
              <w:t>• Puesta en acción de múltiples oportunidades de aprendizaje,</w:t>
            </w:r>
          </w:p>
          <w:p w14:paraId="10E9335E" w14:textId="77777777" w:rsidR="00E67224" w:rsidRDefault="00B54BA6">
            <w:pPr>
              <w:ind w:left="101" w:hanging="101"/>
            </w:pPr>
            <w:r>
              <w:rPr>
                <w:sz w:val="16"/>
              </w:rPr>
              <w:t>• Metodologías activas.</w:t>
            </w:r>
          </w:p>
          <w:p w14:paraId="4A1F5045" w14:textId="77777777" w:rsidR="00E67224" w:rsidRDefault="00B54BA6">
            <w:pPr>
              <w:ind w:left="101" w:hanging="101"/>
            </w:pPr>
            <w:r>
              <w:rPr>
                <w:sz w:val="16"/>
              </w:rPr>
              <w:t>• Estrategias interactivas.</w:t>
            </w:r>
          </w:p>
          <w:p w14:paraId="4233025D" w14:textId="77777777" w:rsidR="00E67224" w:rsidRDefault="00B54BA6">
            <w:pPr>
              <w:ind w:left="101" w:hanging="101"/>
            </w:pPr>
            <w:r>
              <w:rPr>
                <w:sz w:val="16"/>
              </w:rPr>
              <w:t>• Uso de las tecnologías de la información y de la comunicación.</w:t>
            </w:r>
          </w:p>
          <w:p w14:paraId="3623BCD8" w14:textId="77777777" w:rsidR="00E67224" w:rsidRDefault="00B54BA6">
            <w:pPr>
              <w:ind w:left="101" w:hanging="101"/>
            </w:pPr>
            <w:r>
              <w:rPr>
                <w:sz w:val="16"/>
              </w:rPr>
              <w:t>• Recursos, estrategias y herramientas enmarcados en el Diseño Universal para el Aprendizaje (DUA).</w:t>
            </w:r>
          </w:p>
          <w:p w14:paraId="5D5B341C" w14:textId="77777777" w:rsidR="00E67224" w:rsidRDefault="00B54BA6">
            <w:pPr>
              <w:ind w:left="101" w:hanging="101"/>
            </w:pPr>
            <w:r>
              <w:rPr>
                <w:sz w:val="16"/>
              </w:rPr>
              <w:t>• Uso de las TIC-TAC.</w:t>
            </w:r>
          </w:p>
        </w:tc>
      </w:tr>
      <w:tr w:rsidR="00E67224" w14:paraId="1313F354" w14:textId="77777777" w:rsidTr="28C9FB69">
        <w:tc>
          <w:tcPr>
            <w:tcW w:w="1972" w:type="dxa"/>
          </w:tcPr>
          <w:p w14:paraId="69D969AC" w14:textId="77777777" w:rsidR="00E67224" w:rsidRDefault="00B54BA6">
            <w:r>
              <w:rPr>
                <w:b/>
                <w:sz w:val="16"/>
              </w:rPr>
              <w:t>Tipos de seres vivos</w:t>
            </w:r>
            <w:r>
              <w:rPr>
                <w:sz w:val="16"/>
              </w:rPr>
              <w:t>. Lectura de los contenidos y realización de las actividades sobre la identificación, clasificación y diferenciación de los tipos de seres vivos.</w:t>
            </w:r>
          </w:p>
        </w:tc>
        <w:tc>
          <w:tcPr>
            <w:tcW w:w="3091" w:type="dxa"/>
          </w:tcPr>
          <w:p w14:paraId="7B994229" w14:textId="77777777" w:rsidR="00E67224" w:rsidRDefault="00B54BA6">
            <w:pPr>
              <w:ind w:left="228" w:hanging="98"/>
            </w:pPr>
            <w:r>
              <w:rPr>
                <w:sz w:val="16"/>
              </w:rPr>
              <w:t>- Colorear los animales de un color y las plantas de otro para diferenciarlos. (pág. 108)</w:t>
            </w:r>
          </w:p>
          <w:p w14:paraId="2D12188E" w14:textId="77777777" w:rsidR="00E67224" w:rsidRDefault="00B54BA6">
            <w:pPr>
              <w:ind w:left="228" w:hanging="98"/>
            </w:pPr>
            <w:r>
              <w:rPr>
                <w:sz w:val="16"/>
              </w:rPr>
              <w:t>- Relacionar algas y setas con su tipo de ser vivo: animales, plantas u otros. (pág. 109)</w:t>
            </w:r>
          </w:p>
        </w:tc>
        <w:tc>
          <w:tcPr>
            <w:tcW w:w="586" w:type="dxa"/>
            <w:vAlign w:val="center"/>
          </w:tcPr>
          <w:p w14:paraId="33F201A5" w14:textId="77777777" w:rsidR="00E67224" w:rsidRDefault="00B54BA6">
            <w:r>
              <w:rPr>
                <w:sz w:val="16"/>
              </w:rPr>
              <w:t>1.5 sesiones</w:t>
            </w:r>
          </w:p>
        </w:tc>
        <w:tc>
          <w:tcPr>
            <w:tcW w:w="586" w:type="dxa"/>
            <w:vAlign w:val="center"/>
          </w:tcPr>
          <w:p w14:paraId="1C50E5C9" w14:textId="77777777" w:rsidR="00E67224" w:rsidRDefault="00B54BA6">
            <w:r>
              <w:rPr>
                <w:sz w:val="16"/>
              </w:rPr>
              <w:t>2.4</w:t>
            </w:r>
            <w:r>
              <w:rPr>
                <w:sz w:val="16"/>
              </w:rPr>
              <w:br/>
              <w:t>5.1</w:t>
            </w:r>
          </w:p>
        </w:tc>
        <w:tc>
          <w:tcPr>
            <w:tcW w:w="1795" w:type="dxa"/>
            <w:vMerge/>
          </w:tcPr>
          <w:p w14:paraId="65F9C3DC" w14:textId="77777777" w:rsidR="00E67224" w:rsidRDefault="00E67224"/>
        </w:tc>
        <w:tc>
          <w:tcPr>
            <w:tcW w:w="1795" w:type="dxa"/>
            <w:vMerge/>
          </w:tcPr>
          <w:p w14:paraId="5023141B" w14:textId="77777777" w:rsidR="00E67224" w:rsidRDefault="00E67224"/>
        </w:tc>
      </w:tr>
      <w:tr w:rsidR="00E67224" w14:paraId="1183C818" w14:textId="77777777" w:rsidTr="28C9FB69">
        <w:tc>
          <w:tcPr>
            <w:tcW w:w="1972" w:type="dxa"/>
          </w:tcPr>
          <w:p w14:paraId="183FEC38" w14:textId="77777777" w:rsidR="00E67224" w:rsidRDefault="00B54BA6">
            <w:r>
              <w:rPr>
                <w:b/>
                <w:sz w:val="16"/>
              </w:rPr>
              <w:t>Las plantas están vivas</w:t>
            </w:r>
            <w:r>
              <w:rPr>
                <w:sz w:val="16"/>
              </w:rPr>
              <w:t>. Lectura de los contenidos y realización de las actividades sobre las partes de las plantas, sus necesidades, su crecimiento y reproducción.</w:t>
            </w:r>
          </w:p>
        </w:tc>
        <w:tc>
          <w:tcPr>
            <w:tcW w:w="3091" w:type="dxa"/>
          </w:tcPr>
          <w:p w14:paraId="6B1370F5" w14:textId="77777777" w:rsidR="00E67224" w:rsidRDefault="00B54BA6">
            <w:pPr>
              <w:ind w:left="228" w:hanging="98"/>
            </w:pPr>
            <w:r>
              <w:rPr>
                <w:sz w:val="16"/>
              </w:rPr>
              <w:t>- Repasar el nombre de las partes principales de las plantas: hoja, tallo y raíz. (pág. 110)</w:t>
            </w:r>
          </w:p>
          <w:p w14:paraId="5D271DF9" w14:textId="77777777" w:rsidR="00E67224" w:rsidRDefault="00B54BA6">
            <w:pPr>
              <w:ind w:left="228" w:hanging="98"/>
            </w:pPr>
            <w:r>
              <w:rPr>
                <w:sz w:val="16"/>
              </w:rPr>
              <w:t>- Identificar las necesidades básicas de las plantas: aire, agua, luz y tierra. (pág. 111)</w:t>
            </w:r>
          </w:p>
          <w:p w14:paraId="526E12F9" w14:textId="77777777" w:rsidR="00E67224" w:rsidRDefault="00B54BA6">
            <w:pPr>
              <w:ind w:left="228" w:hanging="98"/>
            </w:pPr>
            <w:r>
              <w:rPr>
                <w:sz w:val="16"/>
              </w:rPr>
              <w:t>- Colorear y predecir la dirección de crecimiento de una planta hacia la luz. (pág. 111)</w:t>
            </w:r>
          </w:p>
          <w:p w14:paraId="6D6EB320" w14:textId="77777777" w:rsidR="00E67224" w:rsidRDefault="00B54BA6">
            <w:pPr>
              <w:ind w:left="228" w:hanging="98"/>
            </w:pPr>
            <w:r>
              <w:rPr>
                <w:sz w:val="16"/>
              </w:rPr>
              <w:t>- Completar la secuencia de lo que nace de una semilla: flor, fruto, semilla. (pág. 111)</w:t>
            </w:r>
          </w:p>
        </w:tc>
        <w:tc>
          <w:tcPr>
            <w:tcW w:w="586" w:type="dxa"/>
            <w:vAlign w:val="center"/>
          </w:tcPr>
          <w:p w14:paraId="31654AB4" w14:textId="77777777" w:rsidR="00E67224" w:rsidRDefault="00B54BA6">
            <w:r>
              <w:rPr>
                <w:sz w:val="16"/>
              </w:rPr>
              <w:t>1.5 sesiones</w:t>
            </w:r>
          </w:p>
        </w:tc>
        <w:tc>
          <w:tcPr>
            <w:tcW w:w="586" w:type="dxa"/>
            <w:vAlign w:val="center"/>
          </w:tcPr>
          <w:p w14:paraId="10CACA95" w14:textId="77777777" w:rsidR="00E67224" w:rsidRDefault="00B54BA6">
            <w:r>
              <w:rPr>
                <w:sz w:val="16"/>
              </w:rPr>
              <w:t>2.4</w:t>
            </w:r>
            <w:r>
              <w:rPr>
                <w:sz w:val="16"/>
              </w:rPr>
              <w:br/>
              <w:t>5.1</w:t>
            </w:r>
          </w:p>
        </w:tc>
        <w:tc>
          <w:tcPr>
            <w:tcW w:w="1795" w:type="dxa"/>
            <w:vMerge/>
          </w:tcPr>
          <w:p w14:paraId="1F3B1409" w14:textId="77777777" w:rsidR="00E67224" w:rsidRDefault="00E67224"/>
        </w:tc>
        <w:tc>
          <w:tcPr>
            <w:tcW w:w="1795" w:type="dxa"/>
            <w:vMerge/>
          </w:tcPr>
          <w:p w14:paraId="562C75D1" w14:textId="77777777" w:rsidR="00E67224" w:rsidRDefault="00E67224"/>
        </w:tc>
      </w:tr>
      <w:tr w:rsidR="00E67224" w14:paraId="05858F9D" w14:textId="77777777" w:rsidTr="28C9FB69">
        <w:tc>
          <w:tcPr>
            <w:tcW w:w="1972" w:type="dxa"/>
          </w:tcPr>
          <w:p w14:paraId="1AFA6D8B" w14:textId="77777777" w:rsidR="00E67224" w:rsidRDefault="00B54BA6">
            <w:r>
              <w:rPr>
                <w:b/>
                <w:sz w:val="16"/>
              </w:rPr>
              <w:t>Animales como tú</w:t>
            </w:r>
            <w:r>
              <w:rPr>
                <w:sz w:val="16"/>
              </w:rPr>
              <w:t>. Lectura de los contenidos y realización de las actividades sobre la identificación, clasificación y características de animales vertebrados e invertebrados.</w:t>
            </w:r>
          </w:p>
        </w:tc>
        <w:tc>
          <w:tcPr>
            <w:tcW w:w="3091" w:type="dxa"/>
          </w:tcPr>
          <w:p w14:paraId="29D4D193" w14:textId="77777777" w:rsidR="00E67224" w:rsidRDefault="00B54BA6">
            <w:pPr>
              <w:ind w:left="228" w:hanging="98"/>
            </w:pPr>
            <w:r>
              <w:rPr>
                <w:sz w:val="16"/>
              </w:rPr>
              <w:t>- Dibujar un animal invertebrado y un animal vertebrado. (pág. 112)</w:t>
            </w:r>
          </w:p>
          <w:p w14:paraId="6B792199" w14:textId="77777777" w:rsidR="00E67224" w:rsidRDefault="00B54BA6">
            <w:pPr>
              <w:ind w:left="228" w:hanging="98"/>
            </w:pPr>
            <w:r>
              <w:rPr>
                <w:sz w:val="16"/>
              </w:rPr>
              <w:t>- Clasificar diferentes seres vivos como vertebrados o invertebrados y señalar cuál puede volar. (pág. 113)</w:t>
            </w:r>
          </w:p>
          <w:p w14:paraId="55F718E2" w14:textId="77777777" w:rsidR="00E67224" w:rsidRDefault="00B54BA6">
            <w:pPr>
              <w:ind w:left="228" w:hanging="98"/>
            </w:pPr>
            <w:r>
              <w:rPr>
                <w:sz w:val="16"/>
              </w:rPr>
              <w:t>- Clasificar animales invertebrados y rodear los que viven en el agua. (pág. 113)</w:t>
            </w:r>
          </w:p>
        </w:tc>
        <w:tc>
          <w:tcPr>
            <w:tcW w:w="586" w:type="dxa"/>
            <w:vAlign w:val="center"/>
          </w:tcPr>
          <w:p w14:paraId="2BE3C59C" w14:textId="77777777" w:rsidR="00E67224" w:rsidRDefault="00B54BA6">
            <w:r>
              <w:rPr>
                <w:sz w:val="16"/>
              </w:rPr>
              <w:t>1.5 sesiones</w:t>
            </w:r>
          </w:p>
        </w:tc>
        <w:tc>
          <w:tcPr>
            <w:tcW w:w="586" w:type="dxa"/>
            <w:vAlign w:val="center"/>
          </w:tcPr>
          <w:p w14:paraId="2B62F402" w14:textId="77777777" w:rsidR="00E67224" w:rsidRDefault="00B54BA6">
            <w:r>
              <w:rPr>
                <w:sz w:val="16"/>
              </w:rPr>
              <w:t>2.4</w:t>
            </w:r>
            <w:r>
              <w:rPr>
                <w:sz w:val="16"/>
              </w:rPr>
              <w:br/>
              <w:t>5.1</w:t>
            </w:r>
          </w:p>
        </w:tc>
        <w:tc>
          <w:tcPr>
            <w:tcW w:w="1795" w:type="dxa"/>
            <w:vMerge/>
          </w:tcPr>
          <w:p w14:paraId="664355AD" w14:textId="77777777" w:rsidR="00E67224" w:rsidRDefault="00E67224"/>
        </w:tc>
        <w:tc>
          <w:tcPr>
            <w:tcW w:w="1795" w:type="dxa"/>
            <w:vMerge/>
          </w:tcPr>
          <w:p w14:paraId="1A965116" w14:textId="77777777" w:rsidR="00E67224" w:rsidRDefault="00E67224"/>
        </w:tc>
      </w:tr>
      <w:tr w:rsidR="00E67224" w14:paraId="6A42BCBE" w14:textId="77777777" w:rsidTr="28C9FB69">
        <w:tc>
          <w:tcPr>
            <w:tcW w:w="1972" w:type="dxa"/>
          </w:tcPr>
          <w:p w14:paraId="1E8D9F0D" w14:textId="77777777" w:rsidR="00E67224" w:rsidRDefault="00B54BA6">
            <w:r>
              <w:rPr>
                <w:b/>
                <w:sz w:val="16"/>
              </w:rPr>
              <w:t>Los animales se alimentan</w:t>
            </w:r>
            <w:r>
              <w:rPr>
                <w:sz w:val="16"/>
              </w:rPr>
              <w:t>. Lectura de los contenidos y realización de las actividades sobre los tipos de alimentación de los animales y su clasificación en herbívoros, carnívoros y omnívoros.</w:t>
            </w:r>
          </w:p>
        </w:tc>
        <w:tc>
          <w:tcPr>
            <w:tcW w:w="3091" w:type="dxa"/>
          </w:tcPr>
          <w:p w14:paraId="6D1F4717" w14:textId="77777777" w:rsidR="00E67224" w:rsidRDefault="00B54BA6">
            <w:pPr>
              <w:ind w:left="228" w:hanging="98"/>
            </w:pPr>
            <w:r>
              <w:rPr>
                <w:sz w:val="16"/>
              </w:rPr>
              <w:t>- Dibujar un animal herbívoro y escribir su nombre. (pág. 115)</w:t>
            </w:r>
          </w:p>
          <w:p w14:paraId="33B45404" w14:textId="77777777" w:rsidR="00E67224" w:rsidRDefault="00B54BA6">
            <w:pPr>
              <w:ind w:left="228" w:hanging="98"/>
            </w:pPr>
            <w:r>
              <w:rPr>
                <w:sz w:val="16"/>
              </w:rPr>
              <w:t>- Dibujar un animal carnívoro y escribir su nombre. (pág. 115)</w:t>
            </w:r>
          </w:p>
          <w:p w14:paraId="65B68A6A" w14:textId="77777777" w:rsidR="00E67224" w:rsidRDefault="00B54BA6">
            <w:pPr>
              <w:ind w:left="228" w:hanging="98"/>
            </w:pPr>
            <w:r>
              <w:rPr>
                <w:sz w:val="16"/>
              </w:rPr>
              <w:t>- Dibujar un animal omnívoro y escribir su nombre. (pág. 115)</w:t>
            </w:r>
          </w:p>
        </w:tc>
        <w:tc>
          <w:tcPr>
            <w:tcW w:w="586" w:type="dxa"/>
            <w:vAlign w:val="center"/>
          </w:tcPr>
          <w:p w14:paraId="0663689C" w14:textId="77777777" w:rsidR="00E67224" w:rsidRDefault="00B54BA6">
            <w:r>
              <w:rPr>
                <w:sz w:val="16"/>
              </w:rPr>
              <w:t>1.5 sesiones</w:t>
            </w:r>
          </w:p>
        </w:tc>
        <w:tc>
          <w:tcPr>
            <w:tcW w:w="586" w:type="dxa"/>
            <w:vAlign w:val="center"/>
          </w:tcPr>
          <w:p w14:paraId="5E84B998" w14:textId="77777777" w:rsidR="00E67224" w:rsidRDefault="00B54BA6">
            <w:r>
              <w:rPr>
                <w:sz w:val="16"/>
              </w:rPr>
              <w:t>2.4</w:t>
            </w:r>
            <w:r>
              <w:rPr>
                <w:sz w:val="16"/>
              </w:rPr>
              <w:br/>
              <w:t>5.1</w:t>
            </w:r>
          </w:p>
        </w:tc>
        <w:tc>
          <w:tcPr>
            <w:tcW w:w="1795" w:type="dxa"/>
            <w:vMerge/>
          </w:tcPr>
          <w:p w14:paraId="7DF4E37C" w14:textId="77777777" w:rsidR="00E67224" w:rsidRDefault="00E67224"/>
        </w:tc>
        <w:tc>
          <w:tcPr>
            <w:tcW w:w="1795" w:type="dxa"/>
            <w:vMerge/>
          </w:tcPr>
          <w:p w14:paraId="44FB30F8" w14:textId="77777777" w:rsidR="00E67224" w:rsidRDefault="00E67224"/>
        </w:tc>
      </w:tr>
      <w:tr w:rsidR="00E67224" w14:paraId="4616BB4E" w14:textId="77777777" w:rsidTr="28C9FB69">
        <w:tc>
          <w:tcPr>
            <w:tcW w:w="1972" w:type="dxa"/>
          </w:tcPr>
          <w:p w14:paraId="788ACF01" w14:textId="77777777" w:rsidR="00E67224" w:rsidRDefault="00B54BA6">
            <w:r>
              <w:rPr>
                <w:b/>
                <w:sz w:val="16"/>
              </w:rPr>
              <w:t>Los animales reaccionan y crían</w:t>
            </w:r>
            <w:r>
              <w:rPr>
                <w:sz w:val="16"/>
              </w:rPr>
              <w:t>. Lectura de los contenidos y realización de las actividades sobre los sentidos, el movimiento y la reproducción de los animales.</w:t>
            </w:r>
          </w:p>
        </w:tc>
        <w:tc>
          <w:tcPr>
            <w:tcW w:w="3091" w:type="dxa"/>
          </w:tcPr>
          <w:p w14:paraId="4E69A456" w14:textId="77777777" w:rsidR="00E67224" w:rsidRDefault="00B54BA6">
            <w:pPr>
              <w:ind w:left="228" w:hanging="98"/>
            </w:pPr>
            <w:r>
              <w:rPr>
                <w:sz w:val="16"/>
              </w:rPr>
              <w:t>- Clasificar los animales según su forma de desplazarse: caminar, arrastrarse, volar o nadar. (pág. 116)</w:t>
            </w:r>
          </w:p>
          <w:p w14:paraId="2EC2C93B" w14:textId="77777777" w:rsidR="00E67224" w:rsidRDefault="00B54BA6">
            <w:pPr>
              <w:ind w:left="228" w:hanging="98"/>
            </w:pPr>
            <w:r>
              <w:rPr>
                <w:sz w:val="16"/>
              </w:rPr>
              <w:t>- Identificar los animales vivíparos y diferenciarlos de los ovíparos. (pág. 117)</w:t>
            </w:r>
          </w:p>
        </w:tc>
        <w:tc>
          <w:tcPr>
            <w:tcW w:w="586" w:type="dxa"/>
            <w:vAlign w:val="center"/>
          </w:tcPr>
          <w:p w14:paraId="7FA9975C" w14:textId="77777777" w:rsidR="00E67224" w:rsidRDefault="00B54BA6">
            <w:r>
              <w:rPr>
                <w:sz w:val="16"/>
              </w:rPr>
              <w:t>1.5 sesiones</w:t>
            </w:r>
          </w:p>
        </w:tc>
        <w:tc>
          <w:tcPr>
            <w:tcW w:w="586" w:type="dxa"/>
            <w:vAlign w:val="center"/>
          </w:tcPr>
          <w:p w14:paraId="7D329F1D" w14:textId="77777777" w:rsidR="00E67224" w:rsidRDefault="00B54BA6">
            <w:r>
              <w:rPr>
                <w:sz w:val="16"/>
              </w:rPr>
              <w:t>2.4</w:t>
            </w:r>
            <w:r>
              <w:rPr>
                <w:sz w:val="16"/>
              </w:rPr>
              <w:br/>
              <w:t>5.1</w:t>
            </w:r>
          </w:p>
        </w:tc>
        <w:tc>
          <w:tcPr>
            <w:tcW w:w="1795" w:type="dxa"/>
            <w:vMerge/>
          </w:tcPr>
          <w:p w14:paraId="1DA6542E" w14:textId="77777777" w:rsidR="00E67224" w:rsidRDefault="00E67224"/>
        </w:tc>
        <w:tc>
          <w:tcPr>
            <w:tcW w:w="1795" w:type="dxa"/>
            <w:vMerge/>
          </w:tcPr>
          <w:p w14:paraId="3041E394" w14:textId="77777777" w:rsidR="00E67224" w:rsidRDefault="00E67224"/>
        </w:tc>
      </w:tr>
      <w:tr w:rsidR="00E67224" w14:paraId="0A44EF27" w14:textId="77777777" w:rsidTr="28C9FB69">
        <w:tc>
          <w:tcPr>
            <w:tcW w:w="2079" w:type="dxa"/>
            <w:gridSpan w:val="6"/>
            <w:shd w:val="clear" w:color="auto" w:fill="FFF2CC" w:themeFill="accent4" w:themeFillTint="33"/>
          </w:tcPr>
          <w:p w14:paraId="25B3CDB2" w14:textId="77777777" w:rsidR="00E67224" w:rsidRDefault="00B54BA6">
            <w:pPr>
              <w:jc w:val="center"/>
            </w:pPr>
            <w:r>
              <w:rPr>
                <w:b/>
                <w:sz w:val="16"/>
              </w:rPr>
              <w:t>APLICACIÓN *: Transferencia de lo aprendido. Realización del producto final.</w:t>
            </w:r>
          </w:p>
        </w:tc>
      </w:tr>
      <w:tr w:rsidR="00E67224" w14:paraId="10C59948" w14:textId="77777777" w:rsidTr="28C9FB69">
        <w:tc>
          <w:tcPr>
            <w:tcW w:w="1972" w:type="dxa"/>
          </w:tcPr>
          <w:p w14:paraId="3F3DEE1A" w14:textId="77777777" w:rsidR="00E67224" w:rsidRDefault="00B54BA6">
            <w:r>
              <w:rPr>
                <w:b/>
                <w:sz w:val="16"/>
              </w:rPr>
              <w:t>Mira a tu alrededor</w:t>
            </w:r>
            <w:r>
              <w:rPr>
                <w:sz w:val="16"/>
              </w:rPr>
              <w:t>. Actividades de conexión con la realidad del alumnado que proponen aplicar lo aprendido en entornos cercanos al alumnado.</w:t>
            </w:r>
          </w:p>
        </w:tc>
        <w:tc>
          <w:tcPr>
            <w:tcW w:w="3091" w:type="dxa"/>
          </w:tcPr>
          <w:p w14:paraId="6A20FA88" w14:textId="77777777" w:rsidR="00E67224" w:rsidRDefault="00B54BA6">
            <w:pPr>
              <w:ind w:left="228" w:hanging="98"/>
            </w:pPr>
            <w:r>
              <w:rPr>
                <w:sz w:val="16"/>
              </w:rPr>
              <w:t>- Comparar las características de dos animales a partir de una ficha y completar la información sobre su clasificación, alimentación, reproducción y forma de moverse. (pág. 118)</w:t>
            </w:r>
          </w:p>
        </w:tc>
        <w:tc>
          <w:tcPr>
            <w:tcW w:w="586" w:type="dxa"/>
            <w:vAlign w:val="center"/>
          </w:tcPr>
          <w:p w14:paraId="36E6A53F" w14:textId="77777777" w:rsidR="00E67224" w:rsidRDefault="00B54BA6">
            <w:r>
              <w:rPr>
                <w:sz w:val="16"/>
              </w:rPr>
              <w:t>1 sesión</w:t>
            </w:r>
          </w:p>
        </w:tc>
        <w:tc>
          <w:tcPr>
            <w:tcW w:w="586" w:type="dxa"/>
            <w:vAlign w:val="center"/>
          </w:tcPr>
          <w:p w14:paraId="50F33342" w14:textId="77777777" w:rsidR="00E67224" w:rsidRDefault="00B54BA6">
            <w:r>
              <w:rPr>
                <w:sz w:val="16"/>
              </w:rPr>
              <w:t>2.1</w:t>
            </w:r>
            <w:r>
              <w:rPr>
                <w:sz w:val="16"/>
              </w:rPr>
              <w:br/>
              <w:t>2.2</w:t>
            </w:r>
            <w:r>
              <w:rPr>
                <w:sz w:val="16"/>
              </w:rPr>
              <w:br/>
              <w:t>2.4</w:t>
            </w:r>
            <w:r>
              <w:rPr>
                <w:sz w:val="16"/>
              </w:rPr>
              <w:br/>
              <w:t>5.1</w:t>
            </w:r>
            <w:r>
              <w:rPr>
                <w:sz w:val="16"/>
              </w:rPr>
              <w:br/>
              <w:t>5.2</w:t>
            </w:r>
          </w:p>
        </w:tc>
        <w:tc>
          <w:tcPr>
            <w:tcW w:w="2345" w:type="dxa"/>
            <w:vMerge w:val="restart"/>
          </w:tcPr>
          <w:p w14:paraId="1404BCC1" w14:textId="77777777" w:rsidR="00E67224" w:rsidRDefault="00B54BA6">
            <w:r>
              <w:rPr>
                <w:b/>
                <w:sz w:val="16"/>
              </w:rPr>
              <w:t>Recursos impresos</w:t>
            </w:r>
          </w:p>
          <w:p w14:paraId="7F46481C" w14:textId="77777777" w:rsidR="00E67224" w:rsidRDefault="00B54BA6">
            <w:pPr>
              <w:ind w:left="101" w:hanging="101"/>
            </w:pPr>
            <w:r>
              <w:rPr>
                <w:sz w:val="16"/>
              </w:rPr>
              <w:t>• Libro del alumnado.</w:t>
            </w:r>
          </w:p>
          <w:p w14:paraId="512B487D" w14:textId="77777777" w:rsidR="00E67224" w:rsidRDefault="00B54BA6">
            <w:pPr>
              <w:ind w:left="101" w:hanging="101"/>
            </w:pPr>
            <w:r>
              <w:rPr>
                <w:sz w:val="16"/>
              </w:rPr>
              <w:t>• Cuaderno de refuerzo.</w:t>
            </w:r>
          </w:p>
          <w:p w14:paraId="0571350C" w14:textId="77777777" w:rsidR="00E67224" w:rsidRDefault="00B54BA6">
            <w:pPr>
              <w:ind w:left="101" w:hanging="101"/>
            </w:pPr>
            <w:r>
              <w:rPr>
                <w:sz w:val="16"/>
              </w:rPr>
              <w:t>• Propuesta didáctica.</w:t>
            </w:r>
          </w:p>
          <w:p w14:paraId="722B00AE" w14:textId="77777777" w:rsidR="00E67224" w:rsidRDefault="00E67224"/>
          <w:p w14:paraId="508B8AF4" w14:textId="77777777" w:rsidR="00E67224" w:rsidRDefault="00B54BA6">
            <w:r>
              <w:rPr>
                <w:b/>
                <w:sz w:val="16"/>
              </w:rPr>
              <w:t>Otros recursos</w:t>
            </w:r>
          </w:p>
          <w:p w14:paraId="7D1F03ED" w14:textId="77777777" w:rsidR="00E67224" w:rsidRDefault="00B54BA6">
            <w:pPr>
              <w:ind w:left="101" w:hanging="101"/>
            </w:pPr>
            <w:r>
              <w:rPr>
                <w:sz w:val="16"/>
              </w:rPr>
              <w:t>• Fichas de atención a la diversidad:</w:t>
            </w:r>
          </w:p>
          <w:p w14:paraId="74100A05" w14:textId="77777777" w:rsidR="00E67224" w:rsidRDefault="00B54BA6">
            <w:pPr>
              <w:ind w:left="228" w:hanging="98"/>
            </w:pPr>
            <w:r>
              <w:rPr>
                <w:sz w:val="16"/>
              </w:rPr>
              <w:lastRenderedPageBreak/>
              <w:t>- Fichas de repaso.</w:t>
            </w:r>
          </w:p>
          <w:p w14:paraId="36CE058C" w14:textId="77777777" w:rsidR="00E67224" w:rsidRDefault="00B54BA6">
            <w:pPr>
              <w:ind w:left="228" w:hanging="98"/>
            </w:pPr>
            <w:r>
              <w:rPr>
                <w:sz w:val="16"/>
              </w:rPr>
              <w:t>- Fichas de repaso lúdicas.</w:t>
            </w:r>
          </w:p>
          <w:p w14:paraId="33A9105E" w14:textId="77777777" w:rsidR="00E67224" w:rsidRDefault="00B54BA6">
            <w:pPr>
              <w:ind w:left="228" w:hanging="98"/>
            </w:pPr>
            <w:r>
              <w:rPr>
                <w:sz w:val="16"/>
              </w:rPr>
              <w:t>- Fichas de profundización competencial.</w:t>
            </w:r>
          </w:p>
          <w:p w14:paraId="20C71B7A" w14:textId="77777777" w:rsidR="00E67224" w:rsidRDefault="00B54BA6">
            <w:pPr>
              <w:ind w:left="228" w:hanging="98"/>
            </w:pPr>
            <w:r>
              <w:rPr>
                <w:sz w:val="16"/>
              </w:rPr>
              <w:t xml:space="preserve">- Fichas manipulativas. </w:t>
            </w:r>
          </w:p>
          <w:p w14:paraId="426F132D" w14:textId="77777777" w:rsidR="00E67224" w:rsidRDefault="00B54BA6">
            <w:pPr>
              <w:ind w:left="101" w:hanging="101"/>
            </w:pPr>
            <w:r>
              <w:rPr>
                <w:sz w:val="16"/>
              </w:rPr>
              <w:t>• Generador de fichas de atención a la diversidad.</w:t>
            </w:r>
          </w:p>
          <w:p w14:paraId="268495E2" w14:textId="786B23A3" w:rsidR="00E67224" w:rsidRDefault="00E67224">
            <w:pPr>
              <w:ind w:left="101" w:hanging="101"/>
            </w:pPr>
          </w:p>
        </w:tc>
        <w:tc>
          <w:tcPr>
            <w:tcW w:w="2079" w:type="dxa"/>
            <w:vMerge w:val="restart"/>
          </w:tcPr>
          <w:p w14:paraId="4623DFEC" w14:textId="77777777" w:rsidR="00E67224" w:rsidRDefault="00B54BA6">
            <w:r>
              <w:rPr>
                <w:sz w:val="16"/>
              </w:rPr>
              <w:lastRenderedPageBreak/>
              <w:t xml:space="preserve">Continuando con la metodología expresada, en este tipo de actividades se potenciará: </w:t>
            </w:r>
          </w:p>
          <w:p w14:paraId="28A7274D" w14:textId="77777777" w:rsidR="00E67224" w:rsidRDefault="00B54BA6">
            <w:pPr>
              <w:ind w:left="101" w:hanging="101"/>
            </w:pPr>
            <w:r>
              <w:rPr>
                <w:sz w:val="16"/>
              </w:rPr>
              <w:t xml:space="preserve">• Habilidades que ayuden al alumnado a desenvolverse en los diferentes ámbitos de </w:t>
            </w:r>
            <w:r>
              <w:rPr>
                <w:sz w:val="16"/>
              </w:rPr>
              <w:lastRenderedPageBreak/>
              <w:t>la vida.</w:t>
            </w:r>
          </w:p>
          <w:p w14:paraId="19A8F8AB" w14:textId="77777777" w:rsidR="00E67224" w:rsidRDefault="00B54BA6">
            <w:pPr>
              <w:ind w:left="101" w:hanging="101"/>
            </w:pPr>
            <w:r>
              <w:rPr>
                <w:sz w:val="16"/>
              </w:rPr>
              <w:t>• La actividad y la participación del alumnado como uno de los activos básicos.</w:t>
            </w:r>
          </w:p>
          <w:p w14:paraId="0BE4AC45" w14:textId="77777777" w:rsidR="00E67224" w:rsidRDefault="00B54BA6">
            <w:pPr>
              <w:ind w:left="101" w:hanging="101"/>
            </w:pPr>
            <w:r>
              <w:rPr>
                <w:sz w:val="16"/>
              </w:rPr>
              <w:t>• El trabajo individual y cooperativo del alumnado.</w:t>
            </w:r>
          </w:p>
          <w:p w14:paraId="1715338F" w14:textId="77777777" w:rsidR="00E67224" w:rsidRDefault="00B54BA6">
            <w:pPr>
              <w:ind w:left="101" w:hanging="101"/>
            </w:pPr>
            <w:r>
              <w:rPr>
                <w:sz w:val="16"/>
              </w:rPr>
              <w:t>• Puesta en acción de múltiples oportunidades de aprendizaje.</w:t>
            </w:r>
          </w:p>
          <w:p w14:paraId="6B6BB88F" w14:textId="77777777" w:rsidR="00E67224" w:rsidRDefault="00B54BA6">
            <w:pPr>
              <w:ind w:left="101" w:hanging="101"/>
            </w:pPr>
            <w:r>
              <w:rPr>
                <w:sz w:val="16"/>
              </w:rPr>
              <w:t>• Metodologías activas.</w:t>
            </w:r>
          </w:p>
          <w:p w14:paraId="5E11C53E" w14:textId="77777777" w:rsidR="00E67224" w:rsidRDefault="00B54BA6">
            <w:pPr>
              <w:ind w:left="101" w:hanging="101"/>
            </w:pPr>
            <w:r>
              <w:rPr>
                <w:sz w:val="16"/>
              </w:rPr>
              <w:t>• Estrategias interactivas.</w:t>
            </w:r>
          </w:p>
          <w:p w14:paraId="4BD830A5" w14:textId="77777777" w:rsidR="00E67224" w:rsidRDefault="00B54BA6">
            <w:pPr>
              <w:ind w:left="101" w:hanging="101"/>
            </w:pPr>
            <w:r>
              <w:rPr>
                <w:sz w:val="16"/>
              </w:rPr>
              <w:t>• Uso de las tecnologías de la información y de la comunicación.</w:t>
            </w:r>
          </w:p>
          <w:p w14:paraId="538552EB" w14:textId="77777777" w:rsidR="00E67224" w:rsidRDefault="00B54BA6">
            <w:pPr>
              <w:ind w:left="101" w:hanging="101"/>
            </w:pPr>
            <w:r>
              <w:rPr>
                <w:sz w:val="16"/>
              </w:rPr>
              <w:t>• Recursos, estrategias y herramientas enmarcados en el Diseño Universal para el Aprendizaje (DUA).</w:t>
            </w:r>
          </w:p>
        </w:tc>
      </w:tr>
      <w:tr w:rsidR="00E67224" w14:paraId="48C052BD" w14:textId="77777777" w:rsidTr="28C9FB69">
        <w:tc>
          <w:tcPr>
            <w:tcW w:w="1972" w:type="dxa"/>
          </w:tcPr>
          <w:p w14:paraId="7C4730EE" w14:textId="77777777" w:rsidR="00E67224" w:rsidRDefault="00B54BA6">
            <w:r>
              <w:rPr>
                <w:b/>
                <w:sz w:val="16"/>
              </w:rPr>
              <w:t>Hacemos experimentos</w:t>
            </w:r>
            <w:r>
              <w:rPr>
                <w:sz w:val="16"/>
              </w:rPr>
              <w:t xml:space="preserve">. Taller </w:t>
            </w:r>
            <w:r>
              <w:rPr>
                <w:sz w:val="16"/>
              </w:rPr>
              <w:lastRenderedPageBreak/>
              <w:t>competencial con actividades de carácter práctico para ayudar al alumnado a entender que todo lo aprende en la escuela es útil en su vida diaria.</w:t>
            </w:r>
          </w:p>
        </w:tc>
        <w:tc>
          <w:tcPr>
            <w:tcW w:w="3091" w:type="dxa"/>
          </w:tcPr>
          <w:p w14:paraId="7342751A" w14:textId="77777777" w:rsidR="00E67224" w:rsidRDefault="00B54BA6">
            <w:pPr>
              <w:ind w:left="228" w:hanging="98"/>
            </w:pPr>
            <w:r>
              <w:rPr>
                <w:sz w:val="16"/>
              </w:rPr>
              <w:lastRenderedPageBreak/>
              <w:t xml:space="preserve">- Realizar un experimento para investigar qué necesitan las </w:t>
            </w:r>
            <w:r>
              <w:rPr>
                <w:sz w:val="16"/>
              </w:rPr>
              <w:lastRenderedPageBreak/>
              <w:t>plantas para vivir. (pág. 119)</w:t>
            </w:r>
          </w:p>
          <w:p w14:paraId="35EE52A1" w14:textId="77777777" w:rsidR="00E67224" w:rsidRDefault="00B54BA6">
            <w:pPr>
              <w:ind w:left="228" w:hanging="98"/>
            </w:pPr>
            <w:r>
              <w:rPr>
                <w:sz w:val="16"/>
              </w:rPr>
              <w:t>- Observar el crecimiento de las plantas en diferentes condiciones y razonar cuál creció mejor. (pág. 119)</w:t>
            </w:r>
          </w:p>
          <w:p w14:paraId="0340E296" w14:textId="77777777" w:rsidR="00E67224" w:rsidRDefault="00B54BA6">
            <w:pPr>
              <w:ind w:left="228" w:hanging="98"/>
            </w:pPr>
            <w:r>
              <w:rPr>
                <w:sz w:val="16"/>
              </w:rPr>
              <w:t>- Escribir qué necesitan las plantas para vivir a partir de la observación realizada. (pág. 119)</w:t>
            </w:r>
          </w:p>
        </w:tc>
        <w:tc>
          <w:tcPr>
            <w:tcW w:w="586" w:type="dxa"/>
            <w:vAlign w:val="center"/>
          </w:tcPr>
          <w:p w14:paraId="4D12FA49" w14:textId="77777777" w:rsidR="00E67224" w:rsidRDefault="00B54BA6">
            <w:r>
              <w:rPr>
                <w:sz w:val="16"/>
              </w:rPr>
              <w:lastRenderedPageBreak/>
              <w:t>1 sesión</w:t>
            </w:r>
          </w:p>
        </w:tc>
        <w:tc>
          <w:tcPr>
            <w:tcW w:w="586" w:type="dxa"/>
            <w:vAlign w:val="center"/>
          </w:tcPr>
          <w:p w14:paraId="711F35AB" w14:textId="77777777" w:rsidR="00E67224" w:rsidRDefault="00B54BA6">
            <w:r>
              <w:rPr>
                <w:sz w:val="16"/>
              </w:rPr>
              <w:t>2.1</w:t>
            </w:r>
            <w:r>
              <w:rPr>
                <w:sz w:val="16"/>
              </w:rPr>
              <w:br/>
              <w:t>2.2</w:t>
            </w:r>
            <w:r>
              <w:rPr>
                <w:sz w:val="16"/>
              </w:rPr>
              <w:br/>
            </w:r>
            <w:r>
              <w:rPr>
                <w:sz w:val="16"/>
              </w:rPr>
              <w:lastRenderedPageBreak/>
              <w:t>2.3</w:t>
            </w:r>
            <w:r>
              <w:rPr>
                <w:sz w:val="16"/>
              </w:rPr>
              <w:br/>
              <w:t>2.4</w:t>
            </w:r>
          </w:p>
        </w:tc>
        <w:tc>
          <w:tcPr>
            <w:tcW w:w="1795" w:type="dxa"/>
            <w:vMerge/>
          </w:tcPr>
          <w:p w14:paraId="42C6D796" w14:textId="77777777" w:rsidR="00E67224" w:rsidRDefault="00E67224"/>
        </w:tc>
        <w:tc>
          <w:tcPr>
            <w:tcW w:w="1795" w:type="dxa"/>
            <w:vMerge/>
          </w:tcPr>
          <w:p w14:paraId="6E1831B3" w14:textId="77777777" w:rsidR="00E67224" w:rsidRDefault="00E67224"/>
        </w:tc>
      </w:tr>
      <w:tr w:rsidR="00E67224" w14:paraId="51166F89" w14:textId="77777777" w:rsidTr="28C9FB69">
        <w:tc>
          <w:tcPr>
            <w:tcW w:w="1972" w:type="dxa"/>
          </w:tcPr>
          <w:p w14:paraId="6CF8861F" w14:textId="77777777" w:rsidR="00E67224" w:rsidRDefault="00B54BA6">
            <w:r>
              <w:rPr>
                <w:b/>
                <w:sz w:val="16"/>
              </w:rPr>
              <w:t>Crea. El reto final</w:t>
            </w:r>
            <w:r>
              <w:rPr>
                <w:sz w:val="16"/>
              </w:rPr>
              <w:t>. - Propuesta de un producto final que servirá para que el alumnado invite a las personas a tratar bien a los seres vivos.</w:t>
            </w:r>
          </w:p>
        </w:tc>
        <w:tc>
          <w:tcPr>
            <w:tcW w:w="3091" w:type="dxa"/>
          </w:tcPr>
          <w:p w14:paraId="21FD956B" w14:textId="77777777" w:rsidR="00E67224" w:rsidRDefault="00B54BA6">
            <w:pPr>
              <w:ind w:left="228" w:hanging="98"/>
            </w:pPr>
            <w:r>
              <w:rPr>
                <w:sz w:val="16"/>
              </w:rPr>
              <w:t>- Observar el ejemplo de cartel sobre la naturaleza.</w:t>
            </w:r>
          </w:p>
          <w:p w14:paraId="0BFD254F" w14:textId="77777777" w:rsidR="00E67224" w:rsidRDefault="00B54BA6">
            <w:pPr>
              <w:ind w:left="228" w:hanging="98"/>
            </w:pPr>
            <w:r>
              <w:rPr>
                <w:sz w:val="16"/>
              </w:rPr>
              <w:t>- Escribir un mensaje para el cartel que invite a respetar a los seres vivos.</w:t>
            </w:r>
          </w:p>
          <w:p w14:paraId="03610F56" w14:textId="77777777" w:rsidR="00E67224" w:rsidRDefault="00B54BA6">
            <w:pPr>
              <w:ind w:left="228" w:hanging="98"/>
            </w:pPr>
            <w:r>
              <w:rPr>
                <w:sz w:val="16"/>
              </w:rPr>
              <w:t>- Crear un cartel con el mensaje elegido. (pág. 121)</w:t>
            </w:r>
          </w:p>
        </w:tc>
        <w:tc>
          <w:tcPr>
            <w:tcW w:w="586" w:type="dxa"/>
            <w:vAlign w:val="center"/>
          </w:tcPr>
          <w:p w14:paraId="79EBE8A5" w14:textId="77777777" w:rsidR="00E67224" w:rsidRDefault="00B54BA6">
            <w:r>
              <w:rPr>
                <w:sz w:val="16"/>
              </w:rPr>
              <w:t>1 sesión</w:t>
            </w:r>
          </w:p>
        </w:tc>
        <w:tc>
          <w:tcPr>
            <w:tcW w:w="586" w:type="dxa"/>
            <w:vAlign w:val="center"/>
          </w:tcPr>
          <w:p w14:paraId="245EEED3" w14:textId="77777777" w:rsidR="00E67224" w:rsidRDefault="00B54BA6">
            <w:r>
              <w:rPr>
                <w:sz w:val="16"/>
              </w:rPr>
              <w:t>2.1</w:t>
            </w:r>
            <w:r>
              <w:rPr>
                <w:sz w:val="16"/>
              </w:rPr>
              <w:br/>
              <w:t>5.3</w:t>
            </w:r>
          </w:p>
        </w:tc>
        <w:tc>
          <w:tcPr>
            <w:tcW w:w="1795" w:type="dxa"/>
            <w:vMerge/>
          </w:tcPr>
          <w:p w14:paraId="54E11D2A" w14:textId="77777777" w:rsidR="00E67224" w:rsidRDefault="00E67224"/>
        </w:tc>
        <w:tc>
          <w:tcPr>
            <w:tcW w:w="1795" w:type="dxa"/>
            <w:vMerge/>
          </w:tcPr>
          <w:p w14:paraId="31126E5D" w14:textId="77777777" w:rsidR="00E67224" w:rsidRDefault="00E67224"/>
        </w:tc>
      </w:tr>
      <w:tr w:rsidR="00E67224" w14:paraId="0C0611A2" w14:textId="77777777" w:rsidTr="28C9FB69">
        <w:tc>
          <w:tcPr>
            <w:tcW w:w="2079" w:type="dxa"/>
            <w:gridSpan w:val="6"/>
            <w:shd w:val="clear" w:color="auto" w:fill="FFF2CC" w:themeFill="accent4" w:themeFillTint="33"/>
          </w:tcPr>
          <w:p w14:paraId="28C80BF5" w14:textId="77777777" w:rsidR="00E67224" w:rsidRDefault="00B54BA6">
            <w:pPr>
              <w:jc w:val="center"/>
            </w:pPr>
            <w:r>
              <w:rPr>
                <w:b/>
                <w:sz w:val="16"/>
              </w:rPr>
              <w:t>CONCLUSIÓN *: Difusión de resultados y evaluación.</w:t>
            </w:r>
          </w:p>
        </w:tc>
      </w:tr>
      <w:tr w:rsidR="00E67224" w14:paraId="681ED583" w14:textId="77777777" w:rsidTr="28C9FB69">
        <w:tc>
          <w:tcPr>
            <w:tcW w:w="1972" w:type="dxa"/>
          </w:tcPr>
          <w:p w14:paraId="5B9B77F8" w14:textId="77777777" w:rsidR="00E67224" w:rsidRDefault="00B54BA6">
            <w:r>
              <w:rPr>
                <w:b/>
                <w:sz w:val="16"/>
              </w:rPr>
              <w:t>Repasa</w:t>
            </w:r>
            <w:r>
              <w:rPr>
                <w:sz w:val="16"/>
              </w:rPr>
              <w:t>. Actividades que permiten al alumnado volver a practicar con los contenidos para afianzar su aprendizaje.</w:t>
            </w:r>
          </w:p>
        </w:tc>
        <w:tc>
          <w:tcPr>
            <w:tcW w:w="3091" w:type="dxa"/>
          </w:tcPr>
          <w:p w14:paraId="397FEA2E" w14:textId="77777777" w:rsidR="00E67224" w:rsidRDefault="00B54BA6">
            <w:pPr>
              <w:ind w:left="228" w:hanging="98"/>
            </w:pPr>
            <w:r>
              <w:rPr>
                <w:sz w:val="16"/>
              </w:rPr>
              <w:t>- Relacionar seres vivos y seres inertes. (pág. 120)</w:t>
            </w:r>
          </w:p>
          <w:p w14:paraId="4C693758" w14:textId="77777777" w:rsidR="00E67224" w:rsidRDefault="00B54BA6">
            <w:pPr>
              <w:ind w:left="228" w:hanging="98"/>
            </w:pPr>
            <w:r>
              <w:rPr>
                <w:sz w:val="16"/>
              </w:rPr>
              <w:t>- Completar información sobre lo que tienen y necesitan las plantas. (pág. 120)</w:t>
            </w:r>
          </w:p>
          <w:p w14:paraId="13DB4561" w14:textId="77777777" w:rsidR="00E67224" w:rsidRDefault="00B54BA6">
            <w:pPr>
              <w:ind w:left="228" w:hanging="98"/>
            </w:pPr>
            <w:r>
              <w:rPr>
                <w:sz w:val="16"/>
              </w:rPr>
              <w:t>- Dibujar un animal vertebrado carnívoro y un animal invertebrado que vuela. (pág. 120)</w:t>
            </w:r>
          </w:p>
        </w:tc>
        <w:tc>
          <w:tcPr>
            <w:tcW w:w="586" w:type="dxa"/>
            <w:vAlign w:val="center"/>
          </w:tcPr>
          <w:p w14:paraId="086E6B05" w14:textId="77777777" w:rsidR="00E67224" w:rsidRDefault="00B54BA6">
            <w:r>
              <w:rPr>
                <w:sz w:val="16"/>
              </w:rPr>
              <w:t>½ sesión</w:t>
            </w:r>
          </w:p>
        </w:tc>
        <w:tc>
          <w:tcPr>
            <w:tcW w:w="586" w:type="dxa"/>
            <w:vAlign w:val="center"/>
          </w:tcPr>
          <w:p w14:paraId="438C125C" w14:textId="77777777" w:rsidR="00E67224" w:rsidRDefault="00B54BA6">
            <w:r>
              <w:rPr>
                <w:sz w:val="16"/>
              </w:rPr>
              <w:t>2.4</w:t>
            </w:r>
            <w:r>
              <w:rPr>
                <w:sz w:val="16"/>
              </w:rPr>
              <w:br/>
              <w:t>5.1</w:t>
            </w:r>
            <w:r>
              <w:rPr>
                <w:sz w:val="16"/>
              </w:rPr>
              <w:br/>
              <w:t>5.2</w:t>
            </w:r>
          </w:p>
        </w:tc>
        <w:tc>
          <w:tcPr>
            <w:tcW w:w="2345" w:type="dxa"/>
            <w:vMerge w:val="restart"/>
          </w:tcPr>
          <w:p w14:paraId="411598A3" w14:textId="77777777" w:rsidR="00E67224" w:rsidRDefault="00B54BA6">
            <w:r>
              <w:rPr>
                <w:b/>
                <w:sz w:val="16"/>
              </w:rPr>
              <w:t>Recursos impresos</w:t>
            </w:r>
          </w:p>
          <w:p w14:paraId="3BB0A891" w14:textId="77777777" w:rsidR="00E67224" w:rsidRDefault="00B54BA6">
            <w:pPr>
              <w:ind w:left="101" w:hanging="101"/>
            </w:pPr>
            <w:r>
              <w:rPr>
                <w:sz w:val="16"/>
              </w:rPr>
              <w:t>• Libro del alumnado.</w:t>
            </w:r>
          </w:p>
          <w:p w14:paraId="5CBE04F9" w14:textId="77777777" w:rsidR="00E67224" w:rsidRDefault="00B54BA6">
            <w:pPr>
              <w:ind w:left="101" w:hanging="101"/>
            </w:pPr>
            <w:r>
              <w:rPr>
                <w:sz w:val="16"/>
              </w:rPr>
              <w:t>• Cuaderno de refuerzo.</w:t>
            </w:r>
          </w:p>
          <w:p w14:paraId="277CB054" w14:textId="77777777" w:rsidR="00E67224" w:rsidRDefault="00B54BA6">
            <w:pPr>
              <w:ind w:left="101" w:hanging="101"/>
            </w:pPr>
            <w:r>
              <w:rPr>
                <w:sz w:val="16"/>
              </w:rPr>
              <w:t>• Propuesta didáctica.</w:t>
            </w:r>
          </w:p>
          <w:p w14:paraId="2DE403A5" w14:textId="77777777" w:rsidR="00E67224" w:rsidRDefault="00E67224"/>
          <w:p w14:paraId="6CF676A8" w14:textId="77777777" w:rsidR="00E67224" w:rsidRDefault="00B54BA6">
            <w:r>
              <w:rPr>
                <w:b/>
                <w:sz w:val="16"/>
              </w:rPr>
              <w:t>Otros recursos</w:t>
            </w:r>
          </w:p>
          <w:p w14:paraId="2E659377" w14:textId="77777777" w:rsidR="00E67224" w:rsidRDefault="00B54BA6">
            <w:pPr>
              <w:ind w:left="101" w:hanging="101"/>
            </w:pPr>
            <w:r>
              <w:rPr>
                <w:sz w:val="16"/>
              </w:rPr>
              <w:t>• Fichas de atención a la diversidad:</w:t>
            </w:r>
          </w:p>
          <w:p w14:paraId="7F8D57F7" w14:textId="77777777" w:rsidR="00E67224" w:rsidRDefault="00B54BA6">
            <w:pPr>
              <w:ind w:left="228" w:hanging="98"/>
            </w:pPr>
            <w:r>
              <w:rPr>
                <w:sz w:val="16"/>
              </w:rPr>
              <w:t>- Fichas de repaso.</w:t>
            </w:r>
          </w:p>
          <w:p w14:paraId="27E61799" w14:textId="77777777" w:rsidR="00E67224" w:rsidRDefault="00B54BA6">
            <w:pPr>
              <w:ind w:left="228" w:hanging="98"/>
            </w:pPr>
            <w:r>
              <w:rPr>
                <w:sz w:val="16"/>
              </w:rPr>
              <w:t>- Fichas de repaso lúdicas.</w:t>
            </w:r>
          </w:p>
          <w:p w14:paraId="1F9C8EBE" w14:textId="77777777" w:rsidR="00E67224" w:rsidRDefault="00B54BA6">
            <w:pPr>
              <w:ind w:left="228" w:hanging="98"/>
            </w:pPr>
            <w:r>
              <w:rPr>
                <w:sz w:val="16"/>
              </w:rPr>
              <w:t>- Fichas de profundización competencial.</w:t>
            </w:r>
          </w:p>
          <w:p w14:paraId="18D7EFA1" w14:textId="77777777" w:rsidR="00E67224" w:rsidRDefault="00B54BA6">
            <w:pPr>
              <w:ind w:left="228" w:hanging="98"/>
            </w:pPr>
            <w:r>
              <w:rPr>
                <w:sz w:val="16"/>
              </w:rPr>
              <w:t xml:space="preserve">- Fichas manipulativas. </w:t>
            </w:r>
          </w:p>
          <w:p w14:paraId="5A8101E2" w14:textId="77777777" w:rsidR="00E67224" w:rsidRDefault="00B54BA6">
            <w:pPr>
              <w:ind w:left="101" w:hanging="101"/>
            </w:pPr>
            <w:r>
              <w:rPr>
                <w:sz w:val="16"/>
              </w:rPr>
              <w:t>• Pruebas prediseñadas de evaluación. Nivel 1 y Nivel 2.</w:t>
            </w:r>
          </w:p>
          <w:p w14:paraId="004DE19D" w14:textId="77777777" w:rsidR="00E67224" w:rsidRDefault="00B54BA6">
            <w:pPr>
              <w:ind w:left="101" w:hanging="101"/>
            </w:pPr>
            <w:r>
              <w:rPr>
                <w:sz w:val="16"/>
              </w:rPr>
              <w:t>• Generador de fichas de atención a la diversidad.</w:t>
            </w:r>
          </w:p>
          <w:p w14:paraId="73C1A28A" w14:textId="77777777" w:rsidR="00E67224" w:rsidRDefault="00B54BA6">
            <w:pPr>
              <w:ind w:left="101" w:hanging="101"/>
            </w:pPr>
            <w:r>
              <w:rPr>
                <w:sz w:val="16"/>
              </w:rPr>
              <w:t>• Generador de pruebas de evaluación.</w:t>
            </w:r>
          </w:p>
        </w:tc>
        <w:tc>
          <w:tcPr>
            <w:tcW w:w="2079" w:type="dxa"/>
            <w:vMerge w:val="restart"/>
          </w:tcPr>
          <w:p w14:paraId="269F54AA" w14:textId="77777777" w:rsidR="00E67224" w:rsidRDefault="00B54BA6">
            <w:r>
              <w:rPr>
                <w:sz w:val="16"/>
              </w:rPr>
              <w:t xml:space="preserve">Para finalizar, en este tipo de actividades se aplicará: </w:t>
            </w:r>
          </w:p>
          <w:p w14:paraId="646DB707" w14:textId="77777777" w:rsidR="00E67224" w:rsidRDefault="00B54BA6">
            <w:pPr>
              <w:ind w:left="101" w:hanging="101"/>
            </w:pPr>
            <w:r>
              <w:rPr>
                <w:sz w:val="16"/>
              </w:rPr>
              <w:t>• La actividad y la participación del alumnado como uno de los activos básicos.</w:t>
            </w:r>
          </w:p>
          <w:p w14:paraId="2ECA40A9" w14:textId="77777777" w:rsidR="00E67224" w:rsidRDefault="00B54BA6">
            <w:pPr>
              <w:ind w:left="101" w:hanging="101"/>
            </w:pPr>
            <w:r>
              <w:rPr>
                <w:sz w:val="16"/>
              </w:rPr>
              <w:t>• El trabajo individual y cooperativo del alumnado.</w:t>
            </w:r>
          </w:p>
          <w:p w14:paraId="6E7A2C6E" w14:textId="77777777" w:rsidR="00E67224" w:rsidRDefault="00B54BA6">
            <w:pPr>
              <w:ind w:left="101" w:hanging="101"/>
            </w:pPr>
            <w:r>
              <w:rPr>
                <w:sz w:val="16"/>
              </w:rPr>
              <w:t>• Puesta en acción de múltiples oportunidades de aprendizaje.</w:t>
            </w:r>
          </w:p>
          <w:p w14:paraId="747E326A" w14:textId="77777777" w:rsidR="00E67224" w:rsidRDefault="00B54BA6">
            <w:pPr>
              <w:ind w:left="101" w:hanging="101"/>
            </w:pPr>
            <w:r>
              <w:rPr>
                <w:sz w:val="16"/>
              </w:rPr>
              <w:t>• Metodologías activas.</w:t>
            </w:r>
          </w:p>
          <w:p w14:paraId="73A0CB84" w14:textId="77777777" w:rsidR="00E67224" w:rsidRDefault="00B54BA6">
            <w:pPr>
              <w:ind w:left="101" w:hanging="101"/>
            </w:pPr>
            <w:r>
              <w:rPr>
                <w:sz w:val="16"/>
              </w:rPr>
              <w:t>• Estrategias interactivas.</w:t>
            </w:r>
          </w:p>
          <w:p w14:paraId="3F630F1C" w14:textId="77777777" w:rsidR="00E67224" w:rsidRDefault="00B54BA6">
            <w:pPr>
              <w:ind w:left="101" w:hanging="101"/>
            </w:pPr>
            <w:r>
              <w:rPr>
                <w:sz w:val="16"/>
              </w:rPr>
              <w:t>• Recursos, estrategias y herramientas enmarcados en el Diseño Universal para el Aprendizaje (DUA).</w:t>
            </w:r>
          </w:p>
        </w:tc>
      </w:tr>
      <w:tr w:rsidR="00E67224" w14:paraId="4B7B9DF5" w14:textId="77777777" w:rsidTr="28C9FB69">
        <w:tc>
          <w:tcPr>
            <w:tcW w:w="1972" w:type="dxa"/>
          </w:tcPr>
          <w:p w14:paraId="19C5AC5F" w14:textId="77777777" w:rsidR="00E67224" w:rsidRDefault="00B54BA6">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6ACDC69E" w14:textId="47F45ADA" w:rsidR="00E67224" w:rsidRDefault="28C9FB69" w:rsidP="00000F84">
            <w:r w:rsidRPr="28C9FB69">
              <w:rPr>
                <w:sz w:val="16"/>
                <w:szCs w:val="16"/>
                <w:lang w:val="es-ES"/>
              </w:rPr>
              <w:t>Momentos de reflexión de cómo el alumnado va progresando a través de las «actividades bandera»:</w:t>
            </w:r>
          </w:p>
          <w:p w14:paraId="5AA338E1" w14:textId="77777777" w:rsidR="00E67224" w:rsidRDefault="00B54BA6">
            <w:pPr>
              <w:ind w:left="228" w:hanging="98"/>
            </w:pPr>
            <w:r>
              <w:rPr>
                <w:sz w:val="16"/>
              </w:rPr>
              <w:t>- Actividad 1: Rodea solo los seres vivos. (pág. 106)</w:t>
            </w:r>
          </w:p>
          <w:p w14:paraId="4351476C" w14:textId="77777777" w:rsidR="00E67224" w:rsidRDefault="00B54BA6">
            <w:pPr>
              <w:ind w:left="228" w:hanging="98"/>
            </w:pPr>
            <w:r>
              <w:rPr>
                <w:sz w:val="16"/>
              </w:rPr>
              <w:t>- Actividad 2: ¿Qué tipo de ser vivo son? Relaciona. (pág. 109)</w:t>
            </w:r>
          </w:p>
          <w:p w14:paraId="42513766" w14:textId="77777777" w:rsidR="00E67224" w:rsidRDefault="00B54BA6">
            <w:pPr>
              <w:ind w:left="228" w:hanging="98"/>
            </w:pPr>
            <w:r>
              <w:rPr>
                <w:sz w:val="16"/>
              </w:rPr>
              <w:t>- Actividad 1: Dibuja. (pág. 112)</w:t>
            </w:r>
          </w:p>
          <w:p w14:paraId="69BC54DF" w14:textId="77777777" w:rsidR="00E67224" w:rsidRDefault="00B54BA6">
            <w:pPr>
              <w:ind w:left="228" w:hanging="98"/>
            </w:pPr>
            <w:r>
              <w:rPr>
                <w:sz w:val="16"/>
              </w:rPr>
              <w:t>- Actividad 1: Dibuja otro animal herbívoro. Escribe su nombre. (pág. 115)</w:t>
            </w:r>
          </w:p>
          <w:p w14:paraId="01237BD7" w14:textId="77777777" w:rsidR="00E67224" w:rsidRDefault="00B54BA6">
            <w:pPr>
              <w:ind w:left="228" w:hanging="98"/>
            </w:pPr>
            <w:r>
              <w:rPr>
                <w:sz w:val="16"/>
              </w:rPr>
              <w:t>- Actividad 2: Dibuja otro animal carnívoro. Escribe su nombre. (pág. 115)</w:t>
            </w:r>
          </w:p>
          <w:p w14:paraId="025A9A06" w14:textId="77777777" w:rsidR="00E67224" w:rsidRDefault="00B54BA6">
            <w:pPr>
              <w:ind w:left="228" w:hanging="98"/>
            </w:pPr>
            <w:r>
              <w:rPr>
                <w:sz w:val="16"/>
              </w:rPr>
              <w:t>- Actividad 3: Dibuja otro animal omnívoro. Escribe su nombre. (pág. 115)</w:t>
            </w:r>
          </w:p>
          <w:p w14:paraId="56D5C302" w14:textId="77777777" w:rsidR="00E67224" w:rsidRDefault="00B54BA6">
            <w:pPr>
              <w:ind w:left="228" w:hanging="98"/>
            </w:pPr>
            <w:r>
              <w:rPr>
                <w:sz w:val="16"/>
              </w:rPr>
              <w:t>- Actividad 2: Rodea solo los animales vivíparos. (pág. 117)</w:t>
            </w:r>
          </w:p>
          <w:p w14:paraId="36AEEA71" w14:textId="77777777" w:rsidR="00E67224" w:rsidRDefault="00B54BA6">
            <w:pPr>
              <w:ind w:left="228" w:hanging="98"/>
            </w:pPr>
            <w:r>
              <w:rPr>
                <w:sz w:val="16"/>
              </w:rPr>
              <w:t>- Actividad 2: Completa. (pág. 120)</w:t>
            </w:r>
          </w:p>
        </w:tc>
        <w:tc>
          <w:tcPr>
            <w:tcW w:w="586" w:type="dxa"/>
            <w:vAlign w:val="center"/>
          </w:tcPr>
          <w:p w14:paraId="103B173B" w14:textId="77777777" w:rsidR="00E67224" w:rsidRDefault="00B54BA6">
            <w:r>
              <w:rPr>
                <w:sz w:val="16"/>
              </w:rPr>
              <w:t>½ sesión</w:t>
            </w:r>
          </w:p>
        </w:tc>
        <w:tc>
          <w:tcPr>
            <w:tcW w:w="586" w:type="dxa"/>
            <w:vAlign w:val="center"/>
          </w:tcPr>
          <w:p w14:paraId="7CD261FF" w14:textId="77777777" w:rsidR="00E67224" w:rsidRDefault="00B54BA6">
            <w:r>
              <w:rPr>
                <w:sz w:val="16"/>
              </w:rPr>
              <w:t>2.1</w:t>
            </w:r>
          </w:p>
        </w:tc>
        <w:tc>
          <w:tcPr>
            <w:tcW w:w="1795" w:type="dxa"/>
            <w:vMerge/>
          </w:tcPr>
          <w:p w14:paraId="62431CDC" w14:textId="77777777" w:rsidR="00E67224" w:rsidRDefault="00E67224"/>
        </w:tc>
        <w:tc>
          <w:tcPr>
            <w:tcW w:w="1795" w:type="dxa"/>
            <w:vMerge/>
          </w:tcPr>
          <w:p w14:paraId="49E398E2" w14:textId="77777777" w:rsidR="00E67224" w:rsidRDefault="00E67224"/>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28C9FB69">
        <w:trPr>
          <w:trHeight w:val="327"/>
        </w:trPr>
        <w:tc>
          <w:tcPr>
            <w:tcW w:w="10663" w:type="dxa"/>
          </w:tcPr>
          <w:p w14:paraId="6236DACF" w14:textId="4A5E191A" w:rsidR="00B02A1E" w:rsidRDefault="00B54BA6">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16F5CF1E" w:rsidR="00B02A1E" w:rsidRDefault="00B54BA6">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(«Queridos seres vivos»), en la imagen (en un entorno lleno de vegetación, una niña extiende la mano hacia un perro sobre el césped, reflejando la conexión y el cariño que podemos compartir con los queridos seres vivos que nos acom</w:t>
            </w:r>
            <w:r>
              <w:rPr>
                <w:sz w:val="16"/>
              </w:rPr>
              <w:t>pañan en la vida) y en la pregunta motivadora (</w:t>
            </w:r>
            <w:r>
              <w:rPr>
                <w:i/>
                <w:sz w:val="16"/>
              </w:rPr>
              <w:t>A veces no tratamos bien a los seres vivos. ¿Por qué crees que es importante respetarlos?</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79E54110" w14:textId="6F176F1D" w:rsidR="00B02A1E" w:rsidRDefault="00B54BA6">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«Hacemos experimentos». Estas actividades desarrollan habilidades que ayudan al alumnado a desenvolverse en los diferentes ámbitos de la vida.</w:t>
            </w:r>
          </w:p>
          <w:p w14:paraId="0D7C1993" w14:textId="5893149B" w:rsidR="00B02A1E" w:rsidRDefault="00B54BA6">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xml:space="preserve">. </w:t>
            </w:r>
            <w:r w:rsidR="00000F84" w:rsidRPr="309A2B64">
              <w:rPr>
                <w:color w:val="000000" w:themeColor="text1"/>
                <w:sz w:val="16"/>
                <w:szCs w:val="16"/>
                <w:lang w:val="es-ES"/>
              </w:rPr>
              <w:t xml:space="preserve">Con objeto de fomentar la integración de los saberes y competencias adquiridos, las situaciones de aprendizaje proponen un contexto interdisciplinar común en las diferentes áreas de aprendizaje. En el caso de esta situación de aprendizaje ese contexto interdisciplinar </w:t>
            </w:r>
            <w:r w:rsidR="00154293">
              <w:rPr>
                <w:color w:val="000000" w:themeColor="text1"/>
                <w:sz w:val="16"/>
                <w:szCs w:val="16"/>
                <w:lang w:val="es-ES"/>
              </w:rPr>
              <w:t>son los seres vivos</w:t>
            </w:r>
            <w:r w:rsidR="00000F84" w:rsidRPr="309A2B64">
              <w:rPr>
                <w:color w:val="000000" w:themeColor="text1"/>
                <w:sz w:val="16"/>
                <w:szCs w:val="16"/>
                <w:lang w:val="es-ES"/>
              </w:rPr>
              <w:t>. Además, en el entorno digital, podremos encontrar una propuesta de proyectos interdisciplinares que, por medio de la resolución colaborativa de problemas, se proponen reforzar la autoestima, la autonomía, la reflexión y la responsabilidad</w:t>
            </w:r>
            <w:r w:rsidR="00000F84">
              <w:rPr>
                <w:color w:val="000000" w:themeColor="text1"/>
                <w:sz w:val="16"/>
                <w:szCs w:val="16"/>
                <w:lang w:val="es-ES"/>
              </w:rPr>
              <w:t>.</w:t>
            </w:r>
          </w:p>
          <w:p w14:paraId="2CF1CBC6" w14:textId="576CCB09" w:rsidR="00B02A1E" w:rsidRDefault="00B54BA6">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útiles principalmente en el ámbito escolar y social, al comprender y respetar la diversidad de los seres vivos.</w:t>
            </w:r>
          </w:p>
          <w:p w14:paraId="06048570" w14:textId="03B5F0EA" w:rsidR="00B02A1E" w:rsidRDefault="00B54BA6">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los jardines del centro y los parques cercanos para observar y cuidar a los seres vivos que los habitan.</w:t>
            </w:r>
          </w:p>
          <w:p w14:paraId="21D18034" w14:textId="75E7EFE9" w:rsidR="00B02A1E" w:rsidRDefault="00B54BA6">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 xml:space="preserve">posibilidades de expresión, e integran </w:t>
            </w:r>
            <w:r>
              <w:rPr>
                <w:sz w:val="16"/>
              </w:rPr>
              <w:lastRenderedPageBreak/>
              <w:t>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B54BA6">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B54BA6" w:rsidP="28C9FB69">
            <w:pPr>
              <w:pBdr>
                <w:top w:val="nil"/>
                <w:left w:val="nil"/>
                <w:bottom w:val="nil"/>
                <w:right w:val="nil"/>
                <w:between w:val="nil"/>
              </w:pBdr>
              <w:ind w:left="360" w:hanging="180"/>
              <w:rPr>
                <w:sz w:val="16"/>
                <w:szCs w:val="16"/>
                <w:lang w:val="es-ES"/>
              </w:rPr>
            </w:pPr>
            <w:r w:rsidRPr="28C9FB69">
              <w:rPr>
                <w:sz w:val="16"/>
                <w:szCs w:val="16"/>
                <w:lang w:val="es-ES"/>
              </w:rPr>
              <w:t xml:space="preserve">● </w:t>
            </w:r>
            <w:r w:rsidRPr="28C9FB69">
              <w:rPr>
                <w:b/>
                <w:bCs/>
                <w:sz w:val="16"/>
                <w:szCs w:val="16"/>
                <w:lang w:val="es-ES"/>
              </w:rPr>
              <w:t>Metodologías activas</w:t>
            </w:r>
            <w:r w:rsidRPr="28C9FB69">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B54BA6">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Conocimiento del Medio Natural, Social y Cultural se contribuye a la transversalidad de diversas formas. En primer lugar, mediante la inte</w:t>
            </w:r>
            <w:r>
              <w:rPr>
                <w:sz w:val="16"/>
              </w:rPr>
              <w:t>gración de experiencias personales, la observación del entorno y el diálogo reflexivo, el área de Conocimiento del Medio Natural, Social y Cultural favorece el desarrollo de competencias clave como la conciencia y expresión cultural, la competencia social y cívica y el sentido de la iniciativa, promoviendo la transversalidad. Pero, además, se introducen otros aprendizajes transversales relacionados con la educación emocional, la educación en valores, la competencia digital y el fomento de la creatividad, de</w:t>
            </w:r>
            <w:r>
              <w:rPr>
                <w:sz w:val="16"/>
              </w:rPr>
              <w:t xml:space="preserv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w:t>
            </w:r>
            <w:r>
              <w:rPr>
                <w:sz w:val="16"/>
              </w:rPr>
              <w:t>para la salud, incluida la afectivo-sexual.</w:t>
            </w:r>
          </w:p>
          <w:p w14:paraId="7EE2A20D" w14:textId="7D83E450" w:rsidR="00B02A1E" w:rsidRDefault="00B54BA6">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B54BA6">
            <w:pPr>
              <w:pBdr>
                <w:top w:val="nil"/>
                <w:left w:val="nil"/>
                <w:bottom w:val="nil"/>
                <w:right w:val="nil"/>
                <w:between w:val="nil"/>
              </w:pBdr>
              <w:ind w:left="360" w:hanging="180"/>
              <w:rPr>
                <w:sz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0316BC1E" w14:textId="77777777" w:rsidR="000B2383" w:rsidRPr="00D135CC" w:rsidRDefault="000B2383" w:rsidP="000B2383">
            <w:pPr>
              <w:pBdr>
                <w:top w:val="nil"/>
                <w:left w:val="nil"/>
                <w:bottom w:val="nil"/>
                <w:right w:val="nil"/>
                <w:between w:val="nil"/>
              </w:pBdr>
              <w:ind w:left="360" w:hanging="180"/>
              <w:rPr>
                <w:sz w:val="16"/>
                <w:szCs w:val="16"/>
              </w:rPr>
            </w:pPr>
            <w:r>
              <w:rPr>
                <w:sz w:val="16"/>
              </w:rPr>
              <w:t xml:space="preserve">● </w:t>
            </w:r>
            <w:r>
              <w:rPr>
                <w:b/>
                <w:sz w:val="16"/>
              </w:rPr>
              <w:t>Investigación científica</w:t>
            </w:r>
            <w:r>
              <w:rPr>
                <w:sz w:val="16"/>
              </w:rPr>
              <w:t>. Se fomenta un acercamiento a la investigación científica.</w:t>
            </w:r>
          </w:p>
          <w:p w14:paraId="6C863F17" w14:textId="77777777" w:rsidR="00D135CC" w:rsidRPr="00B54BA6" w:rsidRDefault="00D135CC">
            <w:pPr>
              <w:pBdr>
                <w:top w:val="nil"/>
                <w:left w:val="nil"/>
                <w:bottom w:val="nil"/>
                <w:right w:val="nil"/>
                <w:between w:val="nil"/>
              </w:pBdr>
              <w:rPr>
                <w:sz w:val="16"/>
                <w:szCs w:val="16"/>
                <w:lang w:val="es-ES"/>
              </w:rPr>
            </w:pPr>
          </w:p>
        </w:tc>
      </w:tr>
    </w:tbl>
    <w:p w14:paraId="6C4F2A7D" w14:textId="77777777" w:rsidR="00D572C8" w:rsidRPr="00B54BA6"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B54BA6">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FC4E115" w14:textId="77777777" w:rsidR="00E67224" w:rsidRDefault="00B54BA6">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E67224" w:rsidRDefault="00B54BA6">
            <w:pPr>
              <w:ind w:left="360" w:hanging="141"/>
            </w:pPr>
            <w:r>
              <w:rPr>
                <w:sz w:val="16"/>
              </w:rPr>
              <w:t>● Se minimizan las distracciones en los materiales del alumnado.</w:t>
            </w:r>
          </w:p>
          <w:p w14:paraId="00417402" w14:textId="77777777" w:rsidR="00E67224" w:rsidRDefault="00B54BA6">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57E66ED" w14:textId="77777777" w:rsidR="00E67224" w:rsidRDefault="00B54BA6">
            <w:pPr>
              <w:ind w:left="360" w:hanging="141"/>
            </w:pPr>
            <w:r>
              <w:rPr>
                <w:sz w:val="16"/>
              </w:rPr>
              <w:t>● Versión digital de la situación de aprendizaje.</w:t>
            </w:r>
          </w:p>
          <w:p w14:paraId="207A2343" w14:textId="77777777" w:rsidR="00E67224" w:rsidRDefault="00B54BA6">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369955F4" w14:textId="77777777" w:rsidR="00E67224" w:rsidRDefault="00B54BA6">
            <w:pPr>
              <w:ind w:left="360" w:hanging="141"/>
            </w:pPr>
            <w:r>
              <w:rPr>
                <w:sz w:val="16"/>
              </w:rPr>
              <w:t>● Recursos digitales de la situación de aprendizaje.</w:t>
            </w:r>
          </w:p>
          <w:p w14:paraId="53F2C3E0" w14:textId="77777777" w:rsidR="00E67224" w:rsidRDefault="00B54BA6">
            <w:pPr>
              <w:ind w:left="360" w:hanging="141"/>
            </w:pPr>
            <w:r>
              <w:rPr>
                <w:sz w:val="16"/>
              </w:rPr>
              <w:t>● Proporciona métodos alternativos para que el alumnado acceda a la información e interaccione con el contenido.</w:t>
            </w:r>
          </w:p>
        </w:tc>
      </w:tr>
      <w:tr w:rsidR="00882506" w14:paraId="3019FC3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DF0810A" w14:textId="77777777" w:rsidR="00E67224" w:rsidRDefault="00B54BA6">
            <w:pPr>
              <w:ind w:left="360" w:hanging="141"/>
            </w:pPr>
            <w:r>
              <w:rPr>
                <w:sz w:val="16"/>
              </w:rPr>
              <w:t>● Actividades competenciales, señaladas específicamente en el material del alumnado «Mira a tu alrededor» y «Hacemos experimentos».</w:t>
            </w:r>
          </w:p>
          <w:p w14:paraId="22CD97C6" w14:textId="77777777" w:rsidR="00E67224" w:rsidRDefault="00B54BA6">
            <w:pPr>
              <w:ind w:left="360" w:hanging="141"/>
            </w:pPr>
            <w:r>
              <w:rPr>
                <w:sz w:val="16"/>
              </w:rPr>
              <w:t>● El reto final fomenta la comunidad y la colaboración para la realización y difusión colectiva del producto final.</w:t>
            </w:r>
          </w:p>
          <w:p w14:paraId="4E0DFCB3" w14:textId="77777777" w:rsidR="00E67224" w:rsidRDefault="00B54BA6">
            <w:pPr>
              <w:ind w:left="360" w:hanging="141"/>
            </w:pPr>
            <w:r>
              <w:rPr>
                <w:sz w:val="16"/>
              </w:rPr>
              <w:t>● Fomenta la interacción y la tutorización entre iguales a través de técnicas de aprendizaje cooperativo sugeridas en la Propuesta Didáctica.</w:t>
            </w:r>
          </w:p>
          <w:p w14:paraId="2B3D94B0" w14:textId="77777777" w:rsidR="00E67224" w:rsidRDefault="00B54BA6">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EC80057" w14:textId="77777777" w:rsidR="00E67224" w:rsidRDefault="00B54BA6">
            <w:pPr>
              <w:ind w:left="360" w:hanging="141"/>
            </w:pPr>
            <w:r>
              <w:rPr>
                <w:sz w:val="16"/>
              </w:rPr>
              <w:t>● Identifica el vocabulario básico (color, iconos, tipografía) de cada situación de aprendizaje.</w:t>
            </w:r>
          </w:p>
          <w:p w14:paraId="61B09D74" w14:textId="77777777" w:rsidR="00E67224" w:rsidRDefault="00B54BA6">
            <w:pPr>
              <w:ind w:left="360" w:hanging="141"/>
            </w:pPr>
            <w:r>
              <w:rPr>
                <w:sz w:val="16"/>
              </w:rPr>
              <w:t>● Proporciona definiciones claras y bien estructuradas de los conceptos.</w:t>
            </w:r>
          </w:p>
          <w:p w14:paraId="5143E4D1" w14:textId="77777777" w:rsidR="00E67224" w:rsidRDefault="00B54BA6">
            <w:pPr>
              <w:ind w:left="360" w:hanging="141"/>
            </w:pPr>
            <w:r>
              <w:rPr>
                <w:sz w:val="16"/>
              </w:rPr>
              <w:t>● Imágenes reales en la situación de aprendizaje.</w:t>
            </w:r>
          </w:p>
          <w:p w14:paraId="27EEE1CD" w14:textId="4EBE34DF" w:rsidR="00E67224" w:rsidRDefault="00B54BA6">
            <w:pPr>
              <w:ind w:left="360" w:hanging="141"/>
            </w:pPr>
            <w:r>
              <w:rPr>
                <w:sz w:val="16"/>
              </w:rPr>
              <w:t xml:space="preserve">● La representación alternativa al texto facilita la comprensión y la conexión personal con el contexto de la </w:t>
            </w:r>
            <w:r w:rsidR="00000F84">
              <w:rPr>
                <w:sz w:val="16"/>
              </w:rPr>
              <w:t>s</w:t>
            </w:r>
            <w:r>
              <w:rPr>
                <w:sz w:val="16"/>
              </w:rPr>
              <w:t>ituación de aprendizaje.</w:t>
            </w:r>
          </w:p>
          <w:p w14:paraId="22C52283" w14:textId="77777777" w:rsidR="00E67224" w:rsidRDefault="00B54BA6">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215F2D00" w14:textId="77777777" w:rsidR="00E67224" w:rsidRDefault="00B54BA6">
            <w:pPr>
              <w:ind w:left="360" w:hanging="141"/>
            </w:pPr>
            <w:r>
              <w:rPr>
                <w:sz w:val="16"/>
              </w:rPr>
              <w:t>● Aprendizajes esenciales y actividades de aplicación.</w:t>
            </w:r>
          </w:p>
          <w:p w14:paraId="45494DF9" w14:textId="77777777" w:rsidR="00E67224" w:rsidRDefault="00B54BA6">
            <w:pPr>
              <w:ind w:left="360" w:hanging="141"/>
            </w:pPr>
            <w:r>
              <w:rPr>
                <w:sz w:val="16"/>
              </w:rPr>
              <w:t>● Utiliza múltiples medios de comunicación como medios alternativos de expresar lo aprendido.</w:t>
            </w:r>
          </w:p>
          <w:p w14:paraId="4678E3CD" w14:textId="77777777" w:rsidR="00E67224" w:rsidRDefault="00B54BA6">
            <w:pPr>
              <w:ind w:left="360" w:hanging="141"/>
            </w:pPr>
            <w:r>
              <w:rPr>
                <w:sz w:val="16"/>
              </w:rPr>
              <w:t>● Ofrece Proyectos interdisciplinares en el entorno digital que favorecen la aplicación y transferencia de aprendizajes.</w:t>
            </w:r>
          </w:p>
        </w:tc>
      </w:tr>
      <w:tr w:rsidR="00882506" w14:paraId="75D90A5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AEEDA7E" w14:textId="77777777" w:rsidR="00E67224" w:rsidRDefault="00B54BA6">
            <w:pPr>
              <w:ind w:left="360" w:hanging="141"/>
            </w:pPr>
            <w:r>
              <w:rPr>
                <w:sz w:val="16"/>
              </w:rPr>
              <w:t>● Utiliza vídeos que presentan las situaciones de aprendizaje estimulando expectativas y creencias que aumentan la motivación.</w:t>
            </w:r>
          </w:p>
          <w:p w14:paraId="0CC9053A" w14:textId="77777777" w:rsidR="00E67224" w:rsidRDefault="00B54BA6">
            <w:pPr>
              <w:ind w:left="360" w:hanging="141"/>
            </w:pPr>
            <w:r>
              <w:rPr>
                <w:sz w:val="16"/>
              </w:rPr>
              <w:t>● Las «actividades con bandera» marcadas en el material del alumnado y el apartado «Repasa» proporcionan momentos de reflexión y favorecen la autorreflexión.</w:t>
            </w:r>
          </w:p>
          <w:p w14:paraId="60C4595C" w14:textId="77777777" w:rsidR="00E67224" w:rsidRDefault="00B54BA6">
            <w:pPr>
              <w:ind w:left="360" w:hanging="141"/>
            </w:pPr>
            <w:r>
              <w:rPr>
                <w:sz w:val="16"/>
              </w:rPr>
              <w:t>● El apartado «Y reflexiona» estimula la autoevaluación y la coevaluación.</w:t>
            </w:r>
          </w:p>
          <w:p w14:paraId="175D2E3D" w14:textId="77777777" w:rsidR="00E67224" w:rsidRDefault="00B54BA6">
            <w:pPr>
              <w:ind w:left="360" w:hanging="141"/>
            </w:pPr>
            <w:r>
              <w:rPr>
                <w:sz w:val="16"/>
              </w:rPr>
              <w:t xml:space="preserve">● Circuito de entrenamiento al final de </w:t>
            </w:r>
            <w:r>
              <w:rPr>
                <w:sz w:val="16"/>
              </w:rPr>
              <w:lastRenderedPageBreak/>
              <w:t>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6D6CB10" w14:textId="77777777" w:rsidR="00E67224" w:rsidRDefault="00B54BA6">
            <w:pPr>
              <w:ind w:left="360" w:hanging="141"/>
            </w:pPr>
            <w:r>
              <w:rPr>
                <w:sz w:val="16"/>
              </w:rPr>
              <w:lastRenderedPageBreak/>
              <w:t>● Doble página inicial: presentación de la situación de aprendizaje. Las preguntas vinculan la Situación de aprendizaje con las experiencias y los conocimientos previos del alumnado.</w:t>
            </w:r>
          </w:p>
          <w:p w14:paraId="6A249D13" w14:textId="77777777" w:rsidR="00E67224" w:rsidRDefault="00B54BA6">
            <w:pPr>
              <w:ind w:left="360" w:hanging="141"/>
            </w:pPr>
            <w:r>
              <w:rPr>
                <w:sz w:val="16"/>
              </w:rPr>
              <w:t>● Actividades competenciales, señaladas específicamente en el material del alumnado.</w:t>
            </w:r>
          </w:p>
          <w:p w14:paraId="5F114B9C" w14:textId="67DFC18F" w:rsidR="00E67224" w:rsidRDefault="00B54BA6">
            <w:pPr>
              <w:ind w:left="360" w:hanging="141"/>
            </w:pPr>
            <w:r>
              <w:rPr>
                <w:sz w:val="16"/>
              </w:rPr>
              <w:t xml:space="preserve">● El apartado «¿Qué sabes?» propone preguntas para la detección de ideas previas en la apertura de la </w:t>
            </w:r>
            <w:r w:rsidR="00000F84">
              <w:rPr>
                <w:sz w:val="16"/>
              </w:rPr>
              <w:t>s</w:t>
            </w:r>
            <w:r>
              <w:rPr>
                <w:sz w:val="16"/>
              </w:rPr>
              <w:t xml:space="preserve">ituación de </w:t>
            </w:r>
            <w:r>
              <w:rPr>
                <w:sz w:val="16"/>
              </w:rPr>
              <w:lastRenderedPageBreak/>
              <w:t>aprendizaje.</w:t>
            </w:r>
          </w:p>
          <w:p w14:paraId="2BEF99F1" w14:textId="77777777" w:rsidR="00E67224" w:rsidRDefault="00B54BA6">
            <w:pPr>
              <w:ind w:left="360" w:hanging="141"/>
            </w:pPr>
            <w:r>
              <w:rPr>
                <w:sz w:val="16"/>
              </w:rPr>
              <w:t>● El reto final facilita la generalización y la transferencia de los aprendizajes esenciales a nuevos contextos y situaciones.</w:t>
            </w:r>
          </w:p>
          <w:p w14:paraId="13F4858D" w14:textId="77777777" w:rsidR="00E67224" w:rsidRDefault="00B54BA6">
            <w:pPr>
              <w:ind w:left="360" w:hanging="141"/>
            </w:pPr>
            <w:r>
              <w:rPr>
                <w:sz w:val="16"/>
              </w:rPr>
              <w:t>● Proporciona diversos tipos de organizadores gráficos que representan las ideas clave y sus relaciones.</w:t>
            </w:r>
          </w:p>
          <w:p w14:paraId="712784FA" w14:textId="77777777" w:rsidR="00E67224" w:rsidRDefault="00B54BA6">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AC983A5" w14:textId="77777777" w:rsidR="00E67224" w:rsidRDefault="00B54BA6">
            <w:pPr>
              <w:ind w:left="360" w:hanging="141"/>
            </w:pPr>
            <w:r>
              <w:rPr>
                <w:sz w:val="16"/>
              </w:rPr>
              <w:lastRenderedPageBreak/>
              <w:t>● En el apartado «¿Qué vas a aprender?»: esquema de los aprendizajes para trabajar la planificación y anticipación.</w:t>
            </w:r>
          </w:p>
          <w:p w14:paraId="59BEC811" w14:textId="77777777" w:rsidR="00E67224" w:rsidRDefault="00B54BA6">
            <w:pPr>
              <w:ind w:left="360" w:hanging="141"/>
            </w:pPr>
            <w:r>
              <w:rPr>
                <w:sz w:val="16"/>
              </w:rPr>
              <w:t>● Se plantean actividades de respuesta abierta que favorecen la flexibilidad cognitiva.</w:t>
            </w:r>
          </w:p>
          <w:p w14:paraId="2432E932" w14:textId="77777777" w:rsidR="00E67224" w:rsidRDefault="00B54BA6">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B54BA6">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B54BA6">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E67224" w:rsidRDefault="00B54BA6">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10AF092E" w14:textId="77777777" w:rsidR="00E67224" w:rsidRDefault="00B54BA6">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E67224" w:rsidRDefault="00B54BA6">
            <w:r>
              <w:rPr>
                <w:b/>
                <w:sz w:val="16"/>
              </w:rPr>
              <w:t>Recursos:</w:t>
            </w:r>
          </w:p>
          <w:p w14:paraId="0ACD3549" w14:textId="77777777" w:rsidR="00E67224" w:rsidRDefault="00B54BA6">
            <w:pPr>
              <w:ind w:left="480" w:hanging="240"/>
            </w:pPr>
            <w:r>
              <w:rPr>
                <w:b/>
                <w:sz w:val="16"/>
              </w:rPr>
              <w:t xml:space="preserve">● </w:t>
            </w:r>
            <w:r>
              <w:rPr>
                <w:sz w:val="16"/>
              </w:rPr>
              <w:t>Fichas de atención a la diversidad:</w:t>
            </w:r>
          </w:p>
          <w:p w14:paraId="63BDC871" w14:textId="77777777" w:rsidR="00E67224" w:rsidRDefault="00B54BA6">
            <w:pPr>
              <w:ind w:left="720" w:hanging="240"/>
            </w:pPr>
            <w:r>
              <w:rPr>
                <w:sz w:val="16"/>
              </w:rPr>
              <w:t>- Fichas de adaptación al currículo</w:t>
            </w:r>
          </w:p>
          <w:p w14:paraId="1779D14E" w14:textId="77777777" w:rsidR="00E67224" w:rsidRDefault="00B54BA6">
            <w:pPr>
              <w:ind w:left="720" w:hanging="240"/>
            </w:pPr>
            <w:r>
              <w:rPr>
                <w:sz w:val="16"/>
              </w:rPr>
              <w:t>- Fichas de repaso.</w:t>
            </w:r>
          </w:p>
          <w:p w14:paraId="2338BD4E" w14:textId="77777777" w:rsidR="00E67224" w:rsidRDefault="00B54BA6">
            <w:pPr>
              <w:ind w:left="720" w:hanging="240"/>
            </w:pPr>
            <w:r>
              <w:rPr>
                <w:sz w:val="16"/>
              </w:rPr>
              <w:t>- Fichas de profundización competencial.</w:t>
            </w:r>
          </w:p>
          <w:p w14:paraId="5AF78714" w14:textId="77777777" w:rsidR="00E67224" w:rsidRDefault="00B54BA6">
            <w:pPr>
              <w:ind w:left="480" w:hanging="240"/>
            </w:pPr>
            <w:r>
              <w:rPr>
                <w:b/>
                <w:sz w:val="16"/>
              </w:rPr>
              <w:t xml:space="preserve">● </w:t>
            </w:r>
            <w:r>
              <w:rPr>
                <w:sz w:val="16"/>
              </w:rPr>
              <w:t>Generador de fichas de atención a la diversidad.</w:t>
            </w:r>
          </w:p>
          <w:p w14:paraId="1D43CC16" w14:textId="77777777" w:rsidR="00E67224" w:rsidRDefault="00B54BA6">
            <w:r>
              <w:rPr>
                <w:sz w:val="16"/>
              </w:rPr>
              <w:t>Además, de entre las medidas generales que nos permite la normativa vigente, en esta situación de aprendizaje utilizaremos cuando sea necesario:</w:t>
            </w:r>
          </w:p>
          <w:p w14:paraId="41AD3AAA" w14:textId="77777777" w:rsidR="00E67224" w:rsidRDefault="00B54BA6">
            <w:pPr>
              <w:ind w:left="480" w:hanging="240"/>
            </w:pPr>
            <w:r>
              <w:rPr>
                <w:b/>
                <w:sz w:val="16"/>
              </w:rPr>
              <w:t xml:space="preserve">● </w:t>
            </w:r>
            <w:r>
              <w:rPr>
                <w:sz w:val="16"/>
              </w:rPr>
              <w:t>Agrupación de áreas en ámbitos de conocimiento.</w:t>
            </w:r>
          </w:p>
          <w:p w14:paraId="5A20C4ED" w14:textId="77777777" w:rsidR="00E67224" w:rsidRDefault="00B54BA6">
            <w:pPr>
              <w:ind w:left="480" w:hanging="240"/>
            </w:pPr>
            <w:r>
              <w:rPr>
                <w:b/>
                <w:sz w:val="16"/>
              </w:rPr>
              <w:t xml:space="preserve">● </w:t>
            </w:r>
            <w:r>
              <w:rPr>
                <w:sz w:val="16"/>
              </w:rPr>
              <w:t>Apoyo en grupos ordinarios mediante un segundo profesor o profesora dentro del aula.</w:t>
            </w:r>
          </w:p>
          <w:p w14:paraId="43283613" w14:textId="77777777" w:rsidR="00E67224" w:rsidRDefault="00B54BA6">
            <w:pPr>
              <w:ind w:left="480" w:hanging="240"/>
            </w:pPr>
            <w:r>
              <w:rPr>
                <w:b/>
                <w:sz w:val="16"/>
              </w:rPr>
              <w:t xml:space="preserve">● </w:t>
            </w:r>
            <w:r>
              <w:rPr>
                <w:sz w:val="16"/>
              </w:rPr>
              <w:t>Desdoblamientos de grupos en las materias de carácter instrumental.</w:t>
            </w:r>
          </w:p>
          <w:p w14:paraId="1923A582" w14:textId="77777777" w:rsidR="00E67224" w:rsidRDefault="00B54BA6">
            <w:pPr>
              <w:ind w:left="480" w:hanging="240"/>
            </w:pPr>
            <w:r>
              <w:rPr>
                <w:b/>
                <w:sz w:val="16"/>
              </w:rPr>
              <w:t xml:space="preserve">● </w:t>
            </w:r>
            <w:r>
              <w:rPr>
                <w:sz w:val="16"/>
              </w:rPr>
              <w:t>Agrupamientos flexibles para la atención del alumnado en un grupo específico.</w:t>
            </w:r>
          </w:p>
          <w:p w14:paraId="625EBAC6" w14:textId="77777777" w:rsidR="00E67224" w:rsidRDefault="00B54BA6">
            <w:pPr>
              <w:ind w:left="480" w:hanging="240"/>
            </w:pPr>
            <w:r>
              <w:rPr>
                <w:b/>
                <w:sz w:val="16"/>
              </w:rPr>
              <w:t xml:space="preserve">● </w:t>
            </w:r>
            <w:r>
              <w:rPr>
                <w:sz w:val="16"/>
              </w:rPr>
              <w:t>Acción tutorial.</w:t>
            </w:r>
          </w:p>
          <w:p w14:paraId="258090FC" w14:textId="77777777" w:rsidR="00E67224" w:rsidRDefault="00B54BA6">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E67224" w:rsidRDefault="00B54BA6">
            <w:pPr>
              <w:ind w:left="480" w:hanging="240"/>
            </w:pPr>
            <w:r>
              <w:rPr>
                <w:b/>
                <w:sz w:val="16"/>
              </w:rPr>
              <w:t xml:space="preserve">● </w:t>
            </w:r>
            <w:r>
              <w:rPr>
                <w:sz w:val="16"/>
              </w:rPr>
              <w:t>Actuaciones de coordinación en el proceso de tránsito en etapas.</w:t>
            </w:r>
          </w:p>
          <w:p w14:paraId="22507007" w14:textId="77777777" w:rsidR="00E67224" w:rsidRDefault="00B54BA6">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B54BA6">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E67224" w:rsidRDefault="00B54BA6">
            <w:r>
              <w:rPr>
                <w:sz w:val="16"/>
              </w:rPr>
              <w:t>Como medidas específicas, de acuerdo con la normativa vigente, en esta situación de aprendizaje utilizaremos:</w:t>
            </w:r>
          </w:p>
          <w:p w14:paraId="53D55CB9" w14:textId="77777777" w:rsidR="00E67224" w:rsidRDefault="00B54BA6">
            <w:pPr>
              <w:ind w:left="480" w:hanging="240"/>
            </w:pPr>
            <w:r>
              <w:rPr>
                <w:b/>
                <w:sz w:val="16"/>
              </w:rPr>
              <w:t xml:space="preserve">● </w:t>
            </w:r>
            <w:r>
              <w:rPr>
                <w:sz w:val="16"/>
              </w:rPr>
              <w:t>Programas de refuerzo del aprendizaje.</w:t>
            </w:r>
          </w:p>
          <w:p w14:paraId="31E8552A" w14:textId="77777777" w:rsidR="00E67224" w:rsidRDefault="00B54BA6">
            <w:pPr>
              <w:ind w:left="480" w:hanging="240"/>
            </w:pPr>
            <w:r>
              <w:rPr>
                <w:b/>
                <w:sz w:val="16"/>
              </w:rPr>
              <w:t xml:space="preserve">● </w:t>
            </w:r>
            <w:r>
              <w:rPr>
                <w:sz w:val="16"/>
              </w:rPr>
              <w:t>Programas de profundización.</w:t>
            </w:r>
          </w:p>
          <w:p w14:paraId="515E52AF" w14:textId="77777777" w:rsidR="00E67224" w:rsidRDefault="00B54BA6">
            <w:pPr>
              <w:ind w:left="480" w:hanging="240"/>
            </w:pPr>
            <w:r>
              <w:rPr>
                <w:b/>
                <w:sz w:val="16"/>
              </w:rPr>
              <w:t xml:space="preserve">● </w:t>
            </w:r>
            <w:r>
              <w:rPr>
                <w:sz w:val="16"/>
              </w:rPr>
              <w:t>Apoyo dentro del aula por PT, AL, personal complementario u otro personal.</w:t>
            </w:r>
          </w:p>
          <w:p w14:paraId="4EEEF6C6" w14:textId="77777777" w:rsidR="00E67224" w:rsidRDefault="00B54BA6">
            <w:pPr>
              <w:ind w:left="480" w:hanging="240"/>
            </w:pPr>
            <w:r>
              <w:rPr>
                <w:b/>
                <w:sz w:val="16"/>
              </w:rPr>
              <w:t xml:space="preserve">● </w:t>
            </w:r>
            <w:r>
              <w:rPr>
                <w:sz w:val="16"/>
              </w:rPr>
              <w:t>Programas específicos para el tratamiento personalizado del alumnado NEAE.</w:t>
            </w:r>
          </w:p>
          <w:p w14:paraId="7B62B02A" w14:textId="77777777" w:rsidR="00E67224" w:rsidRDefault="00B54BA6">
            <w:pPr>
              <w:ind w:left="480" w:hanging="240"/>
            </w:pPr>
            <w:r>
              <w:rPr>
                <w:b/>
                <w:sz w:val="16"/>
              </w:rPr>
              <w:t xml:space="preserve">● </w:t>
            </w:r>
            <w:r>
              <w:rPr>
                <w:sz w:val="16"/>
              </w:rPr>
              <w:t>Atención educativa al alumnado por situaciones de hospitalización o de convalecencia domiciliaria.</w:t>
            </w:r>
          </w:p>
          <w:p w14:paraId="4E335282" w14:textId="77777777" w:rsidR="00E67224" w:rsidRDefault="00B54BA6">
            <w:pPr>
              <w:ind w:left="480" w:hanging="240"/>
            </w:pPr>
            <w:r>
              <w:rPr>
                <w:b/>
                <w:sz w:val="16"/>
              </w:rPr>
              <w:t xml:space="preserve">● </w:t>
            </w:r>
            <w:r>
              <w:rPr>
                <w:sz w:val="16"/>
              </w:rPr>
              <w:t>Flexibilización de la escolarización para el alumnado de altas capacidades.</w:t>
            </w:r>
          </w:p>
          <w:p w14:paraId="053D9123" w14:textId="77777777" w:rsidR="00E67224" w:rsidRDefault="00B54BA6">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E67224" w:rsidRDefault="00B54BA6">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E67224" w:rsidRDefault="00B54BA6">
            <w:pPr>
              <w:ind w:left="480" w:hanging="240"/>
            </w:pPr>
            <w:r>
              <w:rPr>
                <w:b/>
                <w:sz w:val="16"/>
              </w:rPr>
              <w:t xml:space="preserve">● </w:t>
            </w:r>
            <w:r>
              <w:rPr>
                <w:sz w:val="16"/>
              </w:rPr>
              <w:t>Programas de adaptación curricular:</w:t>
            </w:r>
          </w:p>
          <w:p w14:paraId="10107183" w14:textId="77777777" w:rsidR="00E67224" w:rsidRDefault="00B54BA6">
            <w:pPr>
              <w:ind w:left="720" w:hanging="240"/>
            </w:pPr>
            <w:r>
              <w:rPr>
                <w:sz w:val="16"/>
              </w:rPr>
              <w:t>- Adaptación curricular de acceso.</w:t>
            </w:r>
          </w:p>
          <w:p w14:paraId="73883A02" w14:textId="77777777" w:rsidR="00E67224" w:rsidRDefault="00B54BA6">
            <w:pPr>
              <w:ind w:left="720" w:hanging="240"/>
            </w:pPr>
            <w:r>
              <w:rPr>
                <w:sz w:val="16"/>
              </w:rPr>
              <w:t>- Adaptaciones curriculares significativas.</w:t>
            </w:r>
          </w:p>
          <w:p w14:paraId="62FDF610" w14:textId="77777777" w:rsidR="00E67224" w:rsidRDefault="00B54BA6">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28C9FB69">
        <w:trPr>
          <w:trHeight w:val="297"/>
        </w:trPr>
        <w:tc>
          <w:tcPr>
            <w:tcW w:w="1701" w:type="dxa"/>
            <w:gridSpan w:val="7"/>
            <w:shd w:val="clear" w:color="auto" w:fill="E2EFD9" w:themeFill="accent6" w:themeFillTint="33"/>
            <w:vAlign w:val="center"/>
          </w:tcPr>
          <w:p w14:paraId="60D6726A" w14:textId="77777777" w:rsidR="00D572C8" w:rsidRDefault="00B54BA6">
            <w:pPr>
              <w:jc w:val="center"/>
              <w:rPr>
                <w:sz w:val="18"/>
                <w:szCs w:val="18"/>
              </w:rPr>
            </w:pPr>
            <w:r>
              <w:rPr>
                <w:b/>
                <w:bCs/>
                <w:sz w:val="18"/>
                <w:szCs w:val="18"/>
              </w:rPr>
              <w:t>8. VALORACIÓN DEL PROCESO DE APRENDIZAJE</w:t>
            </w:r>
          </w:p>
        </w:tc>
      </w:tr>
      <w:tr w:rsidR="00D572C8" w14:paraId="7AD620CF" w14:textId="77777777" w:rsidTr="28C9FB69">
        <w:trPr>
          <w:trHeight w:val="238"/>
        </w:trPr>
        <w:tc>
          <w:tcPr>
            <w:tcW w:w="1266" w:type="dxa"/>
            <w:vMerge w:val="restart"/>
            <w:vAlign w:val="center"/>
          </w:tcPr>
          <w:p w14:paraId="25BEBF2C" w14:textId="77777777" w:rsidR="00D572C8" w:rsidRDefault="00B54BA6">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B54BA6">
            <w:pPr>
              <w:jc w:val="center"/>
              <w:rPr>
                <w:sz w:val="16"/>
                <w:szCs w:val="16"/>
              </w:rPr>
            </w:pPr>
            <w:r>
              <w:rPr>
                <w:sz w:val="16"/>
                <w:szCs w:val="16"/>
              </w:rPr>
              <w:t>RÚBRICAS</w:t>
            </w:r>
          </w:p>
        </w:tc>
      </w:tr>
      <w:tr w:rsidR="00D572C8" w14:paraId="12AA7E20" w14:textId="77777777" w:rsidTr="28C9FB69">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B54BA6">
            <w:pPr>
              <w:jc w:val="center"/>
              <w:rPr>
                <w:sz w:val="16"/>
                <w:szCs w:val="16"/>
              </w:rPr>
            </w:pPr>
            <w:r>
              <w:rPr>
                <w:sz w:val="16"/>
                <w:szCs w:val="16"/>
              </w:rPr>
              <w:t>Insuficiente (IN)</w:t>
            </w:r>
          </w:p>
          <w:p w14:paraId="583B94AD" w14:textId="77777777" w:rsidR="00D572C8" w:rsidRDefault="00B54BA6">
            <w:pPr>
              <w:jc w:val="center"/>
              <w:rPr>
                <w:sz w:val="16"/>
                <w:szCs w:val="16"/>
              </w:rPr>
            </w:pPr>
            <w:r>
              <w:rPr>
                <w:sz w:val="16"/>
                <w:szCs w:val="16"/>
              </w:rPr>
              <w:t>Del 1 al 4</w:t>
            </w:r>
          </w:p>
        </w:tc>
        <w:tc>
          <w:tcPr>
            <w:tcW w:w="1701" w:type="dxa"/>
            <w:vAlign w:val="center"/>
          </w:tcPr>
          <w:p w14:paraId="00C38FB6" w14:textId="77777777" w:rsidR="00D572C8" w:rsidRDefault="00B54BA6">
            <w:pPr>
              <w:jc w:val="center"/>
              <w:rPr>
                <w:sz w:val="16"/>
                <w:szCs w:val="16"/>
              </w:rPr>
            </w:pPr>
            <w:r>
              <w:rPr>
                <w:sz w:val="16"/>
                <w:szCs w:val="16"/>
              </w:rPr>
              <w:t>Suficiente (SU)</w:t>
            </w:r>
          </w:p>
          <w:p w14:paraId="696CEAF1" w14:textId="77777777" w:rsidR="00D572C8" w:rsidRDefault="00B54BA6">
            <w:pPr>
              <w:jc w:val="center"/>
              <w:rPr>
                <w:sz w:val="16"/>
                <w:szCs w:val="16"/>
              </w:rPr>
            </w:pPr>
            <w:r>
              <w:rPr>
                <w:sz w:val="16"/>
                <w:szCs w:val="16"/>
              </w:rPr>
              <w:t>Del 5 al 6</w:t>
            </w:r>
          </w:p>
        </w:tc>
        <w:tc>
          <w:tcPr>
            <w:tcW w:w="1701" w:type="dxa"/>
            <w:vAlign w:val="center"/>
          </w:tcPr>
          <w:p w14:paraId="127E17BD" w14:textId="77777777" w:rsidR="00D572C8" w:rsidRDefault="00B54BA6">
            <w:pPr>
              <w:jc w:val="center"/>
              <w:rPr>
                <w:sz w:val="16"/>
                <w:szCs w:val="16"/>
              </w:rPr>
            </w:pPr>
            <w:r>
              <w:rPr>
                <w:sz w:val="16"/>
                <w:szCs w:val="16"/>
              </w:rPr>
              <w:t>Bien (BI)</w:t>
            </w:r>
          </w:p>
          <w:p w14:paraId="0A617A17" w14:textId="77777777" w:rsidR="00D572C8" w:rsidRDefault="00B54BA6">
            <w:pPr>
              <w:jc w:val="center"/>
              <w:rPr>
                <w:sz w:val="16"/>
                <w:szCs w:val="16"/>
              </w:rPr>
            </w:pPr>
            <w:r>
              <w:rPr>
                <w:sz w:val="16"/>
                <w:szCs w:val="16"/>
              </w:rPr>
              <w:t>Entre el 6 y el 7</w:t>
            </w:r>
          </w:p>
        </w:tc>
        <w:tc>
          <w:tcPr>
            <w:tcW w:w="1701" w:type="dxa"/>
            <w:vAlign w:val="center"/>
          </w:tcPr>
          <w:p w14:paraId="58958252" w14:textId="77777777" w:rsidR="00D572C8" w:rsidRDefault="00B54BA6">
            <w:pPr>
              <w:jc w:val="center"/>
              <w:rPr>
                <w:sz w:val="16"/>
                <w:szCs w:val="16"/>
              </w:rPr>
            </w:pPr>
            <w:r>
              <w:rPr>
                <w:sz w:val="16"/>
                <w:szCs w:val="16"/>
              </w:rPr>
              <w:t>Notable (NT)</w:t>
            </w:r>
          </w:p>
          <w:p w14:paraId="7AB565F1" w14:textId="77777777" w:rsidR="00D572C8" w:rsidRDefault="00B54BA6">
            <w:pPr>
              <w:jc w:val="center"/>
              <w:rPr>
                <w:sz w:val="16"/>
                <w:szCs w:val="16"/>
              </w:rPr>
            </w:pPr>
            <w:r>
              <w:rPr>
                <w:sz w:val="16"/>
                <w:szCs w:val="16"/>
              </w:rPr>
              <w:t>Entre el 7 y el 8</w:t>
            </w:r>
          </w:p>
        </w:tc>
        <w:tc>
          <w:tcPr>
            <w:tcW w:w="1701" w:type="dxa"/>
            <w:vAlign w:val="center"/>
          </w:tcPr>
          <w:p w14:paraId="1C14CCCF" w14:textId="77777777" w:rsidR="00D572C8" w:rsidRDefault="00B54BA6">
            <w:pPr>
              <w:jc w:val="center"/>
              <w:rPr>
                <w:sz w:val="16"/>
                <w:szCs w:val="16"/>
              </w:rPr>
            </w:pPr>
            <w:r>
              <w:rPr>
                <w:sz w:val="16"/>
                <w:szCs w:val="16"/>
              </w:rPr>
              <w:t>Sobresaliente (SB)</w:t>
            </w:r>
          </w:p>
          <w:p w14:paraId="6501D738" w14:textId="77777777" w:rsidR="00D572C8" w:rsidRDefault="00B54BA6">
            <w:pPr>
              <w:jc w:val="center"/>
              <w:rPr>
                <w:sz w:val="16"/>
                <w:szCs w:val="16"/>
              </w:rPr>
            </w:pPr>
            <w:r>
              <w:rPr>
                <w:sz w:val="16"/>
                <w:szCs w:val="16"/>
              </w:rPr>
              <w:t>Entre el 9 y el 10</w:t>
            </w:r>
          </w:p>
        </w:tc>
      </w:tr>
      <w:tr w:rsidR="00D572C8" w14:paraId="41F3E424" w14:textId="77777777" w:rsidTr="28C9FB69">
        <w:trPr>
          <w:trHeight w:val="297"/>
        </w:trPr>
        <w:tc>
          <w:tcPr>
            <w:tcW w:w="1266" w:type="dxa"/>
          </w:tcPr>
          <w:p w14:paraId="58E1257B" w14:textId="77777777" w:rsidR="00D572C8" w:rsidRDefault="00B54BA6">
            <w:pPr>
              <w:rPr>
                <w:b/>
                <w:bCs/>
                <w:sz w:val="16"/>
                <w:szCs w:val="16"/>
              </w:rPr>
            </w:pPr>
            <w:r>
              <w:rPr>
                <w:color w:val="000000"/>
                <w:sz w:val="16"/>
                <w:szCs w:val="16"/>
              </w:rPr>
              <w:t>1.1 Utilizar dispositivos y recursos digitales de forma segura y de acuerdo con las necesidades del contexto educativo.</w:t>
            </w:r>
          </w:p>
        </w:tc>
        <w:tc>
          <w:tcPr>
            <w:tcW w:w="1959" w:type="dxa"/>
          </w:tcPr>
          <w:p w14:paraId="5067C7FC" w14:textId="77777777" w:rsidR="00D572C8" w:rsidRDefault="00B54BA6">
            <w:pPr>
              <w:rPr>
                <w:sz w:val="16"/>
                <w:szCs w:val="16"/>
              </w:rPr>
            </w:pPr>
            <w:r>
              <w:rPr>
                <w:color w:val="000000"/>
                <w:sz w:val="16"/>
                <w:szCs w:val="16"/>
              </w:rPr>
              <w:t>Observación directa del uso de dispositivos digitales. Registro de uso seguro en actividades. (Registro de Observación)</w:t>
            </w:r>
          </w:p>
        </w:tc>
        <w:tc>
          <w:tcPr>
            <w:tcW w:w="1701" w:type="dxa"/>
          </w:tcPr>
          <w:p w14:paraId="386FE264" w14:textId="77777777" w:rsidR="00D572C8" w:rsidRDefault="00B54BA6">
            <w:pPr>
              <w:rPr>
                <w:sz w:val="16"/>
                <w:szCs w:val="16"/>
              </w:rPr>
            </w:pPr>
            <w:r>
              <w:rPr>
                <w:color w:val="000000"/>
                <w:sz w:val="16"/>
                <w:szCs w:val="16"/>
              </w:rPr>
              <w:t>Apenas utiliza dispositivos y recursos digitales de forma segura y de acuerdo con las necesidades del contexto educativo.</w:t>
            </w:r>
          </w:p>
        </w:tc>
        <w:tc>
          <w:tcPr>
            <w:tcW w:w="1701" w:type="dxa"/>
          </w:tcPr>
          <w:p w14:paraId="374CF9FC" w14:textId="77777777" w:rsidR="00D572C8" w:rsidRDefault="00B54BA6">
            <w:pPr>
              <w:rPr>
                <w:sz w:val="16"/>
                <w:szCs w:val="16"/>
              </w:rPr>
            </w:pPr>
            <w:r>
              <w:rPr>
                <w:color w:val="000000"/>
                <w:sz w:val="16"/>
                <w:szCs w:val="16"/>
              </w:rPr>
              <w:t>Utiliza suficientemente dispositivos y recursos digitales de forma segura, pero no siempre de acuerdo con las necesidades del contexto educativo.</w:t>
            </w:r>
          </w:p>
        </w:tc>
        <w:tc>
          <w:tcPr>
            <w:tcW w:w="1701" w:type="dxa"/>
          </w:tcPr>
          <w:p w14:paraId="1F1F025B" w14:textId="77777777" w:rsidR="00D572C8" w:rsidRDefault="00B54BA6">
            <w:pPr>
              <w:rPr>
                <w:sz w:val="16"/>
                <w:szCs w:val="16"/>
              </w:rPr>
            </w:pPr>
            <w:r>
              <w:rPr>
                <w:color w:val="000000"/>
                <w:sz w:val="16"/>
                <w:szCs w:val="16"/>
              </w:rPr>
              <w:t>Utiliza a menudo dispositivos y recursos digitales de forma segura y de acuerdo con las necesidades del contexto educativo.</w:t>
            </w:r>
          </w:p>
        </w:tc>
        <w:tc>
          <w:tcPr>
            <w:tcW w:w="1701" w:type="dxa"/>
          </w:tcPr>
          <w:p w14:paraId="03AA0D51" w14:textId="77777777" w:rsidR="00D572C8" w:rsidRDefault="00B54BA6">
            <w:pPr>
              <w:rPr>
                <w:sz w:val="16"/>
                <w:szCs w:val="16"/>
              </w:rPr>
            </w:pPr>
            <w:r>
              <w:rPr>
                <w:color w:val="000000"/>
                <w:sz w:val="16"/>
                <w:szCs w:val="16"/>
              </w:rPr>
              <w:t>Utiliza con frecuencia dispositivos y recursos digitales de forma segura y de acuerdo con las necesidades del contexto educativo.</w:t>
            </w:r>
          </w:p>
        </w:tc>
        <w:tc>
          <w:tcPr>
            <w:tcW w:w="1701" w:type="dxa"/>
          </w:tcPr>
          <w:p w14:paraId="2DCD8F01" w14:textId="77777777" w:rsidR="00D572C8" w:rsidRDefault="00B54BA6">
            <w:pPr>
              <w:rPr>
                <w:sz w:val="16"/>
                <w:szCs w:val="16"/>
              </w:rPr>
            </w:pPr>
            <w:r>
              <w:rPr>
                <w:color w:val="000000"/>
                <w:sz w:val="16"/>
                <w:szCs w:val="16"/>
              </w:rPr>
              <w:t>Utiliza dispositivos y recursos digitales de forma segura y de acuerdo con las necesidades del contexto educativo.</w:t>
            </w:r>
          </w:p>
        </w:tc>
      </w:tr>
      <w:tr w:rsidR="00D572C8" w14:paraId="2D72CD9B" w14:textId="77777777" w:rsidTr="28C9FB69">
        <w:trPr>
          <w:trHeight w:val="297"/>
        </w:trPr>
        <w:tc>
          <w:tcPr>
            <w:tcW w:w="1266" w:type="dxa"/>
          </w:tcPr>
          <w:p w14:paraId="7FFBD395" w14:textId="77777777" w:rsidR="00D572C8" w:rsidRDefault="00B54BA6">
            <w:pPr>
              <w:rPr>
                <w:b/>
                <w:bCs/>
                <w:sz w:val="16"/>
                <w:szCs w:val="16"/>
              </w:rPr>
            </w:pPr>
            <w:r>
              <w:rPr>
                <w:color w:val="000000"/>
                <w:sz w:val="16"/>
                <w:szCs w:val="16"/>
              </w:rPr>
              <w:t xml:space="preserve">2.1 Mostrar curiosidad por objetos, hechos y fenómenos </w:t>
            </w:r>
            <w:r>
              <w:rPr>
                <w:color w:val="000000"/>
                <w:sz w:val="16"/>
                <w:szCs w:val="16"/>
              </w:rPr>
              <w:lastRenderedPageBreak/>
              <w:t>cercanos, formulando preguntas y realizando predicciones.</w:t>
            </w:r>
          </w:p>
        </w:tc>
        <w:tc>
          <w:tcPr>
            <w:tcW w:w="1959" w:type="dxa"/>
          </w:tcPr>
          <w:p w14:paraId="7DA18289" w14:textId="77777777" w:rsidR="00D572C8" w:rsidRDefault="00B54BA6">
            <w:pPr>
              <w:rPr>
                <w:sz w:val="16"/>
                <w:szCs w:val="16"/>
              </w:rPr>
            </w:pPr>
            <w:r>
              <w:rPr>
                <w:color w:val="000000"/>
                <w:sz w:val="16"/>
                <w:szCs w:val="16"/>
              </w:rPr>
              <w:lastRenderedPageBreak/>
              <w:t xml:space="preserve">Observación directa en actividades de exploración. Registro de preguntas y predicciones </w:t>
            </w:r>
            <w:r>
              <w:rPr>
                <w:color w:val="000000"/>
                <w:sz w:val="16"/>
                <w:szCs w:val="16"/>
              </w:rPr>
              <w:lastRenderedPageBreak/>
              <w:t>formuladas. (Registro de Observación)</w:t>
            </w:r>
          </w:p>
        </w:tc>
        <w:tc>
          <w:tcPr>
            <w:tcW w:w="1701" w:type="dxa"/>
          </w:tcPr>
          <w:p w14:paraId="1894DCB0" w14:textId="77777777" w:rsidR="00D572C8" w:rsidRDefault="00B54BA6">
            <w:pPr>
              <w:rPr>
                <w:sz w:val="16"/>
                <w:szCs w:val="16"/>
              </w:rPr>
            </w:pPr>
            <w:r>
              <w:rPr>
                <w:color w:val="000000"/>
                <w:sz w:val="16"/>
                <w:szCs w:val="16"/>
              </w:rPr>
              <w:lastRenderedPageBreak/>
              <w:t xml:space="preserve">Rara vez muestra curiosidad por objetos, hechos y fenómenos cercanos, sin llegar </w:t>
            </w:r>
            <w:r>
              <w:rPr>
                <w:color w:val="000000"/>
                <w:sz w:val="16"/>
                <w:szCs w:val="16"/>
              </w:rPr>
              <w:lastRenderedPageBreak/>
              <w:t>a formular preguntas ni realizar predicciones.</w:t>
            </w:r>
          </w:p>
        </w:tc>
        <w:tc>
          <w:tcPr>
            <w:tcW w:w="1701" w:type="dxa"/>
          </w:tcPr>
          <w:p w14:paraId="1DCD6A7D" w14:textId="77777777" w:rsidR="00D572C8" w:rsidRDefault="00B54BA6" w:rsidP="28C9FB69">
            <w:pPr>
              <w:rPr>
                <w:sz w:val="16"/>
                <w:szCs w:val="16"/>
                <w:lang w:val="es-ES"/>
              </w:rPr>
            </w:pPr>
            <w:r w:rsidRPr="28C9FB69">
              <w:rPr>
                <w:color w:val="000000" w:themeColor="text1"/>
                <w:sz w:val="16"/>
                <w:szCs w:val="16"/>
                <w:lang w:val="es-ES"/>
              </w:rPr>
              <w:lastRenderedPageBreak/>
              <w:t xml:space="preserve">Muestra suficientemente curiosidad por objetos, hechos y fenómenos </w:t>
            </w:r>
            <w:r w:rsidRPr="28C9FB69">
              <w:rPr>
                <w:color w:val="000000" w:themeColor="text1"/>
                <w:sz w:val="16"/>
                <w:szCs w:val="16"/>
                <w:lang w:val="es-ES"/>
              </w:rPr>
              <w:lastRenderedPageBreak/>
              <w:t>cercanos, formulando preguntas pero no realizando predicciones.</w:t>
            </w:r>
          </w:p>
        </w:tc>
        <w:tc>
          <w:tcPr>
            <w:tcW w:w="1701" w:type="dxa"/>
          </w:tcPr>
          <w:p w14:paraId="32587F91" w14:textId="77777777" w:rsidR="00D572C8" w:rsidRDefault="00B54BA6">
            <w:pPr>
              <w:rPr>
                <w:sz w:val="16"/>
                <w:szCs w:val="16"/>
              </w:rPr>
            </w:pPr>
            <w:r>
              <w:rPr>
                <w:color w:val="000000"/>
                <w:sz w:val="16"/>
                <w:szCs w:val="16"/>
              </w:rPr>
              <w:lastRenderedPageBreak/>
              <w:t xml:space="preserve">Muestra a menudo curiosidad por objetos, hechos y fenómenos cercanos, </w:t>
            </w:r>
            <w:r>
              <w:rPr>
                <w:color w:val="000000"/>
                <w:sz w:val="16"/>
                <w:szCs w:val="16"/>
              </w:rPr>
              <w:lastRenderedPageBreak/>
              <w:t>formulando preguntas y realizando predicciones.</w:t>
            </w:r>
          </w:p>
        </w:tc>
        <w:tc>
          <w:tcPr>
            <w:tcW w:w="1701" w:type="dxa"/>
          </w:tcPr>
          <w:p w14:paraId="0998421A" w14:textId="77777777" w:rsidR="00D572C8" w:rsidRDefault="00B54BA6">
            <w:pPr>
              <w:rPr>
                <w:sz w:val="16"/>
                <w:szCs w:val="16"/>
              </w:rPr>
            </w:pPr>
            <w:r>
              <w:rPr>
                <w:color w:val="000000"/>
                <w:sz w:val="16"/>
                <w:szCs w:val="16"/>
              </w:rPr>
              <w:lastRenderedPageBreak/>
              <w:t xml:space="preserve">Muestra con frecuencia curiosidad por objetos, hechos y fenómenos </w:t>
            </w:r>
            <w:r>
              <w:rPr>
                <w:color w:val="000000"/>
                <w:sz w:val="16"/>
                <w:szCs w:val="16"/>
              </w:rPr>
              <w:lastRenderedPageBreak/>
              <w:t>cercanos, formulando preguntas y realizando predicciones.</w:t>
            </w:r>
          </w:p>
        </w:tc>
        <w:tc>
          <w:tcPr>
            <w:tcW w:w="1701" w:type="dxa"/>
          </w:tcPr>
          <w:p w14:paraId="6466E57B" w14:textId="77777777" w:rsidR="00D572C8" w:rsidRDefault="00B54BA6">
            <w:pPr>
              <w:rPr>
                <w:sz w:val="16"/>
                <w:szCs w:val="16"/>
              </w:rPr>
            </w:pPr>
            <w:r>
              <w:rPr>
                <w:color w:val="000000"/>
                <w:sz w:val="16"/>
                <w:szCs w:val="16"/>
              </w:rPr>
              <w:lastRenderedPageBreak/>
              <w:t xml:space="preserve">Muestra curiosidad por objetos, hechos y fenómenos cercanos, formulando </w:t>
            </w:r>
            <w:r>
              <w:rPr>
                <w:color w:val="000000"/>
                <w:sz w:val="16"/>
                <w:szCs w:val="16"/>
              </w:rPr>
              <w:lastRenderedPageBreak/>
              <w:t>preguntas y realizando predicciones.</w:t>
            </w:r>
          </w:p>
        </w:tc>
      </w:tr>
      <w:tr w:rsidR="00D572C8" w14:paraId="6F39238E" w14:textId="77777777" w:rsidTr="28C9FB69">
        <w:trPr>
          <w:trHeight w:val="297"/>
        </w:trPr>
        <w:tc>
          <w:tcPr>
            <w:tcW w:w="1266" w:type="dxa"/>
          </w:tcPr>
          <w:p w14:paraId="684578C8" w14:textId="77777777" w:rsidR="00D572C8" w:rsidRDefault="00B54BA6">
            <w:pPr>
              <w:rPr>
                <w:b/>
                <w:bCs/>
                <w:sz w:val="16"/>
                <w:szCs w:val="16"/>
              </w:rPr>
            </w:pPr>
            <w:r>
              <w:rPr>
                <w:color w:val="000000"/>
                <w:sz w:val="16"/>
                <w:szCs w:val="16"/>
              </w:rPr>
              <w:lastRenderedPageBreak/>
              <w:t>2.2 Buscar información sencilla de diferentes fuentes seguras y fiables de forma guiada, utilizándola en investigaciones relacionadas con el medio natural, social y cultural.</w:t>
            </w:r>
          </w:p>
        </w:tc>
        <w:tc>
          <w:tcPr>
            <w:tcW w:w="1959" w:type="dxa"/>
          </w:tcPr>
          <w:p w14:paraId="535E6ADD" w14:textId="77777777" w:rsidR="00D572C8" w:rsidRDefault="00B54BA6">
            <w:pPr>
              <w:rPr>
                <w:sz w:val="16"/>
                <w:szCs w:val="16"/>
              </w:rPr>
            </w:pPr>
            <w:r>
              <w:rPr>
                <w:color w:val="000000"/>
                <w:sz w:val="16"/>
                <w:szCs w:val="16"/>
              </w:rPr>
              <w:t>Fichas de búsqueda de información. Análisis de fuentes utilizadas en investigaciones. (Registro de Observación)</w:t>
            </w:r>
          </w:p>
        </w:tc>
        <w:tc>
          <w:tcPr>
            <w:tcW w:w="1701" w:type="dxa"/>
          </w:tcPr>
          <w:p w14:paraId="1936F077" w14:textId="77777777" w:rsidR="00D572C8" w:rsidRDefault="00B54BA6">
            <w:pPr>
              <w:rPr>
                <w:sz w:val="16"/>
                <w:szCs w:val="16"/>
              </w:rPr>
            </w:pPr>
            <w:r>
              <w:rPr>
                <w:color w:val="000000"/>
                <w:sz w:val="16"/>
                <w:szCs w:val="16"/>
              </w:rPr>
              <w:t>Apenas busca información sencilla de diferentes fuentes seguras y fiables de forma guiada, sin llegar a utilizarla en investigaciones relacionadas con el medio natural, social y cultural.</w:t>
            </w:r>
          </w:p>
        </w:tc>
        <w:tc>
          <w:tcPr>
            <w:tcW w:w="1701" w:type="dxa"/>
          </w:tcPr>
          <w:p w14:paraId="6EA9F916" w14:textId="77777777" w:rsidR="00D572C8" w:rsidRDefault="00B54BA6">
            <w:pPr>
              <w:rPr>
                <w:sz w:val="16"/>
                <w:szCs w:val="16"/>
              </w:rPr>
            </w:pPr>
            <w:r>
              <w:rPr>
                <w:color w:val="000000"/>
                <w:sz w:val="16"/>
                <w:szCs w:val="16"/>
              </w:rPr>
              <w:t>Busca suficientemente información sencilla de diferentes fuentes seguras y fiables de forma guiada, pero no la utiliza en investigaciones relacionadas con el medio natural, social y cultural.</w:t>
            </w:r>
          </w:p>
        </w:tc>
        <w:tc>
          <w:tcPr>
            <w:tcW w:w="1701" w:type="dxa"/>
          </w:tcPr>
          <w:p w14:paraId="5CCB68CA" w14:textId="77777777" w:rsidR="00D572C8" w:rsidRDefault="00B54BA6">
            <w:pPr>
              <w:rPr>
                <w:sz w:val="16"/>
                <w:szCs w:val="16"/>
              </w:rPr>
            </w:pPr>
            <w:r>
              <w:rPr>
                <w:color w:val="000000"/>
                <w:sz w:val="16"/>
                <w:szCs w:val="16"/>
              </w:rPr>
              <w:t>Busca a menudo información sencilla de diferentes fuentes seguras y fiables de forma guiada, utilizándola en investigaciones relacionadas con el medio natural, social y cultural.</w:t>
            </w:r>
          </w:p>
        </w:tc>
        <w:tc>
          <w:tcPr>
            <w:tcW w:w="1701" w:type="dxa"/>
          </w:tcPr>
          <w:p w14:paraId="26461754" w14:textId="77777777" w:rsidR="00D572C8" w:rsidRDefault="00B54BA6">
            <w:pPr>
              <w:rPr>
                <w:sz w:val="16"/>
                <w:szCs w:val="16"/>
              </w:rPr>
            </w:pPr>
            <w:r>
              <w:rPr>
                <w:color w:val="000000"/>
                <w:sz w:val="16"/>
                <w:szCs w:val="16"/>
              </w:rPr>
              <w:t>Busca con frecuencia información sencilla de diferentes fuentes seguras y fiables de forma guiada, utilizándola en investigaciones relacionadas con el medio natural, social y cultural.</w:t>
            </w:r>
          </w:p>
        </w:tc>
        <w:tc>
          <w:tcPr>
            <w:tcW w:w="1701" w:type="dxa"/>
          </w:tcPr>
          <w:p w14:paraId="7B575BE1" w14:textId="77777777" w:rsidR="00D572C8" w:rsidRDefault="00B54BA6">
            <w:pPr>
              <w:rPr>
                <w:sz w:val="16"/>
                <w:szCs w:val="16"/>
              </w:rPr>
            </w:pPr>
            <w:r>
              <w:rPr>
                <w:color w:val="000000"/>
                <w:sz w:val="16"/>
                <w:szCs w:val="16"/>
              </w:rPr>
              <w:t>Busca información sencilla de diferentes fuentes seguras y fiables de forma guiada, utilizándola en investigaciones relacionadas con el medio natural, social y cultural.</w:t>
            </w:r>
          </w:p>
        </w:tc>
      </w:tr>
      <w:tr w:rsidR="00D572C8" w14:paraId="3CAA857E" w14:textId="77777777" w:rsidTr="28C9FB69">
        <w:trPr>
          <w:trHeight w:val="297"/>
        </w:trPr>
        <w:tc>
          <w:tcPr>
            <w:tcW w:w="1266" w:type="dxa"/>
          </w:tcPr>
          <w:p w14:paraId="545665BB" w14:textId="77777777" w:rsidR="00D572C8" w:rsidRDefault="00B54BA6">
            <w:pPr>
              <w:rPr>
                <w:b/>
                <w:bCs/>
                <w:sz w:val="16"/>
                <w:szCs w:val="16"/>
              </w:rPr>
            </w:pPr>
            <w:r>
              <w:rPr>
                <w:color w:val="000000"/>
                <w:sz w:val="16"/>
                <w:szCs w:val="16"/>
              </w:rPr>
              <w:t>2.3 Participar en experimentos pautados o guiados, cuando la investigación lo requiera, utilizando técnicas sencillas de indagación, empleando de forma segura los instrumentos y registrando las observaciones de forma clara.</w:t>
            </w:r>
          </w:p>
        </w:tc>
        <w:tc>
          <w:tcPr>
            <w:tcW w:w="1959" w:type="dxa"/>
          </w:tcPr>
          <w:p w14:paraId="6BE76FA7" w14:textId="77777777" w:rsidR="00D572C8" w:rsidRDefault="00B54BA6">
            <w:pPr>
              <w:rPr>
                <w:sz w:val="16"/>
                <w:szCs w:val="16"/>
              </w:rPr>
            </w:pPr>
            <w:r>
              <w:rPr>
                <w:color w:val="000000"/>
                <w:sz w:val="16"/>
                <w:szCs w:val="16"/>
              </w:rPr>
              <w:t>Prácticas de laboratorio guiadas. Registro de observaciones experimentales. (Registro de Observación)</w:t>
            </w:r>
          </w:p>
        </w:tc>
        <w:tc>
          <w:tcPr>
            <w:tcW w:w="1701" w:type="dxa"/>
          </w:tcPr>
          <w:p w14:paraId="27457FAE" w14:textId="77777777" w:rsidR="00D572C8" w:rsidRDefault="00B54BA6">
            <w:pPr>
              <w:rPr>
                <w:sz w:val="16"/>
                <w:szCs w:val="16"/>
              </w:rPr>
            </w:pPr>
            <w:r>
              <w:rPr>
                <w:color w:val="000000"/>
                <w:sz w:val="16"/>
                <w:szCs w:val="16"/>
              </w:rPr>
              <w:t>Rara vez participa en experimentos pautados o guiados, sin llegar a utilizar técnicas sencillas de indagación ni registrar observaciones de forma clara.</w:t>
            </w:r>
          </w:p>
        </w:tc>
        <w:tc>
          <w:tcPr>
            <w:tcW w:w="1701" w:type="dxa"/>
          </w:tcPr>
          <w:p w14:paraId="1C1C7101" w14:textId="77777777" w:rsidR="00D572C8" w:rsidRDefault="00B54BA6" w:rsidP="28C9FB69">
            <w:pPr>
              <w:rPr>
                <w:sz w:val="16"/>
                <w:szCs w:val="16"/>
                <w:lang w:val="es-ES"/>
              </w:rPr>
            </w:pPr>
            <w:r w:rsidRPr="28C9FB69">
              <w:rPr>
                <w:color w:val="000000" w:themeColor="text1"/>
                <w:sz w:val="16"/>
                <w:szCs w:val="16"/>
                <w:lang w:val="es-ES"/>
              </w:rPr>
              <w:t>Participa suficientemente en experimentos pautados o guiados, utilizando técnicas sencillas de indagación pero no registrando observaciones de forma clara.</w:t>
            </w:r>
          </w:p>
        </w:tc>
        <w:tc>
          <w:tcPr>
            <w:tcW w:w="1701" w:type="dxa"/>
          </w:tcPr>
          <w:p w14:paraId="6C81BFCF" w14:textId="77777777" w:rsidR="00D572C8" w:rsidRDefault="00B54BA6">
            <w:pPr>
              <w:rPr>
                <w:sz w:val="16"/>
                <w:szCs w:val="16"/>
              </w:rPr>
            </w:pPr>
            <w:r>
              <w:rPr>
                <w:color w:val="000000"/>
                <w:sz w:val="16"/>
                <w:szCs w:val="16"/>
              </w:rPr>
              <w:t>Participa a menudo en experimentos pautados o guiados, utilizando técnicas sencillas de indagación y registrando observaciones de forma clara.</w:t>
            </w:r>
          </w:p>
        </w:tc>
        <w:tc>
          <w:tcPr>
            <w:tcW w:w="1701" w:type="dxa"/>
          </w:tcPr>
          <w:p w14:paraId="7BF8A1F1" w14:textId="77777777" w:rsidR="00D572C8" w:rsidRDefault="00B54BA6">
            <w:pPr>
              <w:rPr>
                <w:sz w:val="16"/>
                <w:szCs w:val="16"/>
              </w:rPr>
            </w:pPr>
            <w:r>
              <w:rPr>
                <w:color w:val="000000"/>
                <w:sz w:val="16"/>
                <w:szCs w:val="16"/>
              </w:rPr>
              <w:t>Participa con frecuencia en experimentos pautados o guiados, utilizando técnicas sencillas de indagación, empleando de forma segura los instrumentos y registrando las observaciones de forma clara.</w:t>
            </w:r>
          </w:p>
        </w:tc>
        <w:tc>
          <w:tcPr>
            <w:tcW w:w="1701" w:type="dxa"/>
          </w:tcPr>
          <w:p w14:paraId="7A196DC4" w14:textId="77777777" w:rsidR="00D572C8" w:rsidRDefault="00B54BA6">
            <w:pPr>
              <w:rPr>
                <w:sz w:val="16"/>
                <w:szCs w:val="16"/>
              </w:rPr>
            </w:pPr>
            <w:r>
              <w:rPr>
                <w:color w:val="000000"/>
                <w:sz w:val="16"/>
                <w:szCs w:val="16"/>
              </w:rPr>
              <w:t>Participa en experimentos pautados o guiados, cuando la investigación lo requiera, utilizando técnicas sencillas de indagación, empleando de forma segura los instrumentos y registrando las observaciones de forma clara.</w:t>
            </w:r>
          </w:p>
        </w:tc>
      </w:tr>
      <w:tr w:rsidR="00D572C8" w14:paraId="67F31402" w14:textId="77777777" w:rsidTr="28C9FB69">
        <w:trPr>
          <w:trHeight w:val="297"/>
        </w:trPr>
        <w:tc>
          <w:tcPr>
            <w:tcW w:w="1266" w:type="dxa"/>
          </w:tcPr>
          <w:p w14:paraId="75A69437" w14:textId="77777777" w:rsidR="00D572C8" w:rsidRDefault="00B54BA6">
            <w:pPr>
              <w:rPr>
                <w:b/>
                <w:bCs/>
                <w:sz w:val="16"/>
                <w:szCs w:val="16"/>
              </w:rPr>
            </w:pPr>
            <w:r>
              <w:rPr>
                <w:color w:val="000000"/>
                <w:sz w:val="16"/>
                <w:szCs w:val="16"/>
              </w:rPr>
              <w:t>2.4 Proponer respuestas a las preguntas planteadas, comparando la información y los resultados obtenidos con las predicciones realizadas.</w:t>
            </w:r>
          </w:p>
        </w:tc>
        <w:tc>
          <w:tcPr>
            <w:tcW w:w="1959" w:type="dxa"/>
          </w:tcPr>
          <w:p w14:paraId="05D933E1" w14:textId="77777777" w:rsidR="00D572C8" w:rsidRDefault="00B54BA6">
            <w:pPr>
              <w:rPr>
                <w:sz w:val="16"/>
                <w:szCs w:val="16"/>
              </w:rPr>
            </w:pPr>
            <w:r>
              <w:rPr>
                <w:color w:val="000000"/>
                <w:sz w:val="16"/>
                <w:szCs w:val="16"/>
              </w:rPr>
              <w:t>Análisis de respuestas propuestas en actividades. Comparación de resultados y predicciones en registros. (Registro de Observación)</w:t>
            </w:r>
          </w:p>
        </w:tc>
        <w:tc>
          <w:tcPr>
            <w:tcW w:w="1701" w:type="dxa"/>
          </w:tcPr>
          <w:p w14:paraId="02DB175E" w14:textId="77777777" w:rsidR="00D572C8" w:rsidRDefault="00B54BA6">
            <w:pPr>
              <w:rPr>
                <w:sz w:val="16"/>
                <w:szCs w:val="16"/>
              </w:rPr>
            </w:pPr>
            <w:r>
              <w:rPr>
                <w:color w:val="000000"/>
                <w:sz w:val="16"/>
                <w:szCs w:val="16"/>
              </w:rPr>
              <w:t>Apenas propone respuestas a las preguntas planteadas, sin llegar a comparar la información y los resultados obtenidos con las predicciones realizadas.</w:t>
            </w:r>
          </w:p>
        </w:tc>
        <w:tc>
          <w:tcPr>
            <w:tcW w:w="1701" w:type="dxa"/>
          </w:tcPr>
          <w:p w14:paraId="02F26F29" w14:textId="77777777" w:rsidR="00D572C8" w:rsidRDefault="00B54BA6" w:rsidP="28C9FB69">
            <w:pPr>
              <w:rPr>
                <w:sz w:val="16"/>
                <w:szCs w:val="16"/>
                <w:lang w:val="es-ES"/>
              </w:rPr>
            </w:pPr>
            <w:r w:rsidRPr="28C9FB69">
              <w:rPr>
                <w:color w:val="000000" w:themeColor="text1"/>
                <w:sz w:val="16"/>
                <w:szCs w:val="16"/>
                <w:lang w:val="es-ES"/>
              </w:rPr>
              <w:t>Propone suficientemente respuestas a las preguntas planteadas, comparando la información pero no los resultados obtenidos con las predicciones realizadas.</w:t>
            </w:r>
          </w:p>
        </w:tc>
        <w:tc>
          <w:tcPr>
            <w:tcW w:w="1701" w:type="dxa"/>
          </w:tcPr>
          <w:p w14:paraId="2177314D" w14:textId="77777777" w:rsidR="00D572C8" w:rsidRDefault="00B54BA6">
            <w:pPr>
              <w:rPr>
                <w:sz w:val="16"/>
                <w:szCs w:val="16"/>
              </w:rPr>
            </w:pPr>
            <w:r>
              <w:rPr>
                <w:color w:val="000000"/>
                <w:sz w:val="16"/>
                <w:szCs w:val="16"/>
              </w:rPr>
              <w:t>Propone a menudo respuestas a las preguntas planteadas, comparando la información y los resultados obtenidos con las predicciones realizadas.</w:t>
            </w:r>
          </w:p>
        </w:tc>
        <w:tc>
          <w:tcPr>
            <w:tcW w:w="1701" w:type="dxa"/>
          </w:tcPr>
          <w:p w14:paraId="7F27E70F" w14:textId="77777777" w:rsidR="00D572C8" w:rsidRDefault="00B54BA6">
            <w:pPr>
              <w:rPr>
                <w:sz w:val="16"/>
                <w:szCs w:val="16"/>
              </w:rPr>
            </w:pPr>
            <w:r>
              <w:rPr>
                <w:color w:val="000000"/>
                <w:sz w:val="16"/>
                <w:szCs w:val="16"/>
              </w:rPr>
              <w:t>Propone con frecuencia respuestas a las preguntas planteadas, comparando la información y los resultados obtenidos con las predicciones realizadas.</w:t>
            </w:r>
          </w:p>
        </w:tc>
        <w:tc>
          <w:tcPr>
            <w:tcW w:w="1701" w:type="dxa"/>
          </w:tcPr>
          <w:p w14:paraId="001B03BA" w14:textId="77777777" w:rsidR="00D572C8" w:rsidRDefault="00B54BA6">
            <w:pPr>
              <w:rPr>
                <w:sz w:val="16"/>
                <w:szCs w:val="16"/>
              </w:rPr>
            </w:pPr>
            <w:r>
              <w:rPr>
                <w:color w:val="000000"/>
                <w:sz w:val="16"/>
                <w:szCs w:val="16"/>
              </w:rPr>
              <w:t>Propone respuestas a las preguntas planteadas, comparando la información y los resultados obtenidos con las predicciones realizadas.</w:t>
            </w:r>
          </w:p>
        </w:tc>
      </w:tr>
      <w:tr w:rsidR="00D572C8" w14:paraId="2E292813" w14:textId="77777777" w:rsidTr="28C9FB69">
        <w:trPr>
          <w:trHeight w:val="297"/>
        </w:trPr>
        <w:tc>
          <w:tcPr>
            <w:tcW w:w="1266" w:type="dxa"/>
          </w:tcPr>
          <w:p w14:paraId="42EBFFAE" w14:textId="77777777" w:rsidR="00D572C8" w:rsidRDefault="00B54BA6">
            <w:pPr>
              <w:rPr>
                <w:b/>
                <w:bCs/>
                <w:sz w:val="16"/>
                <w:szCs w:val="16"/>
              </w:rPr>
            </w:pPr>
            <w:r>
              <w:rPr>
                <w:color w:val="000000"/>
                <w:sz w:val="16"/>
                <w:szCs w:val="16"/>
              </w:rPr>
              <w:t>5.1 Reconocer las características, la organización y las propiedades de los elementos del medio natural, social y cultural a través de la indagación, utilizando las herramientas y procesos adecuados de forma pautada.</w:t>
            </w:r>
          </w:p>
        </w:tc>
        <w:tc>
          <w:tcPr>
            <w:tcW w:w="1959" w:type="dxa"/>
          </w:tcPr>
          <w:p w14:paraId="5E9B9F01" w14:textId="77777777" w:rsidR="00D572C8" w:rsidRDefault="00B54BA6">
            <w:pPr>
              <w:rPr>
                <w:sz w:val="16"/>
                <w:szCs w:val="16"/>
              </w:rPr>
            </w:pPr>
            <w:r>
              <w:rPr>
                <w:color w:val="000000"/>
                <w:sz w:val="16"/>
                <w:szCs w:val="16"/>
              </w:rPr>
              <w:t>Fichas de análisis de elementos naturales, sociales y culturales. Prácticas de observación directa en el entorno. (Registro de Observación)</w:t>
            </w:r>
          </w:p>
        </w:tc>
        <w:tc>
          <w:tcPr>
            <w:tcW w:w="1701" w:type="dxa"/>
          </w:tcPr>
          <w:p w14:paraId="413ACDFF" w14:textId="77777777" w:rsidR="00D572C8" w:rsidRDefault="00B54BA6">
            <w:pPr>
              <w:rPr>
                <w:sz w:val="16"/>
                <w:szCs w:val="16"/>
              </w:rPr>
            </w:pPr>
            <w:r>
              <w:rPr>
                <w:color w:val="000000"/>
                <w:sz w:val="16"/>
                <w:szCs w:val="16"/>
              </w:rPr>
              <w:t>Rara vez reconoce las características, la organización y las propiedades de los elementos del medio natural, social y cultural a través de la indagación, sin llegar a utilizar las herramientas y procesos adecuados de forma pautada.</w:t>
            </w:r>
          </w:p>
        </w:tc>
        <w:tc>
          <w:tcPr>
            <w:tcW w:w="1701" w:type="dxa"/>
          </w:tcPr>
          <w:p w14:paraId="48D2D666" w14:textId="77777777" w:rsidR="00D572C8" w:rsidRDefault="00B54BA6" w:rsidP="28C9FB69">
            <w:pPr>
              <w:rPr>
                <w:sz w:val="16"/>
                <w:szCs w:val="16"/>
                <w:lang w:val="es-ES"/>
              </w:rPr>
            </w:pPr>
            <w:r w:rsidRPr="28C9FB69">
              <w:rPr>
                <w:color w:val="000000" w:themeColor="text1"/>
                <w:sz w:val="16"/>
                <w:szCs w:val="16"/>
                <w:lang w:val="es-ES"/>
              </w:rPr>
              <w:t>Reconoce suficientemente las características, la organización y las propiedades de los elementos del medio natural, social y cultural a través de la indagación, utilizando herramientas pero no procesos adecuados de forma pautada.</w:t>
            </w:r>
          </w:p>
        </w:tc>
        <w:tc>
          <w:tcPr>
            <w:tcW w:w="1701" w:type="dxa"/>
          </w:tcPr>
          <w:p w14:paraId="3C718D48" w14:textId="77777777" w:rsidR="00D572C8" w:rsidRDefault="00B54BA6">
            <w:pPr>
              <w:rPr>
                <w:sz w:val="16"/>
                <w:szCs w:val="16"/>
              </w:rPr>
            </w:pPr>
            <w:r>
              <w:rPr>
                <w:color w:val="000000"/>
                <w:sz w:val="16"/>
                <w:szCs w:val="16"/>
              </w:rPr>
              <w:t>Reconoce a menudo las características, la organización y las propiedades de los elementos del medio natural, social y cultural a través de la indagación, utilizando las herramientas y procesos adecuados de forma pautada.</w:t>
            </w:r>
          </w:p>
        </w:tc>
        <w:tc>
          <w:tcPr>
            <w:tcW w:w="1701" w:type="dxa"/>
          </w:tcPr>
          <w:p w14:paraId="18288795" w14:textId="77777777" w:rsidR="00D572C8" w:rsidRDefault="00B54BA6">
            <w:pPr>
              <w:rPr>
                <w:sz w:val="16"/>
                <w:szCs w:val="16"/>
              </w:rPr>
            </w:pPr>
            <w:r>
              <w:rPr>
                <w:color w:val="000000"/>
                <w:sz w:val="16"/>
                <w:szCs w:val="16"/>
              </w:rPr>
              <w:t>Reconoce con frecuencia las características, la organización y las propiedades de los elementos del medio natural, social y cultural a través de la indagación, utilizando las herramientas y procesos adecuados de forma pautada.</w:t>
            </w:r>
          </w:p>
        </w:tc>
        <w:tc>
          <w:tcPr>
            <w:tcW w:w="1701" w:type="dxa"/>
          </w:tcPr>
          <w:p w14:paraId="39EF4F1A" w14:textId="77777777" w:rsidR="00D572C8" w:rsidRDefault="00B54BA6">
            <w:pPr>
              <w:rPr>
                <w:sz w:val="16"/>
                <w:szCs w:val="16"/>
              </w:rPr>
            </w:pPr>
            <w:r>
              <w:rPr>
                <w:color w:val="000000"/>
                <w:sz w:val="16"/>
                <w:szCs w:val="16"/>
              </w:rPr>
              <w:t>Reconoce las características, la organización y las propiedades de los elementos del medio natural, social y cultural a través de la indagación, utilizando las herramientas y procesos adecuados de forma pautada.</w:t>
            </w:r>
          </w:p>
        </w:tc>
      </w:tr>
      <w:tr w:rsidR="00D572C8" w14:paraId="2B88CFA5" w14:textId="77777777" w:rsidTr="28C9FB69">
        <w:trPr>
          <w:trHeight w:val="297"/>
        </w:trPr>
        <w:tc>
          <w:tcPr>
            <w:tcW w:w="1266" w:type="dxa"/>
          </w:tcPr>
          <w:p w14:paraId="0F52F7E5" w14:textId="77777777" w:rsidR="00D572C8" w:rsidRDefault="00B54BA6">
            <w:pPr>
              <w:rPr>
                <w:b/>
                <w:bCs/>
                <w:sz w:val="16"/>
                <w:szCs w:val="16"/>
              </w:rPr>
            </w:pPr>
            <w:r>
              <w:rPr>
                <w:color w:val="000000"/>
                <w:sz w:val="16"/>
                <w:szCs w:val="16"/>
              </w:rPr>
              <w:t xml:space="preserve">5.2 Reconocer conexiones sencillas y directas entre diferentes </w:t>
            </w:r>
            <w:r>
              <w:rPr>
                <w:color w:val="000000"/>
                <w:sz w:val="16"/>
                <w:szCs w:val="16"/>
              </w:rPr>
              <w:lastRenderedPageBreak/>
              <w:t>elementos del medio natural, social y cultural por medio de la observación, la manipulación y la experimentación.</w:t>
            </w:r>
          </w:p>
        </w:tc>
        <w:tc>
          <w:tcPr>
            <w:tcW w:w="1959" w:type="dxa"/>
          </w:tcPr>
          <w:p w14:paraId="193589B7" w14:textId="77777777" w:rsidR="00D572C8" w:rsidRDefault="00B54BA6">
            <w:pPr>
              <w:rPr>
                <w:sz w:val="16"/>
                <w:szCs w:val="16"/>
              </w:rPr>
            </w:pPr>
            <w:r>
              <w:rPr>
                <w:color w:val="000000"/>
                <w:sz w:val="16"/>
                <w:szCs w:val="16"/>
              </w:rPr>
              <w:lastRenderedPageBreak/>
              <w:t xml:space="preserve">Prácticas de observación y manipulación de elementos. Registro de conexiones identificadas. (Registro </w:t>
            </w:r>
            <w:r>
              <w:rPr>
                <w:color w:val="000000"/>
                <w:sz w:val="16"/>
                <w:szCs w:val="16"/>
              </w:rPr>
              <w:lastRenderedPageBreak/>
              <w:t>de Observación)</w:t>
            </w:r>
          </w:p>
        </w:tc>
        <w:tc>
          <w:tcPr>
            <w:tcW w:w="1701" w:type="dxa"/>
          </w:tcPr>
          <w:p w14:paraId="20E845DE" w14:textId="77777777" w:rsidR="00D572C8" w:rsidRDefault="00B54BA6">
            <w:pPr>
              <w:rPr>
                <w:sz w:val="16"/>
                <w:szCs w:val="16"/>
              </w:rPr>
            </w:pPr>
            <w:r>
              <w:rPr>
                <w:color w:val="000000"/>
                <w:sz w:val="16"/>
                <w:szCs w:val="16"/>
              </w:rPr>
              <w:lastRenderedPageBreak/>
              <w:t xml:space="preserve">Apenas reconoce conexiones sencillas y directas entre diferentes elementos del medio natural, </w:t>
            </w:r>
            <w:r>
              <w:rPr>
                <w:color w:val="000000"/>
                <w:sz w:val="16"/>
                <w:szCs w:val="16"/>
              </w:rPr>
              <w:lastRenderedPageBreak/>
              <w:t>social y cultural por medio de la observación, sin llegar a manipular ni experimentar.</w:t>
            </w:r>
          </w:p>
        </w:tc>
        <w:tc>
          <w:tcPr>
            <w:tcW w:w="1701" w:type="dxa"/>
          </w:tcPr>
          <w:p w14:paraId="1022ECED" w14:textId="77777777" w:rsidR="00D572C8" w:rsidRDefault="00B54BA6">
            <w:pPr>
              <w:rPr>
                <w:sz w:val="16"/>
                <w:szCs w:val="16"/>
              </w:rPr>
            </w:pPr>
            <w:r>
              <w:rPr>
                <w:color w:val="000000"/>
                <w:sz w:val="16"/>
                <w:szCs w:val="16"/>
              </w:rPr>
              <w:lastRenderedPageBreak/>
              <w:t xml:space="preserve">Reconoce suficientemente conexiones sencillas y directas entre diferentes elementos del </w:t>
            </w:r>
            <w:r>
              <w:rPr>
                <w:color w:val="000000"/>
                <w:sz w:val="16"/>
                <w:szCs w:val="16"/>
              </w:rPr>
              <w:lastRenderedPageBreak/>
              <w:t>medio natural, social y cultural por medio de la observación y manipulación, pero no experimenta.</w:t>
            </w:r>
          </w:p>
        </w:tc>
        <w:tc>
          <w:tcPr>
            <w:tcW w:w="1701" w:type="dxa"/>
          </w:tcPr>
          <w:p w14:paraId="4AFE5EEC" w14:textId="77777777" w:rsidR="00D572C8" w:rsidRDefault="00B54BA6">
            <w:pPr>
              <w:rPr>
                <w:sz w:val="16"/>
                <w:szCs w:val="16"/>
              </w:rPr>
            </w:pPr>
            <w:r>
              <w:rPr>
                <w:color w:val="000000"/>
                <w:sz w:val="16"/>
                <w:szCs w:val="16"/>
              </w:rPr>
              <w:lastRenderedPageBreak/>
              <w:t xml:space="preserve">Reconoce a menudo conexiones sencillas y directas entre diferentes elementos del medio natural, </w:t>
            </w:r>
            <w:r>
              <w:rPr>
                <w:color w:val="000000"/>
                <w:sz w:val="16"/>
                <w:szCs w:val="16"/>
              </w:rPr>
              <w:lastRenderedPageBreak/>
              <w:t>social y cultural por medio de la observación, la manipulación y la experimentación.</w:t>
            </w:r>
          </w:p>
        </w:tc>
        <w:tc>
          <w:tcPr>
            <w:tcW w:w="1701" w:type="dxa"/>
          </w:tcPr>
          <w:p w14:paraId="79775066" w14:textId="77777777" w:rsidR="00D572C8" w:rsidRDefault="00B54BA6">
            <w:pPr>
              <w:rPr>
                <w:sz w:val="16"/>
                <w:szCs w:val="16"/>
              </w:rPr>
            </w:pPr>
            <w:r>
              <w:rPr>
                <w:color w:val="000000"/>
                <w:sz w:val="16"/>
                <w:szCs w:val="16"/>
              </w:rPr>
              <w:lastRenderedPageBreak/>
              <w:t xml:space="preserve">Reconoce con frecuencia conexiones sencillas y directas entre diferentes elementos del </w:t>
            </w:r>
            <w:r>
              <w:rPr>
                <w:color w:val="000000"/>
                <w:sz w:val="16"/>
                <w:szCs w:val="16"/>
              </w:rPr>
              <w:lastRenderedPageBreak/>
              <w:t>medio natural, social y cultural por medio de la observación, la manipulación y la experimentación.</w:t>
            </w:r>
          </w:p>
        </w:tc>
        <w:tc>
          <w:tcPr>
            <w:tcW w:w="1701" w:type="dxa"/>
          </w:tcPr>
          <w:p w14:paraId="348A684E" w14:textId="77777777" w:rsidR="00D572C8" w:rsidRDefault="00B54BA6">
            <w:pPr>
              <w:rPr>
                <w:sz w:val="16"/>
                <w:szCs w:val="16"/>
              </w:rPr>
            </w:pPr>
            <w:r>
              <w:rPr>
                <w:color w:val="000000"/>
                <w:sz w:val="16"/>
                <w:szCs w:val="16"/>
              </w:rPr>
              <w:lastRenderedPageBreak/>
              <w:t xml:space="preserve">Reconoce conexiones sencillas y directas entre diferentes elementos del medio natural, </w:t>
            </w:r>
            <w:r>
              <w:rPr>
                <w:color w:val="000000"/>
                <w:sz w:val="16"/>
                <w:szCs w:val="16"/>
              </w:rPr>
              <w:lastRenderedPageBreak/>
              <w:t>social y cultural por medio de la observación, la manipulación y la experimentación.</w:t>
            </w:r>
          </w:p>
        </w:tc>
      </w:tr>
      <w:tr w:rsidR="00D572C8" w14:paraId="4793533A" w14:textId="77777777" w:rsidTr="28C9FB69">
        <w:trPr>
          <w:trHeight w:val="297"/>
        </w:trPr>
        <w:tc>
          <w:tcPr>
            <w:tcW w:w="1266" w:type="dxa"/>
          </w:tcPr>
          <w:p w14:paraId="27ED58CF" w14:textId="77777777" w:rsidR="00D572C8" w:rsidRDefault="00B54BA6">
            <w:pPr>
              <w:rPr>
                <w:b/>
                <w:bCs/>
                <w:sz w:val="16"/>
                <w:szCs w:val="16"/>
              </w:rPr>
            </w:pPr>
            <w:r>
              <w:rPr>
                <w:color w:val="000000"/>
                <w:sz w:val="16"/>
                <w:szCs w:val="16"/>
              </w:rPr>
              <w:lastRenderedPageBreak/>
              <w:t>5.3 Mostrar actitudes de respeto ante el patrimonio natural y cultural, reconociéndolo como un bien común.</w:t>
            </w:r>
          </w:p>
        </w:tc>
        <w:tc>
          <w:tcPr>
            <w:tcW w:w="1959" w:type="dxa"/>
          </w:tcPr>
          <w:p w14:paraId="1E61076D" w14:textId="77777777" w:rsidR="00D572C8" w:rsidRDefault="00B54BA6">
            <w:pPr>
              <w:rPr>
                <w:sz w:val="16"/>
                <w:szCs w:val="16"/>
              </w:rPr>
            </w:pPr>
            <w:r>
              <w:rPr>
                <w:color w:val="000000"/>
                <w:sz w:val="16"/>
                <w:szCs w:val="16"/>
              </w:rPr>
              <w:t>Observación directa de comportamientos en actividades relacionadas con el patrimonio. Registro de participación en debates sobre el cuidado del patrimonio. (Rúbricas)</w:t>
            </w:r>
          </w:p>
        </w:tc>
        <w:tc>
          <w:tcPr>
            <w:tcW w:w="1701" w:type="dxa"/>
          </w:tcPr>
          <w:p w14:paraId="0E5484B4" w14:textId="77777777" w:rsidR="00D572C8" w:rsidRDefault="00B54BA6">
            <w:pPr>
              <w:rPr>
                <w:sz w:val="16"/>
                <w:szCs w:val="16"/>
              </w:rPr>
            </w:pPr>
            <w:r>
              <w:rPr>
                <w:color w:val="000000"/>
                <w:sz w:val="16"/>
                <w:szCs w:val="16"/>
              </w:rPr>
              <w:t>Rara vez muestra actitudes de respeto ante el patrimonio natural y cultural, sin llegar a reconocerlo como un bien común.</w:t>
            </w:r>
          </w:p>
        </w:tc>
        <w:tc>
          <w:tcPr>
            <w:tcW w:w="1701" w:type="dxa"/>
          </w:tcPr>
          <w:p w14:paraId="06C32941" w14:textId="77777777" w:rsidR="00D572C8" w:rsidRDefault="00B54BA6">
            <w:pPr>
              <w:rPr>
                <w:sz w:val="16"/>
                <w:szCs w:val="16"/>
              </w:rPr>
            </w:pPr>
            <w:r>
              <w:rPr>
                <w:color w:val="000000"/>
                <w:sz w:val="16"/>
                <w:szCs w:val="16"/>
              </w:rPr>
              <w:t>Muestra suficientemente actitudes de respeto ante el patrimonio natural y cultural, pero no lo reconoce como un bien común.</w:t>
            </w:r>
          </w:p>
        </w:tc>
        <w:tc>
          <w:tcPr>
            <w:tcW w:w="1701" w:type="dxa"/>
          </w:tcPr>
          <w:p w14:paraId="5B950466" w14:textId="77777777" w:rsidR="00D572C8" w:rsidRDefault="00B54BA6">
            <w:pPr>
              <w:rPr>
                <w:sz w:val="16"/>
                <w:szCs w:val="16"/>
              </w:rPr>
            </w:pPr>
            <w:r>
              <w:rPr>
                <w:color w:val="000000"/>
                <w:sz w:val="16"/>
                <w:szCs w:val="16"/>
              </w:rPr>
              <w:t>Muestra a menudo actitudes de respeto ante el patrimonio natural y cultural, reconociéndolo como un bien común.</w:t>
            </w:r>
          </w:p>
        </w:tc>
        <w:tc>
          <w:tcPr>
            <w:tcW w:w="1701" w:type="dxa"/>
          </w:tcPr>
          <w:p w14:paraId="78DF57DE" w14:textId="77777777" w:rsidR="00D572C8" w:rsidRDefault="00B54BA6">
            <w:pPr>
              <w:rPr>
                <w:sz w:val="16"/>
                <w:szCs w:val="16"/>
              </w:rPr>
            </w:pPr>
            <w:r>
              <w:rPr>
                <w:color w:val="000000"/>
                <w:sz w:val="16"/>
                <w:szCs w:val="16"/>
              </w:rPr>
              <w:t>Muestra con frecuencia actitudes de respeto ante el patrimonio natural y cultural, reconociéndolo como un bien común.</w:t>
            </w:r>
          </w:p>
        </w:tc>
        <w:tc>
          <w:tcPr>
            <w:tcW w:w="1701" w:type="dxa"/>
          </w:tcPr>
          <w:p w14:paraId="3100DB82" w14:textId="77777777" w:rsidR="00D572C8" w:rsidRDefault="00B54BA6">
            <w:pPr>
              <w:rPr>
                <w:sz w:val="16"/>
                <w:szCs w:val="16"/>
              </w:rPr>
            </w:pPr>
            <w:r>
              <w:rPr>
                <w:color w:val="000000"/>
                <w:sz w:val="16"/>
                <w:szCs w:val="16"/>
              </w:rPr>
              <w:t>Muestra actitudes de respeto ante el patrimonio natural y cultural, reconociéndolo como un bien común.</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B54BA6">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28C9FB69">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28C9FB69">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28C9FB69">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28C9FB69">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28C9FB69">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28C9FB69">
            <w:pPr>
              <w:pStyle w:val="Prrafodelista"/>
              <w:numPr>
                <w:ilvl w:val="0"/>
                <w:numId w:val="2"/>
              </w:numPr>
              <w:spacing w:after="60"/>
              <w:ind w:left="363" w:hanging="284"/>
              <w:contextualSpacing w:val="0"/>
              <w:rPr>
                <w:color w:val="000000"/>
                <w:sz w:val="16"/>
                <w:szCs w:val="16"/>
                <w:lang w:val="es-ES"/>
              </w:rPr>
            </w:pPr>
            <w:r w:rsidRPr="28C9FB69">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28C9FB69">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28C9FB69">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28C9FB69">
            <w:pPr>
              <w:pStyle w:val="Prrafodelista"/>
              <w:numPr>
                <w:ilvl w:val="0"/>
                <w:numId w:val="2"/>
              </w:numPr>
              <w:spacing w:after="60"/>
              <w:ind w:left="363" w:hanging="284"/>
              <w:contextualSpacing w:val="0"/>
              <w:rPr>
                <w:color w:val="000000"/>
                <w:sz w:val="16"/>
                <w:szCs w:val="16"/>
                <w:lang w:val="es-ES"/>
              </w:rPr>
            </w:pPr>
            <w:r w:rsidRPr="28C9FB69">
              <w:rPr>
                <w:color w:val="000000" w:themeColor="text1"/>
                <w:sz w:val="16"/>
                <w:szCs w:val="16"/>
                <w:lang w:val="es-ES"/>
              </w:rPr>
              <w:lastRenderedPageBreak/>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28C9FB69">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28C9FB69">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E3C38" w14:textId="77777777" w:rsidR="00D41898" w:rsidRDefault="00D41898">
      <w:r>
        <w:separator/>
      </w:r>
    </w:p>
  </w:endnote>
  <w:endnote w:type="continuationSeparator" w:id="0">
    <w:p w14:paraId="53290BAE" w14:textId="77777777" w:rsidR="00D41898" w:rsidRDefault="00D4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4F88A569-CC2E-4AFB-86F1-B1C7489DB2B0}"/>
  </w:font>
  <w:font w:name="Calibri Light">
    <w:panose1 w:val="020F0302020204030204"/>
    <w:charset w:val="00"/>
    <w:family w:val="swiss"/>
    <w:pitch w:val="variable"/>
    <w:sig w:usb0="E4002EFF" w:usb1="C200247B" w:usb2="00000009" w:usb3="00000000" w:csb0="000001FF" w:csb1="00000000"/>
    <w:embedRegular r:id="rId2" w:fontKey="{D8B44694-CB65-40AD-B481-156E6B6D12CF}"/>
  </w:font>
  <w:font w:name="Calibri">
    <w:panose1 w:val="020F0502020204030204"/>
    <w:charset w:val="00"/>
    <w:family w:val="swiss"/>
    <w:pitch w:val="variable"/>
    <w:sig w:usb0="E4002EFF" w:usb1="C200247B" w:usb2="00000009" w:usb3="00000000" w:csb0="000001FF" w:csb1="00000000"/>
    <w:embedRegular r:id="rId3" w:fontKey="{5C895F99-C1CF-48F6-8633-ED7712AF7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B54BA6">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79870" w14:textId="77777777" w:rsidR="00D41898" w:rsidRDefault="00D41898">
      <w:r>
        <w:separator/>
      </w:r>
    </w:p>
  </w:footnote>
  <w:footnote w:type="continuationSeparator" w:id="0">
    <w:p w14:paraId="280C64FF" w14:textId="77777777" w:rsidR="00D41898" w:rsidRDefault="00D41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B54BA6">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3C15A7C1">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Conocimiento del Medio Natural, Social y Cultural</w:t>
    </w:r>
    <w:r>
      <w:rPr>
        <w:color w:val="000000"/>
      </w:rPr>
      <w:t> </w:t>
    </w:r>
    <w:r>
      <w:rPr>
        <w:color w:val="383A42"/>
      </w:rPr>
      <w:t>1</w:t>
    </w:r>
    <w:r>
      <w:rPr>
        <w:color w:val="000000"/>
        <w:sz w:val="18"/>
        <w:szCs w:val="18"/>
      </w:rPr>
      <w:t xml:space="preserve">. </w:t>
    </w:r>
    <w:r>
      <w:rPr>
        <w:color w:val="383A42"/>
      </w:rPr>
      <w:t>Situación de aprendizaje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00F84"/>
    <w:rsid w:val="0001163C"/>
    <w:rsid w:val="000B2383"/>
    <w:rsid w:val="000B7470"/>
    <w:rsid w:val="001125A4"/>
    <w:rsid w:val="0014123A"/>
    <w:rsid w:val="00152376"/>
    <w:rsid w:val="00154293"/>
    <w:rsid w:val="002D7FF9"/>
    <w:rsid w:val="00352C48"/>
    <w:rsid w:val="003573E1"/>
    <w:rsid w:val="004C324E"/>
    <w:rsid w:val="004D170D"/>
    <w:rsid w:val="004F6DF2"/>
    <w:rsid w:val="0056384D"/>
    <w:rsid w:val="005F01BD"/>
    <w:rsid w:val="00634FAA"/>
    <w:rsid w:val="0064726D"/>
    <w:rsid w:val="006E70B6"/>
    <w:rsid w:val="00802B6A"/>
    <w:rsid w:val="00882506"/>
    <w:rsid w:val="008A6D33"/>
    <w:rsid w:val="0097580F"/>
    <w:rsid w:val="009C475A"/>
    <w:rsid w:val="009D232C"/>
    <w:rsid w:val="00A41C06"/>
    <w:rsid w:val="00A92596"/>
    <w:rsid w:val="00B02A1E"/>
    <w:rsid w:val="00B35A8A"/>
    <w:rsid w:val="00B54BA6"/>
    <w:rsid w:val="00B653DE"/>
    <w:rsid w:val="00BA598E"/>
    <w:rsid w:val="00BB2FED"/>
    <w:rsid w:val="00BB664C"/>
    <w:rsid w:val="00D135CC"/>
    <w:rsid w:val="00D40E26"/>
    <w:rsid w:val="00D41898"/>
    <w:rsid w:val="00D52307"/>
    <w:rsid w:val="00D572C8"/>
    <w:rsid w:val="00DF08E4"/>
    <w:rsid w:val="00E67224"/>
    <w:rsid w:val="00EA726C"/>
    <w:rsid w:val="00EC5528"/>
    <w:rsid w:val="00FC6F09"/>
    <w:rsid w:val="28C9FB69"/>
    <w:rsid w:val="51D18F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C8CF0-3424-4960-945D-A5B250200FFE}">
  <ds:schemaRefs>
    <ds:schemaRef ds:uri="http://schemas.microsoft.com/sharepoint/v3/contenttype/forms"/>
  </ds:schemaRefs>
</ds:datastoreItem>
</file>

<file path=customXml/itemProps2.xml><?xml version="1.0" encoding="utf-8"?>
<ds:datastoreItem xmlns:ds="http://schemas.openxmlformats.org/officeDocument/2006/customXml" ds:itemID="{D74FAAE5-6FAB-42AF-BBD0-5993F9D94621}">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9D0ED53-E185-4319-8E3A-4C416E250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7334</Words>
  <Characters>40338</Characters>
  <Application>Microsoft Office Word</Application>
  <DocSecurity>0</DocSecurity>
  <Lines>336</Lines>
  <Paragraphs>95</Paragraphs>
  <ScaleCrop>false</ScaleCrop>
  <Company/>
  <LinksUpToDate>false</LinksUpToDate>
  <CharactersWithSpaces>47577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19</cp:revision>
  <dcterms:created xsi:type="dcterms:W3CDTF">2023-04-04T08:30:00Z</dcterms:created>
  <dcterms:modified xsi:type="dcterms:W3CDTF">2026-04-10T17:11:00Z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