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D1AE4" w14:textId="77777777" w:rsidR="00F004BF" w:rsidRPr="00B846D3" w:rsidRDefault="00F004BF">
      <w:pPr>
        <w:tabs>
          <w:tab w:val="left" w:pos="1569"/>
          <w:tab w:val="left" w:pos="3025"/>
          <w:tab w:val="left" w:pos="4481"/>
          <w:tab w:val="left" w:pos="5937"/>
          <w:tab w:val="left" w:pos="7393"/>
          <w:tab w:val="left" w:pos="8850"/>
        </w:tabs>
        <w:rPr>
          <w:color w:val="000000" w:themeColor="text1"/>
          <w:sz w:val="16"/>
          <w:szCs w:val="16"/>
        </w:rPr>
      </w:pPr>
    </w:p>
    <w:tbl>
      <w:tblPr>
        <w:tblStyle w:val="a9"/>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7939"/>
      </w:tblGrid>
      <w:tr w:rsidR="00B846D3" w:rsidRPr="00B846D3" w14:paraId="6553829A" w14:textId="77777777">
        <w:trPr>
          <w:trHeight w:val="283"/>
        </w:trPr>
        <w:tc>
          <w:tcPr>
            <w:tcW w:w="10660" w:type="dxa"/>
            <w:gridSpan w:val="2"/>
            <w:vAlign w:val="center"/>
          </w:tcPr>
          <w:p w14:paraId="4D2D7E4F" w14:textId="77777777" w:rsidR="00F004BF" w:rsidRPr="00B846D3" w:rsidRDefault="006475CD">
            <w:pPr>
              <w:jc w:val="center"/>
              <w:rPr>
                <w:color w:val="000000" w:themeColor="text1"/>
                <w:sz w:val="18"/>
                <w:szCs w:val="18"/>
              </w:rPr>
            </w:pPr>
            <w:r w:rsidRPr="00B846D3">
              <w:rPr>
                <w:b/>
                <w:color w:val="000000" w:themeColor="text1"/>
                <w:sz w:val="18"/>
                <w:szCs w:val="18"/>
              </w:rPr>
              <w:t xml:space="preserve">SITUACIÓN DE APRENDIZAJE </w:t>
            </w:r>
          </w:p>
        </w:tc>
      </w:tr>
      <w:tr w:rsidR="00B846D3" w:rsidRPr="00B846D3" w14:paraId="001F19A0" w14:textId="77777777">
        <w:trPr>
          <w:trHeight w:val="283"/>
        </w:trPr>
        <w:tc>
          <w:tcPr>
            <w:tcW w:w="10660" w:type="dxa"/>
            <w:gridSpan w:val="2"/>
            <w:vAlign w:val="center"/>
          </w:tcPr>
          <w:p w14:paraId="4FC628FC" w14:textId="77777777" w:rsidR="00F004BF" w:rsidRPr="00B846D3" w:rsidRDefault="006475CD">
            <w:pPr>
              <w:jc w:val="center"/>
              <w:rPr>
                <w:color w:val="000000" w:themeColor="text1"/>
                <w:sz w:val="18"/>
                <w:szCs w:val="18"/>
              </w:rPr>
            </w:pPr>
            <w:r w:rsidRPr="00B846D3">
              <w:rPr>
                <w:b/>
                <w:color w:val="000000" w:themeColor="text1"/>
                <w:sz w:val="18"/>
                <w:szCs w:val="18"/>
              </w:rPr>
              <w:t xml:space="preserve">1. IDENTIFICACIÓN </w:t>
            </w:r>
          </w:p>
        </w:tc>
      </w:tr>
      <w:tr w:rsidR="00F004BF" w:rsidRPr="00B846D3" w14:paraId="59307BC2" w14:textId="77777777">
        <w:trPr>
          <w:trHeight w:val="397"/>
        </w:trPr>
        <w:tc>
          <w:tcPr>
            <w:tcW w:w="2721" w:type="dxa"/>
          </w:tcPr>
          <w:p w14:paraId="4426CCF1" w14:textId="77777777" w:rsidR="00F004BF" w:rsidRPr="00B846D3" w:rsidRDefault="006475CD">
            <w:pPr>
              <w:rPr>
                <w:color w:val="000000" w:themeColor="text1"/>
                <w:sz w:val="16"/>
                <w:szCs w:val="16"/>
              </w:rPr>
            </w:pPr>
            <w:r w:rsidRPr="00B846D3">
              <w:rPr>
                <w:b/>
                <w:color w:val="000000" w:themeColor="text1"/>
                <w:sz w:val="16"/>
                <w:szCs w:val="16"/>
              </w:rPr>
              <w:t>CURSO 5</w:t>
            </w:r>
            <w:r w:rsidRPr="00B846D3">
              <w:rPr>
                <w:color w:val="000000" w:themeColor="text1"/>
                <w:sz w:val="16"/>
                <w:szCs w:val="16"/>
              </w:rPr>
              <w:t>º Primaria</w:t>
            </w:r>
            <w:r w:rsidRPr="00B846D3">
              <w:rPr>
                <w:color w:val="000000" w:themeColor="text1"/>
                <w:sz w:val="16"/>
                <w:szCs w:val="16"/>
              </w:rPr>
              <w:br/>
              <w:t>Matemáticas-ABN</w:t>
            </w:r>
          </w:p>
        </w:tc>
        <w:tc>
          <w:tcPr>
            <w:tcW w:w="7939" w:type="dxa"/>
          </w:tcPr>
          <w:p w14:paraId="1F910DC6" w14:textId="77777777" w:rsidR="00F004BF" w:rsidRPr="00B846D3" w:rsidRDefault="006475CD">
            <w:pPr>
              <w:rPr>
                <w:b/>
                <w:color w:val="000000" w:themeColor="text1"/>
                <w:sz w:val="16"/>
                <w:szCs w:val="16"/>
              </w:rPr>
            </w:pPr>
            <w:r w:rsidRPr="00B846D3">
              <w:rPr>
                <w:b/>
                <w:color w:val="000000" w:themeColor="text1"/>
                <w:sz w:val="16"/>
                <w:szCs w:val="16"/>
              </w:rPr>
              <w:t>TÍTULO O TAREA</w:t>
            </w:r>
            <w:r w:rsidR="002D7CBD" w:rsidRPr="00B846D3">
              <w:rPr>
                <w:b/>
                <w:color w:val="000000" w:themeColor="text1"/>
                <w:sz w:val="16"/>
                <w:szCs w:val="16"/>
              </w:rPr>
              <w:t xml:space="preserve">1. </w:t>
            </w:r>
            <w:r w:rsidRPr="00B846D3">
              <w:rPr>
                <w:b/>
                <w:color w:val="000000" w:themeColor="text1"/>
                <w:sz w:val="16"/>
                <w:szCs w:val="16"/>
              </w:rPr>
              <w:t>Numeración.</w:t>
            </w:r>
          </w:p>
          <w:p w14:paraId="1ACA2D17" w14:textId="77777777" w:rsidR="006475CD" w:rsidRPr="00B846D3" w:rsidRDefault="006475CD">
            <w:pPr>
              <w:rPr>
                <w:color w:val="000000" w:themeColor="text1"/>
                <w:sz w:val="16"/>
                <w:szCs w:val="16"/>
              </w:rPr>
            </w:pPr>
          </w:p>
        </w:tc>
      </w:tr>
    </w:tbl>
    <w:p w14:paraId="3408A85B" w14:textId="77777777" w:rsidR="00F004BF" w:rsidRPr="00B846D3" w:rsidRDefault="00F004BF">
      <w:pPr>
        <w:tabs>
          <w:tab w:val="left" w:pos="1569"/>
          <w:tab w:val="left" w:pos="3025"/>
          <w:tab w:val="left" w:pos="4481"/>
          <w:tab w:val="left" w:pos="5937"/>
          <w:tab w:val="left" w:pos="7393"/>
          <w:tab w:val="left" w:pos="8850"/>
        </w:tabs>
        <w:rPr>
          <w:color w:val="000000" w:themeColor="text1"/>
          <w:sz w:val="10"/>
          <w:szCs w:val="10"/>
        </w:rPr>
      </w:pPr>
    </w:p>
    <w:tbl>
      <w:tblPr>
        <w:tblStyle w:val="aa"/>
        <w:tblW w:w="106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213"/>
        <w:gridCol w:w="213"/>
        <w:gridCol w:w="213"/>
        <w:gridCol w:w="213"/>
        <w:gridCol w:w="190"/>
        <w:gridCol w:w="236"/>
        <w:gridCol w:w="213"/>
        <w:gridCol w:w="213"/>
        <w:gridCol w:w="213"/>
        <w:gridCol w:w="213"/>
        <w:gridCol w:w="213"/>
        <w:gridCol w:w="213"/>
        <w:gridCol w:w="213"/>
        <w:gridCol w:w="213"/>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212"/>
        <w:gridCol w:w="194"/>
        <w:gridCol w:w="230"/>
        <w:gridCol w:w="212"/>
        <w:gridCol w:w="212"/>
      </w:tblGrid>
      <w:tr w:rsidR="00B846D3" w:rsidRPr="00B846D3" w14:paraId="56968BF2" w14:textId="77777777">
        <w:trPr>
          <w:trHeight w:val="190"/>
        </w:trPr>
        <w:tc>
          <w:tcPr>
            <w:tcW w:w="2148" w:type="dxa"/>
            <w:tcBorders>
              <w:top w:val="nil"/>
              <w:left w:val="nil"/>
              <w:bottom w:val="single" w:sz="8" w:space="0" w:color="BFBFBF"/>
              <w:right w:val="nil"/>
            </w:tcBorders>
          </w:tcPr>
          <w:p w14:paraId="4B2F6D98" w14:textId="77777777" w:rsidR="00F004BF" w:rsidRPr="00B846D3" w:rsidRDefault="00F004BF">
            <w:pPr>
              <w:jc w:val="center"/>
              <w:rPr>
                <w:b/>
                <w:color w:val="000000" w:themeColor="text1"/>
                <w:sz w:val="18"/>
                <w:szCs w:val="18"/>
              </w:rPr>
            </w:pPr>
          </w:p>
        </w:tc>
        <w:tc>
          <w:tcPr>
            <w:tcW w:w="852" w:type="dxa"/>
            <w:gridSpan w:val="4"/>
            <w:tcBorders>
              <w:top w:val="nil"/>
              <w:left w:val="nil"/>
              <w:bottom w:val="single" w:sz="8" w:space="0" w:color="E8D69A"/>
              <w:right w:val="nil"/>
            </w:tcBorders>
            <w:tcMar>
              <w:top w:w="0" w:type="dxa"/>
              <w:left w:w="0" w:type="dxa"/>
              <w:bottom w:w="0" w:type="dxa"/>
              <w:right w:w="0" w:type="dxa"/>
            </w:tcMar>
          </w:tcPr>
          <w:p w14:paraId="758C4572" w14:textId="77777777" w:rsidR="00F004BF" w:rsidRPr="00B846D3" w:rsidRDefault="006475CD">
            <w:pPr>
              <w:jc w:val="center"/>
              <w:rPr>
                <w:b/>
                <w:color w:val="000000" w:themeColor="text1"/>
                <w:sz w:val="18"/>
                <w:szCs w:val="18"/>
              </w:rPr>
            </w:pPr>
            <w:r w:rsidRPr="00B846D3">
              <w:rPr>
                <w:b/>
                <w:color w:val="000000" w:themeColor="text1"/>
                <w:sz w:val="18"/>
                <w:szCs w:val="18"/>
              </w:rPr>
              <w:t>S</w:t>
            </w:r>
          </w:p>
        </w:tc>
        <w:tc>
          <w:tcPr>
            <w:tcW w:w="852" w:type="dxa"/>
            <w:gridSpan w:val="4"/>
            <w:tcBorders>
              <w:top w:val="nil"/>
              <w:left w:val="nil"/>
              <w:bottom w:val="single" w:sz="8" w:space="0" w:color="BFBFBF"/>
              <w:right w:val="nil"/>
            </w:tcBorders>
            <w:tcMar>
              <w:top w:w="0" w:type="dxa"/>
              <w:left w:w="0" w:type="dxa"/>
              <w:bottom w:w="0" w:type="dxa"/>
              <w:right w:w="0" w:type="dxa"/>
            </w:tcMar>
          </w:tcPr>
          <w:p w14:paraId="21510F77" w14:textId="77777777" w:rsidR="00F004BF" w:rsidRPr="00B846D3" w:rsidRDefault="006475CD">
            <w:pPr>
              <w:jc w:val="center"/>
              <w:rPr>
                <w:b/>
                <w:color w:val="000000" w:themeColor="text1"/>
                <w:sz w:val="18"/>
                <w:szCs w:val="18"/>
              </w:rPr>
            </w:pPr>
            <w:r w:rsidRPr="00B846D3">
              <w:rPr>
                <w:b/>
                <w:color w:val="000000" w:themeColor="text1"/>
                <w:sz w:val="18"/>
                <w:szCs w:val="18"/>
              </w:rPr>
              <w:t>O</w:t>
            </w:r>
          </w:p>
        </w:tc>
        <w:tc>
          <w:tcPr>
            <w:tcW w:w="852" w:type="dxa"/>
            <w:gridSpan w:val="4"/>
            <w:tcBorders>
              <w:top w:val="nil"/>
              <w:left w:val="nil"/>
              <w:bottom w:val="single" w:sz="8" w:space="0" w:color="E8D69A"/>
              <w:right w:val="nil"/>
            </w:tcBorders>
            <w:tcMar>
              <w:top w:w="0" w:type="dxa"/>
              <w:left w:w="0" w:type="dxa"/>
              <w:bottom w:w="0" w:type="dxa"/>
              <w:right w:w="0" w:type="dxa"/>
            </w:tcMar>
          </w:tcPr>
          <w:p w14:paraId="3DCB152F" w14:textId="77777777" w:rsidR="00F004BF" w:rsidRPr="00B846D3" w:rsidRDefault="006475CD">
            <w:pPr>
              <w:jc w:val="center"/>
              <w:rPr>
                <w:b/>
                <w:color w:val="000000" w:themeColor="text1"/>
                <w:sz w:val="18"/>
                <w:szCs w:val="18"/>
              </w:rPr>
            </w:pPr>
            <w:r w:rsidRPr="00B846D3">
              <w:rPr>
                <w:b/>
                <w:color w:val="000000" w:themeColor="text1"/>
                <w:sz w:val="18"/>
                <w:szCs w:val="18"/>
              </w:rPr>
              <w:t>N</w:t>
            </w:r>
          </w:p>
        </w:tc>
        <w:tc>
          <w:tcPr>
            <w:tcW w:w="850" w:type="dxa"/>
            <w:gridSpan w:val="4"/>
            <w:tcBorders>
              <w:top w:val="nil"/>
              <w:left w:val="nil"/>
              <w:bottom w:val="single" w:sz="8" w:space="0" w:color="BFBFBF"/>
              <w:right w:val="nil"/>
            </w:tcBorders>
            <w:tcMar>
              <w:top w:w="0" w:type="dxa"/>
              <w:left w:w="0" w:type="dxa"/>
              <w:bottom w:w="0" w:type="dxa"/>
              <w:right w:w="0" w:type="dxa"/>
            </w:tcMar>
          </w:tcPr>
          <w:p w14:paraId="32F87475" w14:textId="77777777" w:rsidR="00F004BF" w:rsidRPr="00B846D3" w:rsidRDefault="006475CD">
            <w:pPr>
              <w:jc w:val="center"/>
              <w:rPr>
                <w:b/>
                <w:color w:val="000000" w:themeColor="text1"/>
                <w:sz w:val="18"/>
                <w:szCs w:val="18"/>
              </w:rPr>
            </w:pPr>
            <w:r w:rsidRPr="00B846D3">
              <w:rPr>
                <w:b/>
                <w:color w:val="000000" w:themeColor="text1"/>
                <w:sz w:val="18"/>
                <w:szCs w:val="18"/>
              </w:rPr>
              <w:t>D</w:t>
            </w:r>
          </w:p>
        </w:tc>
        <w:tc>
          <w:tcPr>
            <w:tcW w:w="848" w:type="dxa"/>
            <w:gridSpan w:val="4"/>
            <w:tcBorders>
              <w:top w:val="nil"/>
              <w:left w:val="nil"/>
              <w:bottom w:val="single" w:sz="8" w:space="0" w:color="BFBFBF"/>
              <w:right w:val="nil"/>
            </w:tcBorders>
            <w:tcMar>
              <w:top w:w="0" w:type="dxa"/>
              <w:left w:w="0" w:type="dxa"/>
              <w:bottom w:w="0" w:type="dxa"/>
              <w:right w:w="0" w:type="dxa"/>
            </w:tcMar>
          </w:tcPr>
          <w:p w14:paraId="009871D1" w14:textId="77777777" w:rsidR="00F004BF" w:rsidRPr="00B846D3" w:rsidRDefault="006475CD">
            <w:pPr>
              <w:jc w:val="center"/>
              <w:rPr>
                <w:b/>
                <w:color w:val="000000" w:themeColor="text1"/>
                <w:sz w:val="18"/>
                <w:szCs w:val="18"/>
              </w:rPr>
            </w:pPr>
            <w:r w:rsidRPr="00B846D3">
              <w:rPr>
                <w:b/>
                <w:color w:val="000000" w:themeColor="text1"/>
                <w:sz w:val="18"/>
                <w:szCs w:val="18"/>
              </w:rPr>
              <w:t>E</w:t>
            </w:r>
          </w:p>
        </w:tc>
        <w:tc>
          <w:tcPr>
            <w:tcW w:w="848" w:type="dxa"/>
            <w:gridSpan w:val="4"/>
            <w:tcBorders>
              <w:top w:val="nil"/>
              <w:left w:val="nil"/>
              <w:bottom w:val="single" w:sz="8" w:space="0" w:color="BFBFBF"/>
              <w:right w:val="nil"/>
            </w:tcBorders>
            <w:tcMar>
              <w:top w:w="0" w:type="dxa"/>
              <w:left w:w="0" w:type="dxa"/>
              <w:bottom w:w="0" w:type="dxa"/>
              <w:right w:w="0" w:type="dxa"/>
            </w:tcMar>
          </w:tcPr>
          <w:p w14:paraId="73531313" w14:textId="77777777" w:rsidR="00F004BF" w:rsidRPr="00B846D3" w:rsidRDefault="006475CD">
            <w:pPr>
              <w:jc w:val="center"/>
              <w:rPr>
                <w:b/>
                <w:color w:val="000000" w:themeColor="text1"/>
                <w:sz w:val="18"/>
                <w:szCs w:val="18"/>
              </w:rPr>
            </w:pPr>
            <w:r w:rsidRPr="00B846D3">
              <w:rPr>
                <w:b/>
                <w:color w:val="000000" w:themeColor="text1"/>
                <w:sz w:val="18"/>
                <w:szCs w:val="18"/>
              </w:rPr>
              <w:t>F</w:t>
            </w:r>
          </w:p>
        </w:tc>
        <w:tc>
          <w:tcPr>
            <w:tcW w:w="848" w:type="dxa"/>
            <w:gridSpan w:val="4"/>
            <w:tcBorders>
              <w:top w:val="nil"/>
              <w:left w:val="nil"/>
              <w:bottom w:val="single" w:sz="8" w:space="0" w:color="E8D69A"/>
              <w:right w:val="nil"/>
            </w:tcBorders>
            <w:tcMar>
              <w:top w:w="0" w:type="dxa"/>
              <w:left w:w="0" w:type="dxa"/>
              <w:bottom w:w="0" w:type="dxa"/>
              <w:right w:w="0" w:type="dxa"/>
            </w:tcMar>
          </w:tcPr>
          <w:p w14:paraId="550FA9ED" w14:textId="77777777" w:rsidR="00F004BF" w:rsidRPr="00B846D3" w:rsidRDefault="006475CD">
            <w:pPr>
              <w:jc w:val="center"/>
              <w:rPr>
                <w:b/>
                <w:color w:val="000000" w:themeColor="text1"/>
                <w:sz w:val="18"/>
                <w:szCs w:val="18"/>
              </w:rPr>
            </w:pPr>
            <w:r w:rsidRPr="00B846D3">
              <w:rPr>
                <w:b/>
                <w:color w:val="000000" w:themeColor="text1"/>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54F6CF60" w14:textId="77777777" w:rsidR="00F004BF" w:rsidRPr="00B846D3" w:rsidRDefault="006475CD">
            <w:pPr>
              <w:jc w:val="center"/>
              <w:rPr>
                <w:b/>
                <w:color w:val="000000" w:themeColor="text1"/>
                <w:sz w:val="18"/>
                <w:szCs w:val="18"/>
              </w:rPr>
            </w:pPr>
            <w:r w:rsidRPr="00B846D3">
              <w:rPr>
                <w:b/>
                <w:color w:val="000000" w:themeColor="text1"/>
                <w:sz w:val="18"/>
                <w:szCs w:val="18"/>
              </w:rPr>
              <w:t>A</w:t>
            </w:r>
          </w:p>
        </w:tc>
        <w:tc>
          <w:tcPr>
            <w:tcW w:w="848" w:type="dxa"/>
            <w:gridSpan w:val="4"/>
            <w:tcBorders>
              <w:top w:val="nil"/>
              <w:left w:val="nil"/>
              <w:bottom w:val="single" w:sz="8" w:space="0" w:color="BFBFBF"/>
              <w:right w:val="nil"/>
            </w:tcBorders>
            <w:tcMar>
              <w:top w:w="0" w:type="dxa"/>
              <w:left w:w="0" w:type="dxa"/>
              <w:bottom w:w="0" w:type="dxa"/>
              <w:right w:w="0" w:type="dxa"/>
            </w:tcMar>
          </w:tcPr>
          <w:p w14:paraId="1B7E6D65" w14:textId="77777777" w:rsidR="00F004BF" w:rsidRPr="00B846D3" w:rsidRDefault="006475CD">
            <w:pPr>
              <w:jc w:val="center"/>
              <w:rPr>
                <w:b/>
                <w:color w:val="000000" w:themeColor="text1"/>
                <w:sz w:val="18"/>
                <w:szCs w:val="18"/>
              </w:rPr>
            </w:pPr>
            <w:r w:rsidRPr="00B846D3">
              <w:rPr>
                <w:b/>
                <w:color w:val="000000" w:themeColor="text1"/>
                <w:sz w:val="18"/>
                <w:szCs w:val="18"/>
              </w:rPr>
              <w:t>M</w:t>
            </w:r>
          </w:p>
        </w:tc>
        <w:tc>
          <w:tcPr>
            <w:tcW w:w="848" w:type="dxa"/>
            <w:gridSpan w:val="4"/>
            <w:tcBorders>
              <w:top w:val="nil"/>
              <w:left w:val="nil"/>
              <w:bottom w:val="single" w:sz="8" w:space="0" w:color="BFBFBF"/>
              <w:right w:val="nil"/>
            </w:tcBorders>
            <w:tcMar>
              <w:top w:w="0" w:type="dxa"/>
              <w:left w:w="0" w:type="dxa"/>
              <w:bottom w:w="0" w:type="dxa"/>
              <w:right w:w="0" w:type="dxa"/>
            </w:tcMar>
          </w:tcPr>
          <w:p w14:paraId="5C377529" w14:textId="77777777" w:rsidR="00F004BF" w:rsidRPr="00B846D3" w:rsidRDefault="006475CD">
            <w:pPr>
              <w:jc w:val="center"/>
              <w:rPr>
                <w:b/>
                <w:color w:val="000000" w:themeColor="text1"/>
                <w:sz w:val="18"/>
                <w:szCs w:val="18"/>
              </w:rPr>
            </w:pPr>
            <w:r w:rsidRPr="00B846D3">
              <w:rPr>
                <w:b/>
                <w:color w:val="000000" w:themeColor="text1"/>
                <w:sz w:val="18"/>
                <w:szCs w:val="18"/>
              </w:rPr>
              <w:t>J</w:t>
            </w:r>
          </w:p>
        </w:tc>
      </w:tr>
      <w:tr w:rsidR="00D75311" w:rsidRPr="00B846D3" w14:paraId="6C6CB59C" w14:textId="77777777" w:rsidTr="00F129BE">
        <w:trPr>
          <w:trHeight w:val="227"/>
        </w:trPr>
        <w:tc>
          <w:tcPr>
            <w:tcW w:w="2148" w:type="dxa"/>
            <w:vMerge w:val="restart"/>
            <w:tcBorders>
              <w:top w:val="single" w:sz="8" w:space="0" w:color="BFBFBF"/>
              <w:left w:val="single" w:sz="8" w:space="0" w:color="BFBFBF"/>
              <w:right w:val="single" w:sz="8" w:space="0" w:color="BFBFBF"/>
            </w:tcBorders>
            <w:shd w:val="clear" w:color="auto" w:fill="auto"/>
          </w:tcPr>
          <w:p w14:paraId="0909F7EC" w14:textId="77777777" w:rsidR="00D75311" w:rsidRPr="00B846D3" w:rsidRDefault="00D75311">
            <w:pPr>
              <w:jc w:val="center"/>
              <w:rPr>
                <w:b/>
                <w:color w:val="000000" w:themeColor="text1"/>
                <w:sz w:val="18"/>
                <w:szCs w:val="18"/>
              </w:rPr>
            </w:pPr>
            <w:r w:rsidRPr="00B846D3">
              <w:rPr>
                <w:b/>
                <w:color w:val="000000" w:themeColor="text1"/>
                <w:sz w:val="18"/>
                <w:szCs w:val="18"/>
              </w:rPr>
              <w:t>TEMPORALIZACIÓN</w:t>
            </w:r>
          </w:p>
          <w:p w14:paraId="6883ABE3" w14:textId="5E78C5EA" w:rsidR="00D75311" w:rsidRPr="00B846D3" w:rsidRDefault="00D75311" w:rsidP="00D75311">
            <w:pPr>
              <w:jc w:val="center"/>
              <w:rPr>
                <w:b/>
                <w:color w:val="000000" w:themeColor="text1"/>
                <w:sz w:val="18"/>
                <w:szCs w:val="18"/>
              </w:rPr>
            </w:pPr>
            <w:r w:rsidRPr="00B846D3">
              <w:rPr>
                <w:color w:val="000000" w:themeColor="text1"/>
                <w:sz w:val="16"/>
                <w:szCs w:val="16"/>
              </w:rPr>
              <w:t>8-10 sesiones</w:t>
            </w:r>
          </w:p>
        </w:tc>
        <w:tc>
          <w:tcPr>
            <w:tcW w:w="213"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1E660FAA" w14:textId="77777777" w:rsidR="00D75311" w:rsidRPr="00B846D3" w:rsidRDefault="00D75311">
            <w:pPr>
              <w:jc w:val="center"/>
              <w:rPr>
                <w:color w:val="000000" w:themeColor="text1"/>
                <w:sz w:val="16"/>
                <w:szCs w:val="16"/>
              </w:rPr>
            </w:pPr>
          </w:p>
        </w:tc>
        <w:tc>
          <w:tcPr>
            <w:tcW w:w="213"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4C73AB53" w14:textId="77777777" w:rsidR="00D75311" w:rsidRPr="00B846D3" w:rsidRDefault="00D75311">
            <w:pPr>
              <w:jc w:val="center"/>
              <w:rPr>
                <w:color w:val="000000" w:themeColor="text1"/>
                <w:sz w:val="16"/>
                <w:szCs w:val="16"/>
              </w:rPr>
            </w:pPr>
          </w:p>
        </w:tc>
        <w:tc>
          <w:tcPr>
            <w:tcW w:w="213" w:type="dxa"/>
            <w:tcBorders>
              <w:top w:val="single" w:sz="8" w:space="0" w:color="BFBFBF"/>
              <w:left w:val="nil"/>
              <w:bottom w:val="nil"/>
              <w:right w:val="nil"/>
            </w:tcBorders>
            <w:shd w:val="clear" w:color="auto" w:fill="FFFF00"/>
            <w:tcMar>
              <w:top w:w="0" w:type="dxa"/>
              <w:left w:w="0" w:type="dxa"/>
              <w:bottom w:w="0" w:type="dxa"/>
              <w:right w:w="0" w:type="dxa"/>
            </w:tcMar>
            <w:vAlign w:val="center"/>
          </w:tcPr>
          <w:p w14:paraId="0C805C55" w14:textId="77777777" w:rsidR="00D75311" w:rsidRPr="00B846D3" w:rsidRDefault="00D75311">
            <w:pPr>
              <w:jc w:val="center"/>
              <w:rPr>
                <w:color w:val="000000" w:themeColor="text1"/>
                <w:sz w:val="16"/>
                <w:szCs w:val="16"/>
              </w:rPr>
            </w:pPr>
          </w:p>
        </w:tc>
        <w:tc>
          <w:tcPr>
            <w:tcW w:w="213" w:type="dxa"/>
            <w:tcBorders>
              <w:top w:val="single" w:sz="8" w:space="0" w:color="BFBFBF"/>
              <w:left w:val="nil"/>
              <w:bottom w:val="nil"/>
              <w:right w:val="single" w:sz="8" w:space="0" w:color="BFBFBF"/>
            </w:tcBorders>
            <w:shd w:val="clear" w:color="auto" w:fill="FFFF00"/>
            <w:tcMar>
              <w:top w:w="0" w:type="dxa"/>
              <w:left w:w="0" w:type="dxa"/>
              <w:bottom w:w="0" w:type="dxa"/>
              <w:right w:w="0" w:type="dxa"/>
            </w:tcMar>
            <w:vAlign w:val="center"/>
          </w:tcPr>
          <w:p w14:paraId="3362DFCD" w14:textId="77777777" w:rsidR="00D75311" w:rsidRPr="00B846D3" w:rsidRDefault="00D75311">
            <w:pPr>
              <w:jc w:val="center"/>
              <w:rPr>
                <w:color w:val="000000" w:themeColor="text1"/>
                <w:sz w:val="16"/>
                <w:szCs w:val="16"/>
              </w:rPr>
            </w:pPr>
          </w:p>
        </w:tc>
        <w:tc>
          <w:tcPr>
            <w:tcW w:w="190" w:type="dxa"/>
            <w:tcBorders>
              <w:top w:val="single" w:sz="8" w:space="0" w:color="BFBFBF"/>
              <w:left w:val="single" w:sz="8" w:space="0" w:color="BFBFBF"/>
              <w:bottom w:val="nil"/>
              <w:right w:val="nil"/>
            </w:tcBorders>
            <w:shd w:val="clear" w:color="auto" w:fill="FFFF00"/>
            <w:tcMar>
              <w:top w:w="0" w:type="dxa"/>
              <w:left w:w="0" w:type="dxa"/>
              <w:bottom w:w="0" w:type="dxa"/>
              <w:right w:w="0" w:type="dxa"/>
            </w:tcMar>
            <w:vAlign w:val="center"/>
          </w:tcPr>
          <w:p w14:paraId="73309AC7" w14:textId="77777777" w:rsidR="00D75311" w:rsidRPr="00B846D3" w:rsidRDefault="00D75311">
            <w:pPr>
              <w:jc w:val="center"/>
              <w:rPr>
                <w:color w:val="000000" w:themeColor="text1"/>
                <w:sz w:val="16"/>
                <w:szCs w:val="16"/>
              </w:rPr>
            </w:pPr>
          </w:p>
        </w:tc>
        <w:tc>
          <w:tcPr>
            <w:tcW w:w="236"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2AAEC64C" w14:textId="77777777" w:rsidR="00D75311" w:rsidRPr="00B846D3" w:rsidRDefault="00D75311">
            <w:pPr>
              <w:jc w:val="center"/>
              <w:rPr>
                <w:color w:val="000000" w:themeColor="text1"/>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0DFA0AC8" w14:textId="77777777" w:rsidR="00D75311" w:rsidRPr="00B846D3" w:rsidRDefault="00D75311">
            <w:pPr>
              <w:jc w:val="center"/>
              <w:rPr>
                <w:color w:val="000000" w:themeColor="text1"/>
                <w:sz w:val="16"/>
                <w:szCs w:val="16"/>
              </w:rPr>
            </w:pPr>
          </w:p>
        </w:tc>
        <w:tc>
          <w:tcPr>
            <w:tcW w:w="213"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4C7C64D6" w14:textId="77777777" w:rsidR="00D75311" w:rsidRPr="00B846D3" w:rsidRDefault="00D75311">
            <w:pPr>
              <w:jc w:val="center"/>
              <w:rPr>
                <w:color w:val="000000" w:themeColor="text1"/>
                <w:sz w:val="16"/>
                <w:szCs w:val="16"/>
              </w:rPr>
            </w:pPr>
          </w:p>
        </w:tc>
        <w:tc>
          <w:tcPr>
            <w:tcW w:w="213"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5B3538D6" w14:textId="77777777" w:rsidR="00D75311" w:rsidRPr="00B846D3" w:rsidRDefault="00D75311">
            <w:pPr>
              <w:jc w:val="center"/>
              <w:rPr>
                <w:color w:val="000000" w:themeColor="text1"/>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23D25471" w14:textId="77777777" w:rsidR="00D75311" w:rsidRPr="00B846D3" w:rsidRDefault="00D75311">
            <w:pPr>
              <w:jc w:val="center"/>
              <w:rPr>
                <w:color w:val="000000" w:themeColor="text1"/>
                <w:sz w:val="16"/>
                <w:szCs w:val="16"/>
              </w:rPr>
            </w:pPr>
          </w:p>
        </w:tc>
        <w:tc>
          <w:tcPr>
            <w:tcW w:w="213" w:type="dxa"/>
            <w:tcBorders>
              <w:top w:val="single" w:sz="8" w:space="0" w:color="BFBFBF"/>
              <w:left w:val="nil"/>
              <w:bottom w:val="nil"/>
              <w:right w:val="nil"/>
            </w:tcBorders>
            <w:shd w:val="clear" w:color="auto" w:fill="auto"/>
            <w:tcMar>
              <w:top w:w="0" w:type="dxa"/>
              <w:left w:w="0" w:type="dxa"/>
              <w:bottom w:w="0" w:type="dxa"/>
              <w:right w:w="0" w:type="dxa"/>
            </w:tcMar>
            <w:vAlign w:val="center"/>
          </w:tcPr>
          <w:p w14:paraId="56FE3FB4" w14:textId="77777777" w:rsidR="00D75311" w:rsidRPr="00B846D3" w:rsidRDefault="00D75311">
            <w:pPr>
              <w:jc w:val="center"/>
              <w:rPr>
                <w:color w:val="000000" w:themeColor="text1"/>
                <w:sz w:val="16"/>
                <w:szCs w:val="16"/>
              </w:rPr>
            </w:pPr>
          </w:p>
        </w:tc>
        <w:tc>
          <w:tcPr>
            <w:tcW w:w="213" w:type="dxa"/>
            <w:tcBorders>
              <w:top w:val="single" w:sz="8" w:space="0" w:color="BFBFBF"/>
              <w:left w:val="nil"/>
              <w:bottom w:val="nil"/>
              <w:right w:val="single" w:sz="8" w:space="0" w:color="BFBFBF"/>
            </w:tcBorders>
            <w:shd w:val="clear" w:color="auto" w:fill="FFFFFF"/>
            <w:tcMar>
              <w:top w:w="0" w:type="dxa"/>
              <w:left w:w="0" w:type="dxa"/>
              <w:bottom w:w="0" w:type="dxa"/>
              <w:right w:w="0" w:type="dxa"/>
            </w:tcMar>
            <w:vAlign w:val="center"/>
          </w:tcPr>
          <w:p w14:paraId="72DEAF42" w14:textId="77777777" w:rsidR="00D75311" w:rsidRPr="00B846D3" w:rsidRDefault="00D75311">
            <w:pPr>
              <w:jc w:val="center"/>
              <w:rPr>
                <w:color w:val="000000" w:themeColor="text1"/>
                <w:sz w:val="16"/>
                <w:szCs w:val="16"/>
              </w:rPr>
            </w:pPr>
          </w:p>
        </w:tc>
        <w:tc>
          <w:tcPr>
            <w:tcW w:w="213" w:type="dxa"/>
            <w:tcBorders>
              <w:top w:val="single" w:sz="8" w:space="0" w:color="BFBFBF"/>
              <w:left w:val="single" w:sz="8" w:space="0" w:color="BFBFBF"/>
              <w:bottom w:val="nil"/>
              <w:right w:val="nil"/>
            </w:tcBorders>
            <w:shd w:val="clear" w:color="auto" w:fill="FFFFFF"/>
            <w:tcMar>
              <w:top w:w="0" w:type="dxa"/>
              <w:left w:w="0" w:type="dxa"/>
              <w:bottom w:w="0" w:type="dxa"/>
              <w:right w:w="0" w:type="dxa"/>
            </w:tcMar>
            <w:vAlign w:val="center"/>
          </w:tcPr>
          <w:p w14:paraId="63F67322" w14:textId="77777777" w:rsidR="00D75311" w:rsidRPr="00B846D3" w:rsidRDefault="00D75311">
            <w:pPr>
              <w:jc w:val="center"/>
              <w:rPr>
                <w:color w:val="000000" w:themeColor="text1"/>
                <w:sz w:val="16"/>
                <w:szCs w:val="16"/>
              </w:rPr>
            </w:pPr>
          </w:p>
        </w:tc>
        <w:tc>
          <w:tcPr>
            <w:tcW w:w="213" w:type="dxa"/>
            <w:tcBorders>
              <w:top w:val="single" w:sz="8" w:space="0" w:color="BFBFBF"/>
              <w:left w:val="nil"/>
              <w:bottom w:val="nil"/>
              <w:right w:val="nil"/>
            </w:tcBorders>
            <w:shd w:val="clear" w:color="auto" w:fill="FFFFFF"/>
            <w:tcMar>
              <w:top w:w="0" w:type="dxa"/>
              <w:left w:w="0" w:type="dxa"/>
              <w:bottom w:w="0" w:type="dxa"/>
              <w:right w:w="0" w:type="dxa"/>
            </w:tcMar>
            <w:vAlign w:val="center"/>
          </w:tcPr>
          <w:p w14:paraId="00ABB872"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nil"/>
            </w:tcBorders>
            <w:shd w:val="clear" w:color="auto" w:fill="D9D9D9"/>
            <w:tcMar>
              <w:top w:w="0" w:type="dxa"/>
              <w:left w:w="0" w:type="dxa"/>
              <w:bottom w:w="0" w:type="dxa"/>
              <w:right w:w="0" w:type="dxa"/>
            </w:tcMar>
            <w:vAlign w:val="center"/>
          </w:tcPr>
          <w:p w14:paraId="56CF9FC4"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single" w:sz="8" w:space="0" w:color="BFBFBF"/>
            </w:tcBorders>
            <w:shd w:val="clear" w:color="auto" w:fill="D9D9D9"/>
            <w:tcMar>
              <w:top w:w="0" w:type="dxa"/>
              <w:left w:w="0" w:type="dxa"/>
              <w:bottom w:w="0" w:type="dxa"/>
              <w:right w:w="0" w:type="dxa"/>
            </w:tcMar>
            <w:vAlign w:val="center"/>
          </w:tcPr>
          <w:p w14:paraId="7630FE70" w14:textId="77777777" w:rsidR="00D75311" w:rsidRPr="00B846D3" w:rsidRDefault="00D75311">
            <w:pPr>
              <w:jc w:val="center"/>
              <w:rPr>
                <w:color w:val="000000" w:themeColor="text1"/>
                <w:sz w:val="16"/>
                <w:szCs w:val="16"/>
              </w:rPr>
            </w:pPr>
          </w:p>
        </w:tc>
        <w:tc>
          <w:tcPr>
            <w:tcW w:w="212" w:type="dxa"/>
            <w:tcBorders>
              <w:top w:val="single" w:sz="8" w:space="0" w:color="BFBFBF"/>
              <w:left w:val="single" w:sz="8" w:space="0" w:color="BFBFBF"/>
              <w:bottom w:val="nil"/>
              <w:right w:val="nil"/>
            </w:tcBorders>
            <w:shd w:val="clear" w:color="auto" w:fill="D9D9D9"/>
            <w:tcMar>
              <w:top w:w="0" w:type="dxa"/>
              <w:left w:w="0" w:type="dxa"/>
              <w:bottom w:w="0" w:type="dxa"/>
              <w:right w:w="0" w:type="dxa"/>
            </w:tcMar>
            <w:vAlign w:val="center"/>
          </w:tcPr>
          <w:p w14:paraId="509E0AFE"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5A18994C"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CBDEF71"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1D97C567" w14:textId="77777777" w:rsidR="00D75311" w:rsidRPr="00B846D3" w:rsidRDefault="00D75311">
            <w:pPr>
              <w:jc w:val="center"/>
              <w:rPr>
                <w:color w:val="000000" w:themeColor="text1"/>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627CC3ED"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67754E2F"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1A456147"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single" w:sz="8" w:space="0" w:color="BFBFBF"/>
            </w:tcBorders>
            <w:tcMar>
              <w:top w:w="0" w:type="dxa"/>
              <w:left w:w="0" w:type="dxa"/>
              <w:bottom w:w="0" w:type="dxa"/>
              <w:right w:w="0" w:type="dxa"/>
            </w:tcMar>
            <w:vAlign w:val="center"/>
          </w:tcPr>
          <w:p w14:paraId="72B1B276" w14:textId="77777777" w:rsidR="00D75311" w:rsidRPr="00B846D3" w:rsidRDefault="00D75311">
            <w:pPr>
              <w:jc w:val="center"/>
              <w:rPr>
                <w:color w:val="000000" w:themeColor="text1"/>
                <w:sz w:val="16"/>
                <w:szCs w:val="16"/>
              </w:rPr>
            </w:pPr>
          </w:p>
        </w:tc>
        <w:tc>
          <w:tcPr>
            <w:tcW w:w="212" w:type="dxa"/>
            <w:tcBorders>
              <w:top w:val="single" w:sz="8" w:space="0" w:color="BFBFBF"/>
              <w:left w:val="single" w:sz="8" w:space="0" w:color="BFBFBF"/>
              <w:bottom w:val="nil"/>
              <w:right w:val="nil"/>
            </w:tcBorders>
            <w:tcMar>
              <w:top w:w="0" w:type="dxa"/>
              <w:left w:w="0" w:type="dxa"/>
              <w:bottom w:w="0" w:type="dxa"/>
              <w:right w:w="0" w:type="dxa"/>
            </w:tcMar>
            <w:vAlign w:val="center"/>
          </w:tcPr>
          <w:p w14:paraId="2618589F"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0F0C9A11"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717F2A88" w14:textId="77777777" w:rsidR="00D75311" w:rsidRPr="00B846D3" w:rsidRDefault="00D75311">
            <w:pPr>
              <w:jc w:val="center"/>
              <w:rPr>
                <w:color w:val="000000" w:themeColor="text1"/>
                <w:sz w:val="16"/>
                <w:szCs w:val="16"/>
              </w:rPr>
            </w:pPr>
          </w:p>
        </w:tc>
        <w:tc>
          <w:tcPr>
            <w:tcW w:w="212" w:type="dxa"/>
            <w:tcBorders>
              <w:top w:val="single" w:sz="8" w:space="0" w:color="BFBFBF"/>
              <w:left w:val="nil"/>
              <w:bottom w:val="nil"/>
              <w:right w:val="single" w:sz="8" w:space="0" w:color="BFBFBF"/>
            </w:tcBorders>
            <w:shd w:val="clear" w:color="auto" w:fill="auto"/>
            <w:tcMar>
              <w:top w:w="0" w:type="dxa"/>
              <w:left w:w="0" w:type="dxa"/>
              <w:bottom w:w="0" w:type="dxa"/>
              <w:right w:w="0" w:type="dxa"/>
            </w:tcMar>
            <w:vAlign w:val="center"/>
          </w:tcPr>
          <w:p w14:paraId="368F91A0" w14:textId="77777777" w:rsidR="00D75311" w:rsidRPr="00B846D3" w:rsidRDefault="00D75311">
            <w:pPr>
              <w:jc w:val="center"/>
              <w:rPr>
                <w:color w:val="000000" w:themeColor="text1"/>
                <w:sz w:val="16"/>
                <w:szCs w:val="16"/>
              </w:rPr>
            </w:pPr>
          </w:p>
        </w:tc>
        <w:tc>
          <w:tcPr>
            <w:tcW w:w="212" w:type="dxa"/>
            <w:tcBorders>
              <w:top w:val="single" w:sz="8" w:space="0" w:color="BFBFBF"/>
              <w:left w:val="single" w:sz="8" w:space="0" w:color="BFBFBF"/>
              <w:bottom w:val="nil"/>
              <w:right w:val="nil"/>
            </w:tcBorders>
            <w:shd w:val="clear" w:color="auto" w:fill="auto"/>
            <w:tcMar>
              <w:top w:w="0" w:type="dxa"/>
              <w:left w:w="0" w:type="dxa"/>
              <w:bottom w:w="0" w:type="dxa"/>
              <w:right w:w="0" w:type="dxa"/>
            </w:tcMar>
            <w:vAlign w:val="center"/>
          </w:tcPr>
          <w:p w14:paraId="3CD28875" w14:textId="77777777" w:rsidR="00D75311" w:rsidRPr="00B846D3" w:rsidRDefault="00D75311">
            <w:pPr>
              <w:jc w:val="center"/>
              <w:rPr>
                <w:color w:val="000000" w:themeColor="text1"/>
                <w:sz w:val="16"/>
                <w:szCs w:val="16"/>
              </w:rPr>
            </w:pPr>
          </w:p>
        </w:tc>
        <w:tc>
          <w:tcPr>
            <w:tcW w:w="212" w:type="dxa"/>
            <w:tcBorders>
              <w:top w:val="single" w:sz="8" w:space="0" w:color="E8D69A"/>
              <w:left w:val="nil"/>
              <w:bottom w:val="nil"/>
              <w:right w:val="nil"/>
            </w:tcBorders>
            <w:shd w:val="clear" w:color="auto" w:fill="auto"/>
            <w:tcMar>
              <w:top w:w="0" w:type="dxa"/>
              <w:left w:w="0" w:type="dxa"/>
              <w:bottom w:w="0" w:type="dxa"/>
              <w:right w:w="0" w:type="dxa"/>
            </w:tcMar>
            <w:vAlign w:val="center"/>
          </w:tcPr>
          <w:p w14:paraId="73C9C878" w14:textId="77777777" w:rsidR="00D75311" w:rsidRPr="00B846D3" w:rsidRDefault="00D75311">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F1C86E0" w14:textId="77777777" w:rsidR="00D75311" w:rsidRPr="00B846D3" w:rsidRDefault="00D75311">
            <w:pPr>
              <w:jc w:val="center"/>
              <w:rPr>
                <w:color w:val="000000" w:themeColor="text1"/>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246F0CC7" w14:textId="77777777" w:rsidR="00D75311" w:rsidRPr="00B846D3" w:rsidRDefault="00D75311">
            <w:pPr>
              <w:jc w:val="center"/>
              <w:rPr>
                <w:color w:val="000000" w:themeColor="text1"/>
                <w:sz w:val="16"/>
                <w:szCs w:val="16"/>
              </w:rPr>
            </w:pPr>
          </w:p>
        </w:tc>
        <w:tc>
          <w:tcPr>
            <w:tcW w:w="212" w:type="dxa"/>
            <w:tcBorders>
              <w:top w:val="single" w:sz="8" w:space="0" w:color="E8D69A"/>
              <w:left w:val="single" w:sz="8" w:space="0" w:color="BFBFBF"/>
              <w:bottom w:val="nil"/>
              <w:right w:val="nil"/>
            </w:tcBorders>
            <w:tcMar>
              <w:top w:w="0" w:type="dxa"/>
              <w:left w:w="0" w:type="dxa"/>
              <w:bottom w:w="0" w:type="dxa"/>
              <w:right w:w="0" w:type="dxa"/>
            </w:tcMar>
            <w:vAlign w:val="center"/>
          </w:tcPr>
          <w:p w14:paraId="5349FA1F" w14:textId="77777777" w:rsidR="00D75311" w:rsidRPr="00B846D3" w:rsidRDefault="00D75311">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580D4A35" w14:textId="77777777" w:rsidR="00D75311" w:rsidRPr="00B846D3" w:rsidRDefault="00D75311">
            <w:pPr>
              <w:jc w:val="center"/>
              <w:rPr>
                <w:color w:val="000000" w:themeColor="text1"/>
                <w:sz w:val="16"/>
                <w:szCs w:val="16"/>
              </w:rPr>
            </w:pPr>
          </w:p>
        </w:tc>
        <w:tc>
          <w:tcPr>
            <w:tcW w:w="212" w:type="dxa"/>
            <w:tcBorders>
              <w:top w:val="single" w:sz="8" w:space="0" w:color="E8D69A"/>
              <w:left w:val="nil"/>
              <w:bottom w:val="nil"/>
              <w:right w:val="nil"/>
            </w:tcBorders>
            <w:tcMar>
              <w:top w:w="0" w:type="dxa"/>
              <w:left w:w="0" w:type="dxa"/>
              <w:bottom w:w="0" w:type="dxa"/>
              <w:right w:w="0" w:type="dxa"/>
            </w:tcMar>
            <w:vAlign w:val="center"/>
          </w:tcPr>
          <w:p w14:paraId="10E4B005" w14:textId="77777777" w:rsidR="00D75311" w:rsidRPr="00B846D3" w:rsidRDefault="00D75311">
            <w:pPr>
              <w:jc w:val="center"/>
              <w:rPr>
                <w:color w:val="000000" w:themeColor="text1"/>
                <w:sz w:val="16"/>
                <w:szCs w:val="16"/>
              </w:rPr>
            </w:pPr>
          </w:p>
        </w:tc>
        <w:tc>
          <w:tcPr>
            <w:tcW w:w="212" w:type="dxa"/>
            <w:tcBorders>
              <w:top w:val="single" w:sz="8" w:space="0" w:color="E8D69A"/>
              <w:left w:val="nil"/>
              <w:bottom w:val="nil"/>
              <w:right w:val="single" w:sz="8" w:space="0" w:color="BFBFBF"/>
            </w:tcBorders>
            <w:tcMar>
              <w:top w:w="0" w:type="dxa"/>
              <w:left w:w="0" w:type="dxa"/>
              <w:bottom w:w="0" w:type="dxa"/>
              <w:right w:w="0" w:type="dxa"/>
            </w:tcMar>
            <w:vAlign w:val="center"/>
          </w:tcPr>
          <w:p w14:paraId="30415E59" w14:textId="77777777" w:rsidR="00D75311" w:rsidRPr="00B846D3" w:rsidRDefault="00D75311">
            <w:pPr>
              <w:jc w:val="center"/>
              <w:rPr>
                <w:color w:val="000000" w:themeColor="text1"/>
                <w:sz w:val="16"/>
                <w:szCs w:val="16"/>
              </w:rPr>
            </w:pPr>
          </w:p>
        </w:tc>
        <w:tc>
          <w:tcPr>
            <w:tcW w:w="194" w:type="dxa"/>
            <w:tcBorders>
              <w:top w:val="single" w:sz="8" w:space="0" w:color="E8D69A"/>
              <w:left w:val="single" w:sz="8" w:space="0" w:color="BFBFBF"/>
              <w:bottom w:val="nil"/>
              <w:right w:val="nil"/>
            </w:tcBorders>
            <w:tcMar>
              <w:top w:w="0" w:type="dxa"/>
              <w:left w:w="0" w:type="dxa"/>
              <w:bottom w:w="0" w:type="dxa"/>
              <w:right w:w="0" w:type="dxa"/>
            </w:tcMar>
            <w:vAlign w:val="center"/>
          </w:tcPr>
          <w:p w14:paraId="56CD4E74" w14:textId="77777777" w:rsidR="00D75311" w:rsidRPr="00B846D3" w:rsidRDefault="00D75311">
            <w:pPr>
              <w:jc w:val="center"/>
              <w:rPr>
                <w:color w:val="000000" w:themeColor="text1"/>
                <w:sz w:val="16"/>
                <w:szCs w:val="16"/>
              </w:rPr>
            </w:pPr>
          </w:p>
        </w:tc>
        <w:tc>
          <w:tcPr>
            <w:tcW w:w="230" w:type="dxa"/>
            <w:tcBorders>
              <w:top w:val="single" w:sz="8" w:space="0" w:color="E8D69A"/>
              <w:left w:val="nil"/>
              <w:bottom w:val="nil"/>
              <w:right w:val="nil"/>
            </w:tcBorders>
            <w:tcMar>
              <w:top w:w="0" w:type="dxa"/>
              <w:left w:w="0" w:type="dxa"/>
              <w:bottom w:w="0" w:type="dxa"/>
              <w:right w:w="0" w:type="dxa"/>
            </w:tcMar>
            <w:vAlign w:val="center"/>
          </w:tcPr>
          <w:p w14:paraId="1D4794FB" w14:textId="77777777" w:rsidR="00D75311" w:rsidRPr="00B846D3" w:rsidRDefault="00D75311">
            <w:pPr>
              <w:jc w:val="center"/>
              <w:rPr>
                <w:color w:val="000000" w:themeColor="text1"/>
                <w:sz w:val="16"/>
                <w:szCs w:val="16"/>
              </w:rPr>
            </w:pPr>
          </w:p>
        </w:tc>
        <w:tc>
          <w:tcPr>
            <w:tcW w:w="212" w:type="dxa"/>
            <w:tcBorders>
              <w:top w:val="single" w:sz="8" w:space="0" w:color="E8D69A"/>
              <w:left w:val="nil"/>
              <w:bottom w:val="nil"/>
              <w:right w:val="nil"/>
            </w:tcBorders>
            <w:shd w:val="clear" w:color="auto" w:fill="D9D9D9"/>
            <w:tcMar>
              <w:top w:w="0" w:type="dxa"/>
              <w:left w:w="0" w:type="dxa"/>
              <w:bottom w:w="0" w:type="dxa"/>
              <w:right w:w="0" w:type="dxa"/>
            </w:tcMar>
            <w:vAlign w:val="center"/>
          </w:tcPr>
          <w:p w14:paraId="5E2B16AE" w14:textId="77777777" w:rsidR="00D75311" w:rsidRPr="00B846D3" w:rsidRDefault="00D75311">
            <w:pPr>
              <w:jc w:val="center"/>
              <w:rPr>
                <w:color w:val="000000" w:themeColor="text1"/>
                <w:sz w:val="16"/>
                <w:szCs w:val="16"/>
              </w:rPr>
            </w:pPr>
          </w:p>
        </w:tc>
        <w:tc>
          <w:tcPr>
            <w:tcW w:w="212" w:type="dxa"/>
            <w:tcBorders>
              <w:top w:val="single" w:sz="8" w:space="0" w:color="E8D69A"/>
              <w:left w:val="nil"/>
              <w:bottom w:val="nil"/>
              <w:right w:val="single" w:sz="8" w:space="0" w:color="BFBFBF"/>
            </w:tcBorders>
            <w:shd w:val="clear" w:color="auto" w:fill="D9D9D9"/>
            <w:tcMar>
              <w:top w:w="0" w:type="dxa"/>
              <w:left w:w="0" w:type="dxa"/>
              <w:bottom w:w="0" w:type="dxa"/>
              <w:right w:w="0" w:type="dxa"/>
            </w:tcMar>
            <w:vAlign w:val="center"/>
          </w:tcPr>
          <w:p w14:paraId="36120593" w14:textId="77777777" w:rsidR="00D75311" w:rsidRPr="00B846D3" w:rsidRDefault="00D75311">
            <w:pPr>
              <w:jc w:val="center"/>
              <w:rPr>
                <w:color w:val="000000" w:themeColor="text1"/>
                <w:sz w:val="16"/>
                <w:szCs w:val="16"/>
              </w:rPr>
            </w:pPr>
          </w:p>
        </w:tc>
      </w:tr>
      <w:tr w:rsidR="00D75311" w:rsidRPr="00B846D3" w14:paraId="37C88B98" w14:textId="77777777" w:rsidTr="00D75311">
        <w:trPr>
          <w:trHeight w:val="20"/>
        </w:trPr>
        <w:tc>
          <w:tcPr>
            <w:tcW w:w="2148" w:type="dxa"/>
            <w:vMerge/>
            <w:tcBorders>
              <w:left w:val="single" w:sz="8" w:space="0" w:color="BFBFBF"/>
              <w:bottom w:val="single" w:sz="8" w:space="0" w:color="BFBFBF"/>
              <w:right w:val="single" w:sz="8" w:space="0" w:color="BFBFBF"/>
            </w:tcBorders>
            <w:shd w:val="clear" w:color="auto" w:fill="auto"/>
          </w:tcPr>
          <w:p w14:paraId="4B66E2B5" w14:textId="7DB7A38B" w:rsidR="00D75311" w:rsidRPr="00B846D3" w:rsidRDefault="00D75311" w:rsidP="00D75311">
            <w:pPr>
              <w:jc w:val="center"/>
              <w:rPr>
                <w:color w:val="000000" w:themeColor="text1"/>
                <w:sz w:val="16"/>
                <w:szCs w:val="16"/>
              </w:rPr>
            </w:pP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45141FCE"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0150AD0"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324C9366"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3EBF6E9F" w14:textId="77777777" w:rsidR="00D75311" w:rsidRPr="00B846D3" w:rsidRDefault="00D75311">
            <w:pPr>
              <w:jc w:val="center"/>
              <w:rPr>
                <w:color w:val="000000" w:themeColor="text1"/>
                <w:sz w:val="10"/>
                <w:szCs w:val="10"/>
              </w:rPr>
            </w:pPr>
          </w:p>
        </w:tc>
        <w:tc>
          <w:tcPr>
            <w:tcW w:w="190" w:type="dxa"/>
            <w:tcBorders>
              <w:top w:val="nil"/>
              <w:left w:val="single" w:sz="8" w:space="0" w:color="BFBFBF"/>
              <w:bottom w:val="single" w:sz="8" w:space="0" w:color="BFBFBF"/>
              <w:right w:val="single" w:sz="8" w:space="0" w:color="BFBFBF"/>
            </w:tcBorders>
            <w:shd w:val="clear" w:color="auto" w:fill="FFFF00"/>
            <w:tcMar>
              <w:top w:w="0" w:type="dxa"/>
              <w:left w:w="0" w:type="dxa"/>
              <w:bottom w:w="0" w:type="dxa"/>
              <w:right w:w="0" w:type="dxa"/>
            </w:tcMar>
            <w:vAlign w:val="center"/>
          </w:tcPr>
          <w:p w14:paraId="510396F0" w14:textId="77777777" w:rsidR="00D75311" w:rsidRPr="00B846D3" w:rsidRDefault="00D75311">
            <w:pPr>
              <w:jc w:val="center"/>
              <w:rPr>
                <w:color w:val="000000" w:themeColor="text1"/>
                <w:sz w:val="10"/>
                <w:szCs w:val="10"/>
              </w:rPr>
            </w:pPr>
          </w:p>
        </w:tc>
        <w:tc>
          <w:tcPr>
            <w:tcW w:w="236"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11C2527A"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66E2CB44"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259CCB58"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B31A811"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B095764"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006A4830"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tcPr>
          <w:p w14:paraId="085FF70A"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tcPr>
          <w:p w14:paraId="6494E471" w14:textId="77777777" w:rsidR="00D75311" w:rsidRPr="00B846D3" w:rsidRDefault="00D75311">
            <w:pPr>
              <w:jc w:val="center"/>
              <w:rPr>
                <w:color w:val="000000" w:themeColor="text1"/>
                <w:sz w:val="10"/>
                <w:szCs w:val="10"/>
              </w:rPr>
            </w:pPr>
          </w:p>
        </w:tc>
        <w:tc>
          <w:tcPr>
            <w:tcW w:w="213" w:type="dxa"/>
            <w:tcBorders>
              <w:top w:val="nil"/>
              <w:left w:val="single" w:sz="8" w:space="0" w:color="BFBFBF"/>
              <w:bottom w:val="single" w:sz="8" w:space="0" w:color="BFBFBF"/>
              <w:right w:val="single" w:sz="8" w:space="0" w:color="BFBFBF"/>
            </w:tcBorders>
            <w:shd w:val="clear" w:color="auto" w:fill="FFFFFF"/>
            <w:tcMar>
              <w:top w:w="0" w:type="dxa"/>
              <w:left w:w="0" w:type="dxa"/>
              <w:bottom w:w="0" w:type="dxa"/>
              <w:right w:w="0" w:type="dxa"/>
            </w:tcMar>
            <w:vAlign w:val="center"/>
          </w:tcPr>
          <w:p w14:paraId="3F0CB607"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65B00D26"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2DF54625"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3590BD07"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CB0893E"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B8DBEE0"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7E08FC9"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CF8E7F6"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3E7AF52"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5A3DA64B"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A216C5B"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F46A21F"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3C6488B"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38D9C8B3"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15F54A74"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7E360C4B"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shd w:val="clear" w:color="auto" w:fill="auto"/>
            <w:tcMar>
              <w:top w:w="0" w:type="dxa"/>
              <w:left w:w="0" w:type="dxa"/>
              <w:bottom w:w="0" w:type="dxa"/>
              <w:right w:w="0" w:type="dxa"/>
            </w:tcMar>
            <w:vAlign w:val="center"/>
          </w:tcPr>
          <w:p w14:paraId="7A829660"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ECFC7E6"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434B978"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5BBEE42"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45B0469F"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16922A4A"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006D1B46" w14:textId="77777777" w:rsidR="00D75311" w:rsidRPr="00B846D3" w:rsidRDefault="00D75311">
            <w:pPr>
              <w:jc w:val="center"/>
              <w:rPr>
                <w:color w:val="000000" w:themeColor="text1"/>
                <w:sz w:val="10"/>
                <w:szCs w:val="10"/>
              </w:rPr>
            </w:pPr>
          </w:p>
        </w:tc>
        <w:tc>
          <w:tcPr>
            <w:tcW w:w="194"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74BBFD5B" w14:textId="77777777" w:rsidR="00D75311" w:rsidRPr="00B846D3" w:rsidRDefault="00D75311">
            <w:pPr>
              <w:jc w:val="center"/>
              <w:rPr>
                <w:color w:val="000000" w:themeColor="text1"/>
                <w:sz w:val="10"/>
                <w:szCs w:val="10"/>
              </w:rPr>
            </w:pPr>
          </w:p>
        </w:tc>
        <w:tc>
          <w:tcPr>
            <w:tcW w:w="230" w:type="dxa"/>
            <w:tcBorders>
              <w:top w:val="nil"/>
              <w:left w:val="single" w:sz="8" w:space="0" w:color="BFBFBF"/>
              <w:bottom w:val="single" w:sz="8" w:space="0" w:color="BFBFBF"/>
              <w:right w:val="single" w:sz="8" w:space="0" w:color="BFBFBF"/>
            </w:tcBorders>
            <w:tcMar>
              <w:top w:w="0" w:type="dxa"/>
              <w:left w:w="0" w:type="dxa"/>
              <w:bottom w:w="0" w:type="dxa"/>
              <w:right w:w="0" w:type="dxa"/>
            </w:tcMar>
            <w:vAlign w:val="center"/>
          </w:tcPr>
          <w:p w14:paraId="6AF37D59"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1A1CBD4A" w14:textId="77777777" w:rsidR="00D75311" w:rsidRPr="00B846D3" w:rsidRDefault="00D75311">
            <w:pPr>
              <w:jc w:val="center"/>
              <w:rPr>
                <w:color w:val="000000" w:themeColor="text1"/>
                <w:sz w:val="10"/>
                <w:szCs w:val="10"/>
              </w:rPr>
            </w:pPr>
          </w:p>
        </w:tc>
        <w:tc>
          <w:tcPr>
            <w:tcW w:w="212" w:type="dxa"/>
            <w:tcBorders>
              <w:top w:val="nil"/>
              <w:left w:val="single" w:sz="8" w:space="0" w:color="BFBFBF"/>
              <w:bottom w:val="single" w:sz="8" w:space="0" w:color="BFBFBF"/>
              <w:right w:val="single" w:sz="8" w:space="0" w:color="BFBFBF"/>
            </w:tcBorders>
            <w:shd w:val="clear" w:color="auto" w:fill="D9D9D9"/>
            <w:tcMar>
              <w:top w:w="0" w:type="dxa"/>
              <w:left w:w="0" w:type="dxa"/>
              <w:bottom w:w="0" w:type="dxa"/>
              <w:right w:w="0" w:type="dxa"/>
            </w:tcMar>
            <w:vAlign w:val="center"/>
          </w:tcPr>
          <w:p w14:paraId="5B968065" w14:textId="77777777" w:rsidR="00D75311" w:rsidRPr="00B846D3" w:rsidRDefault="00D75311">
            <w:pPr>
              <w:jc w:val="center"/>
              <w:rPr>
                <w:color w:val="000000" w:themeColor="text1"/>
                <w:sz w:val="10"/>
                <w:szCs w:val="10"/>
              </w:rPr>
            </w:pPr>
          </w:p>
        </w:tc>
      </w:tr>
      <w:tr w:rsidR="00B846D3" w:rsidRPr="00B846D3" w14:paraId="177047AF" w14:textId="77777777">
        <w:trPr>
          <w:trHeight w:val="20"/>
        </w:trPr>
        <w:tc>
          <w:tcPr>
            <w:tcW w:w="2148" w:type="dxa"/>
            <w:tcBorders>
              <w:top w:val="single" w:sz="8" w:space="0" w:color="BFBFBF"/>
              <w:left w:val="nil"/>
              <w:bottom w:val="nil"/>
              <w:right w:val="nil"/>
            </w:tcBorders>
          </w:tcPr>
          <w:p w14:paraId="23A00516"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4CEFDFAE"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2964E304"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nil"/>
              <w:right w:val="nil"/>
            </w:tcBorders>
            <w:tcMar>
              <w:top w:w="0" w:type="dxa"/>
              <w:left w:w="0" w:type="dxa"/>
              <w:bottom w:w="0" w:type="dxa"/>
              <w:right w:w="0" w:type="dxa"/>
            </w:tcMar>
            <w:vAlign w:val="center"/>
          </w:tcPr>
          <w:p w14:paraId="1E65CAE6"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4225A71B" w14:textId="77777777" w:rsidR="00F004BF" w:rsidRPr="00B846D3" w:rsidRDefault="00F004BF">
            <w:pPr>
              <w:jc w:val="center"/>
              <w:rPr>
                <w:color w:val="000000" w:themeColor="text1"/>
                <w:sz w:val="4"/>
                <w:szCs w:val="4"/>
              </w:rPr>
            </w:pPr>
          </w:p>
        </w:tc>
        <w:tc>
          <w:tcPr>
            <w:tcW w:w="190" w:type="dxa"/>
            <w:tcBorders>
              <w:top w:val="single" w:sz="8" w:space="0" w:color="BFBFBF"/>
              <w:left w:val="nil"/>
              <w:bottom w:val="single" w:sz="8" w:space="0" w:color="FFFFFF"/>
              <w:right w:val="nil"/>
            </w:tcBorders>
            <w:tcMar>
              <w:top w:w="0" w:type="dxa"/>
              <w:left w:w="0" w:type="dxa"/>
              <w:bottom w:w="0" w:type="dxa"/>
              <w:right w:w="0" w:type="dxa"/>
            </w:tcMar>
            <w:vAlign w:val="center"/>
          </w:tcPr>
          <w:p w14:paraId="39889093" w14:textId="77777777" w:rsidR="00F004BF" w:rsidRPr="00B846D3" w:rsidRDefault="00F004BF">
            <w:pPr>
              <w:jc w:val="center"/>
              <w:rPr>
                <w:color w:val="000000" w:themeColor="text1"/>
                <w:sz w:val="4"/>
                <w:szCs w:val="4"/>
              </w:rPr>
            </w:pPr>
          </w:p>
        </w:tc>
        <w:tc>
          <w:tcPr>
            <w:tcW w:w="236" w:type="dxa"/>
            <w:tcBorders>
              <w:top w:val="single" w:sz="8" w:space="0" w:color="BFBFBF"/>
              <w:left w:val="nil"/>
              <w:bottom w:val="single" w:sz="8" w:space="0" w:color="FFFFFF"/>
              <w:right w:val="nil"/>
            </w:tcBorders>
            <w:tcMar>
              <w:top w:w="0" w:type="dxa"/>
              <w:left w:w="0" w:type="dxa"/>
              <w:bottom w:w="0" w:type="dxa"/>
              <w:right w:w="0" w:type="dxa"/>
            </w:tcMar>
            <w:vAlign w:val="center"/>
          </w:tcPr>
          <w:p w14:paraId="471F221B"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06C4353"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245F6EA4"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7C2458D9"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97183C8"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32D94861"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54BA77F8"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109950EB" w14:textId="77777777" w:rsidR="00F004BF" w:rsidRPr="00B846D3" w:rsidRDefault="00F004BF">
            <w:pPr>
              <w:jc w:val="center"/>
              <w:rPr>
                <w:color w:val="000000" w:themeColor="text1"/>
                <w:sz w:val="4"/>
                <w:szCs w:val="4"/>
              </w:rPr>
            </w:pPr>
          </w:p>
        </w:tc>
        <w:tc>
          <w:tcPr>
            <w:tcW w:w="213" w:type="dxa"/>
            <w:tcBorders>
              <w:top w:val="single" w:sz="8" w:space="0" w:color="BFBFBF"/>
              <w:left w:val="nil"/>
              <w:bottom w:val="single" w:sz="8" w:space="0" w:color="FFFFFF"/>
              <w:right w:val="nil"/>
            </w:tcBorders>
            <w:tcMar>
              <w:top w:w="0" w:type="dxa"/>
              <w:left w:w="0" w:type="dxa"/>
              <w:bottom w:w="0" w:type="dxa"/>
              <w:right w:w="0" w:type="dxa"/>
            </w:tcMar>
            <w:vAlign w:val="center"/>
          </w:tcPr>
          <w:p w14:paraId="64C20975"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2F1AF4A"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CDE5EEF"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9ECC161"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AC38CCF"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5AFD9EF0"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EC750CD"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F73ACBA"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3B636C3"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205F8C7E"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C9D735A"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F5EF24E"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8824D10"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9D33787"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7061248"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EF81EA2"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FBC1BD3"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E842182"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7E062003"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C06FE3D"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43543A69"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1151963B"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single" w:sz="8" w:space="0" w:color="FFFFFF"/>
              <w:right w:val="nil"/>
            </w:tcBorders>
            <w:tcMar>
              <w:top w:w="0" w:type="dxa"/>
              <w:left w:w="0" w:type="dxa"/>
              <w:bottom w:w="0" w:type="dxa"/>
              <w:right w:w="0" w:type="dxa"/>
            </w:tcMar>
            <w:vAlign w:val="center"/>
          </w:tcPr>
          <w:p w14:paraId="01FCFEE0" w14:textId="77777777" w:rsidR="00F004BF" w:rsidRPr="00B846D3" w:rsidRDefault="00F004BF">
            <w:pPr>
              <w:jc w:val="center"/>
              <w:rPr>
                <w:color w:val="000000" w:themeColor="text1"/>
                <w:sz w:val="4"/>
                <w:szCs w:val="4"/>
              </w:rPr>
            </w:pPr>
          </w:p>
        </w:tc>
        <w:tc>
          <w:tcPr>
            <w:tcW w:w="194" w:type="dxa"/>
            <w:tcBorders>
              <w:top w:val="single" w:sz="8" w:space="0" w:color="BFBFBF"/>
              <w:left w:val="nil"/>
              <w:bottom w:val="single" w:sz="8" w:space="0" w:color="FFFFFF"/>
              <w:right w:val="nil"/>
            </w:tcBorders>
            <w:tcMar>
              <w:top w:w="0" w:type="dxa"/>
              <w:left w:w="0" w:type="dxa"/>
              <w:bottom w:w="0" w:type="dxa"/>
              <w:right w:w="0" w:type="dxa"/>
            </w:tcMar>
            <w:vAlign w:val="center"/>
          </w:tcPr>
          <w:p w14:paraId="61CA75A5" w14:textId="77777777" w:rsidR="00F004BF" w:rsidRPr="00B846D3" w:rsidRDefault="00F004BF">
            <w:pPr>
              <w:jc w:val="center"/>
              <w:rPr>
                <w:color w:val="000000" w:themeColor="text1"/>
                <w:sz w:val="4"/>
                <w:szCs w:val="4"/>
              </w:rPr>
            </w:pPr>
          </w:p>
        </w:tc>
        <w:tc>
          <w:tcPr>
            <w:tcW w:w="230" w:type="dxa"/>
            <w:tcBorders>
              <w:top w:val="single" w:sz="8" w:space="0" w:color="BFBFBF"/>
              <w:left w:val="nil"/>
              <w:bottom w:val="single" w:sz="8" w:space="0" w:color="FFFFFF"/>
              <w:right w:val="nil"/>
            </w:tcBorders>
            <w:tcMar>
              <w:top w:w="0" w:type="dxa"/>
              <w:left w:w="0" w:type="dxa"/>
              <w:bottom w:w="0" w:type="dxa"/>
              <w:right w:w="0" w:type="dxa"/>
            </w:tcMar>
            <w:vAlign w:val="center"/>
          </w:tcPr>
          <w:p w14:paraId="2F102378"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192D8BFC" w14:textId="77777777" w:rsidR="00F004BF" w:rsidRPr="00B846D3" w:rsidRDefault="00F004BF">
            <w:pPr>
              <w:jc w:val="center"/>
              <w:rPr>
                <w:color w:val="000000" w:themeColor="text1"/>
                <w:sz w:val="4"/>
                <w:szCs w:val="4"/>
              </w:rPr>
            </w:pPr>
          </w:p>
        </w:tc>
        <w:tc>
          <w:tcPr>
            <w:tcW w:w="212" w:type="dxa"/>
            <w:tcBorders>
              <w:top w:val="single" w:sz="8" w:space="0" w:color="BFBFBF"/>
              <w:left w:val="nil"/>
              <w:bottom w:val="nil"/>
              <w:right w:val="nil"/>
            </w:tcBorders>
            <w:tcMar>
              <w:top w:w="0" w:type="dxa"/>
              <w:left w:w="0" w:type="dxa"/>
              <w:bottom w:w="0" w:type="dxa"/>
              <w:right w:w="0" w:type="dxa"/>
            </w:tcMar>
            <w:vAlign w:val="center"/>
          </w:tcPr>
          <w:p w14:paraId="036010C7" w14:textId="77777777" w:rsidR="00F004BF" w:rsidRPr="00B846D3" w:rsidRDefault="00F004BF">
            <w:pPr>
              <w:jc w:val="center"/>
              <w:rPr>
                <w:color w:val="000000" w:themeColor="text1"/>
                <w:sz w:val="4"/>
                <w:szCs w:val="4"/>
              </w:rPr>
            </w:pPr>
          </w:p>
        </w:tc>
      </w:tr>
      <w:tr w:rsidR="00B846D3" w:rsidRPr="00B846D3" w14:paraId="27238FF4" w14:textId="77777777">
        <w:trPr>
          <w:trHeight w:val="113"/>
        </w:trPr>
        <w:tc>
          <w:tcPr>
            <w:tcW w:w="2148" w:type="dxa"/>
            <w:tcBorders>
              <w:top w:val="nil"/>
              <w:left w:val="nil"/>
              <w:bottom w:val="nil"/>
              <w:right w:val="nil"/>
            </w:tcBorders>
          </w:tcPr>
          <w:p w14:paraId="497AD08D" w14:textId="77777777" w:rsidR="00F004BF" w:rsidRPr="00B846D3" w:rsidRDefault="00F004BF">
            <w:pPr>
              <w:jc w:val="center"/>
              <w:rPr>
                <w:color w:val="000000" w:themeColor="text1"/>
                <w:sz w:val="4"/>
                <w:szCs w:val="4"/>
              </w:rPr>
            </w:pPr>
          </w:p>
        </w:tc>
        <w:tc>
          <w:tcPr>
            <w:tcW w:w="213" w:type="dxa"/>
            <w:tcBorders>
              <w:top w:val="nil"/>
              <w:left w:val="nil"/>
              <w:bottom w:val="nil"/>
              <w:right w:val="nil"/>
            </w:tcBorders>
            <w:tcMar>
              <w:top w:w="0" w:type="dxa"/>
              <w:left w:w="0" w:type="dxa"/>
              <w:bottom w:w="0" w:type="dxa"/>
              <w:right w:w="0" w:type="dxa"/>
            </w:tcMar>
            <w:vAlign w:val="center"/>
          </w:tcPr>
          <w:p w14:paraId="079F921C" w14:textId="77777777" w:rsidR="00F004BF" w:rsidRPr="00B846D3" w:rsidRDefault="00F004BF">
            <w:pPr>
              <w:jc w:val="center"/>
              <w:rPr>
                <w:color w:val="000000" w:themeColor="text1"/>
                <w:sz w:val="4"/>
                <w:szCs w:val="4"/>
              </w:rPr>
            </w:pPr>
          </w:p>
        </w:tc>
        <w:tc>
          <w:tcPr>
            <w:tcW w:w="213" w:type="dxa"/>
            <w:tcBorders>
              <w:top w:val="nil"/>
              <w:left w:val="nil"/>
              <w:bottom w:val="nil"/>
              <w:right w:val="single" w:sz="4" w:space="0" w:color="000000"/>
            </w:tcBorders>
            <w:tcMar>
              <w:top w:w="0" w:type="dxa"/>
              <w:left w:w="0" w:type="dxa"/>
              <w:bottom w:w="0" w:type="dxa"/>
              <w:right w:w="0" w:type="dxa"/>
            </w:tcMar>
            <w:vAlign w:val="center"/>
          </w:tcPr>
          <w:p w14:paraId="0FB4EA55" w14:textId="77777777" w:rsidR="00F004BF" w:rsidRPr="00B846D3" w:rsidRDefault="00F004BF">
            <w:pPr>
              <w:jc w:val="center"/>
              <w:rPr>
                <w:color w:val="000000" w:themeColor="text1"/>
                <w:sz w:val="4"/>
                <w:szCs w:val="4"/>
              </w:rPr>
            </w:pPr>
          </w:p>
        </w:tc>
        <w:tc>
          <w:tcPr>
            <w:tcW w:w="213" w:type="dxa"/>
            <w:tcBorders>
              <w:top w:val="nil"/>
              <w:left w:val="single" w:sz="4" w:space="0" w:color="000000"/>
              <w:bottom w:val="single" w:sz="4" w:space="0" w:color="000000"/>
              <w:right w:val="nil"/>
            </w:tcBorders>
            <w:tcMar>
              <w:top w:w="0" w:type="dxa"/>
              <w:left w:w="0" w:type="dxa"/>
              <w:bottom w:w="0" w:type="dxa"/>
              <w:right w:w="0" w:type="dxa"/>
            </w:tcMar>
            <w:vAlign w:val="center"/>
          </w:tcPr>
          <w:p w14:paraId="2A8E6E29" w14:textId="77777777" w:rsidR="00F004BF" w:rsidRPr="00B846D3" w:rsidRDefault="00F004BF">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524E5F9" w14:textId="77777777" w:rsidR="00F004BF" w:rsidRPr="00B846D3" w:rsidRDefault="00F004BF">
            <w:pPr>
              <w:jc w:val="center"/>
              <w:rPr>
                <w:color w:val="000000" w:themeColor="text1"/>
                <w:sz w:val="4"/>
                <w:szCs w:val="4"/>
              </w:rPr>
            </w:pPr>
          </w:p>
        </w:tc>
        <w:tc>
          <w:tcPr>
            <w:tcW w:w="190" w:type="dxa"/>
            <w:tcBorders>
              <w:top w:val="single" w:sz="4" w:space="0" w:color="000000"/>
              <w:left w:val="nil"/>
              <w:bottom w:val="single" w:sz="4" w:space="0" w:color="000000"/>
              <w:right w:val="nil"/>
            </w:tcBorders>
            <w:tcMar>
              <w:top w:w="0" w:type="dxa"/>
              <w:left w:w="0" w:type="dxa"/>
              <w:bottom w:w="0" w:type="dxa"/>
              <w:right w:w="0" w:type="dxa"/>
            </w:tcMar>
            <w:vAlign w:val="center"/>
          </w:tcPr>
          <w:p w14:paraId="63975B72" w14:textId="77777777" w:rsidR="00F004BF" w:rsidRPr="00B846D3" w:rsidRDefault="00F004BF">
            <w:pPr>
              <w:jc w:val="center"/>
              <w:rPr>
                <w:color w:val="000000" w:themeColor="text1"/>
                <w:sz w:val="4"/>
                <w:szCs w:val="4"/>
              </w:rPr>
            </w:pPr>
          </w:p>
        </w:tc>
        <w:tc>
          <w:tcPr>
            <w:tcW w:w="236" w:type="dxa"/>
            <w:tcBorders>
              <w:top w:val="single" w:sz="4" w:space="0" w:color="000000"/>
              <w:left w:val="nil"/>
              <w:bottom w:val="single" w:sz="4" w:space="0" w:color="000000"/>
              <w:right w:val="nil"/>
            </w:tcBorders>
            <w:tcMar>
              <w:top w:w="0" w:type="dxa"/>
              <w:left w:w="0" w:type="dxa"/>
              <w:bottom w:w="0" w:type="dxa"/>
              <w:right w:w="0" w:type="dxa"/>
            </w:tcMar>
            <w:vAlign w:val="center"/>
          </w:tcPr>
          <w:p w14:paraId="409C0406" w14:textId="77777777" w:rsidR="00F004BF" w:rsidRPr="00B846D3" w:rsidRDefault="00F004BF">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3C532B54" w14:textId="77777777" w:rsidR="00F004BF" w:rsidRPr="00B846D3" w:rsidRDefault="00F004BF">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5DB2047D" w14:textId="77777777" w:rsidR="00F004BF" w:rsidRPr="00B846D3" w:rsidRDefault="00F004BF">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11631A7C" w14:textId="77777777" w:rsidR="00F004BF" w:rsidRPr="00B846D3" w:rsidRDefault="00F004BF">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1FBD02E" w14:textId="77777777" w:rsidR="00F004BF" w:rsidRPr="00B846D3" w:rsidRDefault="00F004BF">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546E32FA" w14:textId="77777777" w:rsidR="00F004BF" w:rsidRPr="00B846D3" w:rsidRDefault="00F004BF">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22A6787D" w14:textId="77777777" w:rsidR="00F004BF" w:rsidRPr="00B846D3" w:rsidRDefault="00F004BF">
            <w:pPr>
              <w:jc w:val="center"/>
              <w:rPr>
                <w:color w:val="000000" w:themeColor="text1"/>
                <w:sz w:val="4"/>
                <w:szCs w:val="4"/>
              </w:rPr>
            </w:pPr>
          </w:p>
        </w:tc>
        <w:tc>
          <w:tcPr>
            <w:tcW w:w="213" w:type="dxa"/>
            <w:tcBorders>
              <w:top w:val="single" w:sz="4" w:space="0" w:color="000000"/>
              <w:left w:val="nil"/>
              <w:bottom w:val="single" w:sz="4" w:space="0" w:color="000000"/>
              <w:right w:val="nil"/>
            </w:tcBorders>
            <w:tcMar>
              <w:top w:w="0" w:type="dxa"/>
              <w:left w:w="0" w:type="dxa"/>
              <w:bottom w:w="0" w:type="dxa"/>
              <w:right w:w="0" w:type="dxa"/>
            </w:tcMar>
            <w:vAlign w:val="center"/>
          </w:tcPr>
          <w:p w14:paraId="67691AD1" w14:textId="77777777" w:rsidR="00F004BF" w:rsidRPr="00B846D3" w:rsidRDefault="00F004BF">
            <w:pPr>
              <w:jc w:val="center"/>
              <w:rPr>
                <w:color w:val="000000" w:themeColor="text1"/>
                <w:sz w:val="4"/>
                <w:szCs w:val="4"/>
              </w:rPr>
            </w:pPr>
          </w:p>
        </w:tc>
        <w:tc>
          <w:tcPr>
            <w:tcW w:w="213"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636A1BC" w14:textId="77777777" w:rsidR="00F004BF" w:rsidRPr="00B846D3" w:rsidRDefault="00F004BF">
            <w:pPr>
              <w:jc w:val="center"/>
              <w:rPr>
                <w:color w:val="000000" w:themeColor="text1"/>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38E79305"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7000BF9"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D80B2D"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6318E45"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762BCD7F"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9777893"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759678F"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4BE6AFB7"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BEFE65B"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D6519F5"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A1B13B"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8190D90"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4429FAB8" w14:textId="77777777" w:rsidR="00F004BF" w:rsidRPr="00B846D3" w:rsidRDefault="00F004BF">
            <w:pPr>
              <w:jc w:val="center"/>
              <w:rPr>
                <w:color w:val="000000" w:themeColor="text1"/>
                <w:sz w:val="4"/>
                <w:szCs w:val="4"/>
              </w:rPr>
            </w:pPr>
          </w:p>
        </w:tc>
        <w:tc>
          <w:tcPr>
            <w:tcW w:w="212" w:type="dxa"/>
            <w:tcBorders>
              <w:top w:val="single" w:sz="8" w:space="0" w:color="FFFFFF"/>
              <w:left w:val="single" w:sz="4" w:space="0" w:color="000000"/>
              <w:bottom w:val="single" w:sz="4" w:space="0" w:color="000000"/>
              <w:right w:val="nil"/>
            </w:tcBorders>
            <w:tcMar>
              <w:top w:w="0" w:type="dxa"/>
              <w:left w:w="0" w:type="dxa"/>
              <w:bottom w:w="0" w:type="dxa"/>
              <w:right w:w="0" w:type="dxa"/>
            </w:tcMar>
            <w:vAlign w:val="center"/>
          </w:tcPr>
          <w:p w14:paraId="19844188"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1D2CC56"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EF5AF20"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024C14BB"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BC3F398"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6764E7C2"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251BF0A5"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3BEBA463" w14:textId="77777777" w:rsidR="00F004BF" w:rsidRPr="00B846D3" w:rsidRDefault="00F004BF">
            <w:pPr>
              <w:jc w:val="center"/>
              <w:rPr>
                <w:color w:val="000000" w:themeColor="text1"/>
                <w:sz w:val="4"/>
                <w:szCs w:val="4"/>
              </w:rPr>
            </w:pPr>
          </w:p>
        </w:tc>
        <w:tc>
          <w:tcPr>
            <w:tcW w:w="212" w:type="dxa"/>
            <w:tcBorders>
              <w:top w:val="single" w:sz="8" w:space="0" w:color="FFFFFF"/>
              <w:left w:val="nil"/>
              <w:bottom w:val="single" w:sz="4" w:space="0" w:color="000000"/>
              <w:right w:val="nil"/>
            </w:tcBorders>
            <w:tcMar>
              <w:top w:w="0" w:type="dxa"/>
              <w:left w:w="0" w:type="dxa"/>
              <w:bottom w:w="0" w:type="dxa"/>
              <w:right w:w="0" w:type="dxa"/>
            </w:tcMar>
            <w:vAlign w:val="center"/>
          </w:tcPr>
          <w:p w14:paraId="5A0E3784" w14:textId="77777777" w:rsidR="00F004BF" w:rsidRPr="00B846D3" w:rsidRDefault="00F004BF">
            <w:pPr>
              <w:jc w:val="center"/>
              <w:rPr>
                <w:color w:val="000000" w:themeColor="text1"/>
                <w:sz w:val="4"/>
                <w:szCs w:val="4"/>
              </w:rPr>
            </w:pPr>
          </w:p>
        </w:tc>
        <w:tc>
          <w:tcPr>
            <w:tcW w:w="194" w:type="dxa"/>
            <w:tcBorders>
              <w:top w:val="single" w:sz="8" w:space="0" w:color="FFFFFF"/>
              <w:left w:val="nil"/>
              <w:bottom w:val="single" w:sz="4" w:space="0" w:color="000000"/>
              <w:right w:val="nil"/>
            </w:tcBorders>
            <w:tcMar>
              <w:top w:w="0" w:type="dxa"/>
              <w:left w:w="0" w:type="dxa"/>
              <w:bottom w:w="0" w:type="dxa"/>
              <w:right w:w="0" w:type="dxa"/>
            </w:tcMar>
            <w:vAlign w:val="center"/>
          </w:tcPr>
          <w:p w14:paraId="6E749CB7" w14:textId="77777777" w:rsidR="00F004BF" w:rsidRPr="00B846D3" w:rsidRDefault="00F004BF">
            <w:pPr>
              <w:jc w:val="center"/>
              <w:rPr>
                <w:color w:val="000000" w:themeColor="text1"/>
                <w:sz w:val="4"/>
                <w:szCs w:val="4"/>
              </w:rPr>
            </w:pPr>
          </w:p>
        </w:tc>
        <w:tc>
          <w:tcPr>
            <w:tcW w:w="230" w:type="dxa"/>
            <w:tcBorders>
              <w:top w:val="single" w:sz="8" w:space="0" w:color="FFFFFF"/>
              <w:left w:val="nil"/>
              <w:bottom w:val="single" w:sz="4" w:space="0" w:color="000000"/>
              <w:right w:val="single" w:sz="4" w:space="0" w:color="000000"/>
            </w:tcBorders>
            <w:tcMar>
              <w:top w:w="0" w:type="dxa"/>
              <w:left w:w="0" w:type="dxa"/>
              <w:bottom w:w="0" w:type="dxa"/>
              <w:right w:w="0" w:type="dxa"/>
            </w:tcMar>
            <w:vAlign w:val="center"/>
          </w:tcPr>
          <w:p w14:paraId="0AAD098D" w14:textId="77777777" w:rsidR="00F004BF" w:rsidRPr="00B846D3" w:rsidRDefault="00F004BF">
            <w:pPr>
              <w:jc w:val="center"/>
              <w:rPr>
                <w:color w:val="000000" w:themeColor="text1"/>
                <w:sz w:val="4"/>
                <w:szCs w:val="4"/>
              </w:rPr>
            </w:pPr>
          </w:p>
        </w:tc>
        <w:tc>
          <w:tcPr>
            <w:tcW w:w="212" w:type="dxa"/>
            <w:tcBorders>
              <w:top w:val="nil"/>
              <w:left w:val="single" w:sz="4" w:space="0" w:color="000000"/>
              <w:bottom w:val="nil"/>
              <w:right w:val="nil"/>
            </w:tcBorders>
            <w:tcMar>
              <w:top w:w="0" w:type="dxa"/>
              <w:left w:w="0" w:type="dxa"/>
              <w:bottom w:w="0" w:type="dxa"/>
              <w:right w:w="0" w:type="dxa"/>
            </w:tcMar>
            <w:vAlign w:val="center"/>
          </w:tcPr>
          <w:p w14:paraId="2B541D72" w14:textId="77777777" w:rsidR="00F004BF" w:rsidRPr="00B846D3" w:rsidRDefault="00F004BF">
            <w:pPr>
              <w:jc w:val="center"/>
              <w:rPr>
                <w:color w:val="000000" w:themeColor="text1"/>
                <w:sz w:val="4"/>
                <w:szCs w:val="4"/>
              </w:rPr>
            </w:pPr>
          </w:p>
        </w:tc>
        <w:tc>
          <w:tcPr>
            <w:tcW w:w="212" w:type="dxa"/>
            <w:tcBorders>
              <w:top w:val="nil"/>
              <w:left w:val="nil"/>
              <w:bottom w:val="nil"/>
              <w:right w:val="nil"/>
            </w:tcBorders>
            <w:tcMar>
              <w:top w:w="0" w:type="dxa"/>
              <w:left w:w="0" w:type="dxa"/>
              <w:bottom w:w="0" w:type="dxa"/>
              <w:right w:w="0" w:type="dxa"/>
            </w:tcMar>
            <w:vAlign w:val="center"/>
          </w:tcPr>
          <w:p w14:paraId="54FA733B" w14:textId="77777777" w:rsidR="00F004BF" w:rsidRPr="00B846D3" w:rsidRDefault="00F004BF">
            <w:pPr>
              <w:jc w:val="center"/>
              <w:rPr>
                <w:color w:val="000000" w:themeColor="text1"/>
                <w:sz w:val="4"/>
                <w:szCs w:val="4"/>
              </w:rPr>
            </w:pPr>
          </w:p>
        </w:tc>
      </w:tr>
      <w:tr w:rsidR="00F004BF" w:rsidRPr="00B846D3" w14:paraId="12AC1C16" w14:textId="77777777">
        <w:trPr>
          <w:trHeight w:val="227"/>
        </w:trPr>
        <w:tc>
          <w:tcPr>
            <w:tcW w:w="2148" w:type="dxa"/>
            <w:tcBorders>
              <w:top w:val="nil"/>
              <w:left w:val="nil"/>
              <w:bottom w:val="nil"/>
              <w:right w:val="nil"/>
            </w:tcBorders>
          </w:tcPr>
          <w:p w14:paraId="1A563E3D" w14:textId="77777777" w:rsidR="00F004BF" w:rsidRPr="00B846D3" w:rsidRDefault="00F004BF">
            <w:pPr>
              <w:jc w:val="center"/>
              <w:rPr>
                <w:color w:val="000000" w:themeColor="text1"/>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799E5F48" w14:textId="77777777" w:rsidR="00F004BF" w:rsidRPr="00B846D3" w:rsidRDefault="00F004BF">
            <w:pPr>
              <w:jc w:val="center"/>
              <w:rPr>
                <w:color w:val="000000" w:themeColor="text1"/>
                <w:sz w:val="16"/>
                <w:szCs w:val="16"/>
              </w:rPr>
            </w:pPr>
          </w:p>
        </w:tc>
        <w:tc>
          <w:tcPr>
            <w:tcW w:w="213" w:type="dxa"/>
            <w:tcBorders>
              <w:top w:val="nil"/>
              <w:left w:val="nil"/>
              <w:bottom w:val="nil"/>
              <w:right w:val="nil"/>
            </w:tcBorders>
            <w:tcMar>
              <w:top w:w="0" w:type="dxa"/>
              <w:left w:w="0" w:type="dxa"/>
              <w:bottom w:w="0" w:type="dxa"/>
              <w:right w:w="0" w:type="dxa"/>
            </w:tcMar>
            <w:vAlign w:val="center"/>
          </w:tcPr>
          <w:p w14:paraId="4BBA450B" w14:textId="77777777" w:rsidR="00F004BF" w:rsidRPr="00B846D3" w:rsidRDefault="00F004BF">
            <w:pPr>
              <w:jc w:val="center"/>
              <w:rPr>
                <w:color w:val="000000" w:themeColor="text1"/>
                <w:sz w:val="16"/>
                <w:szCs w:val="16"/>
              </w:rPr>
            </w:pPr>
          </w:p>
        </w:tc>
        <w:tc>
          <w:tcPr>
            <w:tcW w:w="2556" w:type="dxa"/>
            <w:gridSpan w:val="12"/>
            <w:tcBorders>
              <w:top w:val="single" w:sz="4" w:space="0" w:color="000000"/>
              <w:left w:val="nil"/>
              <w:bottom w:val="nil"/>
              <w:right w:val="nil"/>
            </w:tcBorders>
            <w:shd w:val="clear" w:color="auto" w:fill="auto"/>
            <w:tcMar>
              <w:top w:w="0" w:type="dxa"/>
              <w:left w:w="0" w:type="dxa"/>
              <w:bottom w:w="0" w:type="dxa"/>
              <w:right w:w="0" w:type="dxa"/>
            </w:tcMar>
            <w:vAlign w:val="center"/>
          </w:tcPr>
          <w:p w14:paraId="43F78273" w14:textId="77777777" w:rsidR="00F004BF" w:rsidRPr="00B846D3" w:rsidRDefault="006475CD">
            <w:pPr>
              <w:jc w:val="center"/>
              <w:rPr>
                <w:b/>
                <w:color w:val="000000" w:themeColor="text1"/>
                <w:sz w:val="18"/>
                <w:szCs w:val="18"/>
              </w:rPr>
            </w:pPr>
            <w:r w:rsidRPr="00B846D3">
              <w:rPr>
                <w:b/>
                <w:color w:val="000000" w:themeColor="text1"/>
                <w:sz w:val="18"/>
                <w:szCs w:val="18"/>
              </w:rPr>
              <w:t>PRIMER TRIMESTRE</w:t>
            </w:r>
          </w:p>
        </w:tc>
        <w:tc>
          <w:tcPr>
            <w:tcW w:w="2756" w:type="dxa"/>
            <w:gridSpan w:val="13"/>
            <w:tcBorders>
              <w:top w:val="single" w:sz="4" w:space="0" w:color="000000"/>
              <w:left w:val="nil"/>
              <w:bottom w:val="nil"/>
              <w:right w:val="nil"/>
            </w:tcBorders>
            <w:shd w:val="clear" w:color="auto" w:fill="auto"/>
            <w:tcMar>
              <w:top w:w="0" w:type="dxa"/>
              <w:left w:w="0" w:type="dxa"/>
              <w:bottom w:w="0" w:type="dxa"/>
              <w:right w:w="0" w:type="dxa"/>
            </w:tcMar>
            <w:vAlign w:val="center"/>
          </w:tcPr>
          <w:p w14:paraId="09544C40" w14:textId="77777777" w:rsidR="00F004BF" w:rsidRPr="00B846D3" w:rsidRDefault="006475CD">
            <w:pPr>
              <w:jc w:val="center"/>
              <w:rPr>
                <w:b/>
                <w:color w:val="000000" w:themeColor="text1"/>
                <w:sz w:val="18"/>
                <w:szCs w:val="18"/>
              </w:rPr>
            </w:pPr>
            <w:r w:rsidRPr="00B846D3">
              <w:rPr>
                <w:b/>
                <w:color w:val="000000" w:themeColor="text1"/>
                <w:sz w:val="18"/>
                <w:szCs w:val="18"/>
              </w:rPr>
              <w:t>SEGUNDO TRIMESTRE</w:t>
            </w:r>
          </w:p>
        </w:tc>
        <w:tc>
          <w:tcPr>
            <w:tcW w:w="2332" w:type="dxa"/>
            <w:gridSpan w:val="11"/>
            <w:tcBorders>
              <w:top w:val="single" w:sz="4" w:space="0" w:color="000000"/>
              <w:left w:val="nil"/>
              <w:bottom w:val="nil"/>
              <w:right w:val="nil"/>
            </w:tcBorders>
            <w:shd w:val="clear" w:color="auto" w:fill="auto"/>
            <w:tcMar>
              <w:top w:w="0" w:type="dxa"/>
              <w:left w:w="0" w:type="dxa"/>
              <w:bottom w:w="0" w:type="dxa"/>
              <w:right w:w="0" w:type="dxa"/>
            </w:tcMar>
            <w:vAlign w:val="center"/>
          </w:tcPr>
          <w:p w14:paraId="01FDD7E5" w14:textId="77777777" w:rsidR="00F004BF" w:rsidRPr="00B846D3" w:rsidRDefault="006475CD">
            <w:pPr>
              <w:jc w:val="center"/>
              <w:rPr>
                <w:b/>
                <w:color w:val="000000" w:themeColor="text1"/>
                <w:sz w:val="18"/>
                <w:szCs w:val="18"/>
              </w:rPr>
            </w:pPr>
            <w:r w:rsidRPr="00B846D3">
              <w:rPr>
                <w:b/>
                <w:color w:val="000000" w:themeColor="text1"/>
                <w:sz w:val="18"/>
                <w:szCs w:val="18"/>
              </w:rPr>
              <w:t>TERCER TRIMESTRE</w:t>
            </w:r>
          </w:p>
        </w:tc>
        <w:tc>
          <w:tcPr>
            <w:tcW w:w="212" w:type="dxa"/>
            <w:tcBorders>
              <w:top w:val="nil"/>
              <w:left w:val="nil"/>
              <w:bottom w:val="nil"/>
              <w:right w:val="nil"/>
            </w:tcBorders>
            <w:tcMar>
              <w:top w:w="0" w:type="dxa"/>
              <w:left w:w="0" w:type="dxa"/>
              <w:bottom w:w="0" w:type="dxa"/>
              <w:right w:w="0" w:type="dxa"/>
            </w:tcMar>
            <w:vAlign w:val="center"/>
          </w:tcPr>
          <w:p w14:paraId="025018DA" w14:textId="77777777" w:rsidR="00F004BF" w:rsidRPr="00B846D3" w:rsidRDefault="00F004BF">
            <w:pPr>
              <w:jc w:val="center"/>
              <w:rPr>
                <w:color w:val="000000" w:themeColor="text1"/>
                <w:sz w:val="16"/>
                <w:szCs w:val="16"/>
              </w:rPr>
            </w:pPr>
          </w:p>
        </w:tc>
        <w:tc>
          <w:tcPr>
            <w:tcW w:w="212" w:type="dxa"/>
            <w:tcBorders>
              <w:top w:val="nil"/>
              <w:left w:val="nil"/>
              <w:bottom w:val="nil"/>
              <w:right w:val="nil"/>
            </w:tcBorders>
            <w:tcMar>
              <w:top w:w="0" w:type="dxa"/>
              <w:left w:w="0" w:type="dxa"/>
              <w:bottom w:w="0" w:type="dxa"/>
              <w:right w:w="0" w:type="dxa"/>
            </w:tcMar>
            <w:vAlign w:val="center"/>
          </w:tcPr>
          <w:p w14:paraId="55D62090" w14:textId="77777777" w:rsidR="00F004BF" w:rsidRPr="00B846D3" w:rsidRDefault="00F004BF">
            <w:pPr>
              <w:jc w:val="center"/>
              <w:rPr>
                <w:color w:val="000000" w:themeColor="text1"/>
                <w:sz w:val="16"/>
                <w:szCs w:val="16"/>
              </w:rPr>
            </w:pPr>
          </w:p>
        </w:tc>
      </w:tr>
    </w:tbl>
    <w:p w14:paraId="6FBE39C7" w14:textId="77777777" w:rsidR="00F004BF" w:rsidRPr="00B846D3" w:rsidRDefault="00F004BF">
      <w:pPr>
        <w:tabs>
          <w:tab w:val="left" w:pos="1569"/>
          <w:tab w:val="left" w:pos="3025"/>
          <w:tab w:val="left" w:pos="4481"/>
          <w:tab w:val="left" w:pos="5937"/>
          <w:tab w:val="left" w:pos="7393"/>
          <w:tab w:val="left" w:pos="8850"/>
        </w:tabs>
        <w:rPr>
          <w:color w:val="000000" w:themeColor="text1"/>
          <w:sz w:val="16"/>
          <w:szCs w:val="16"/>
        </w:rPr>
      </w:pPr>
    </w:p>
    <w:tbl>
      <w:tblPr>
        <w:tblStyle w:val="ab"/>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846D3" w:rsidRPr="00B846D3" w14:paraId="054D474A" w14:textId="77777777">
        <w:trPr>
          <w:trHeight w:val="283"/>
        </w:trPr>
        <w:tc>
          <w:tcPr>
            <w:tcW w:w="10660" w:type="dxa"/>
            <w:vAlign w:val="center"/>
          </w:tcPr>
          <w:p w14:paraId="6FBB7390" w14:textId="77777777" w:rsidR="00F004BF" w:rsidRPr="00B846D3" w:rsidRDefault="006475CD">
            <w:pPr>
              <w:jc w:val="center"/>
              <w:rPr>
                <w:color w:val="000000" w:themeColor="text1"/>
                <w:sz w:val="18"/>
                <w:szCs w:val="18"/>
              </w:rPr>
            </w:pPr>
            <w:r w:rsidRPr="00B846D3">
              <w:rPr>
                <w:b/>
                <w:color w:val="000000" w:themeColor="text1"/>
                <w:sz w:val="18"/>
                <w:szCs w:val="18"/>
              </w:rPr>
              <w:t>2. JUSTIFICACIÓN</w:t>
            </w:r>
          </w:p>
        </w:tc>
      </w:tr>
      <w:tr w:rsidR="00F004BF" w:rsidRPr="00B846D3" w14:paraId="2C77578A" w14:textId="77777777">
        <w:trPr>
          <w:trHeight w:val="1435"/>
        </w:trPr>
        <w:tc>
          <w:tcPr>
            <w:tcW w:w="10660" w:type="dxa"/>
          </w:tcPr>
          <w:p w14:paraId="00B48B9F" w14:textId="77777777" w:rsidR="00F004BF" w:rsidRPr="00B846D3" w:rsidRDefault="006475CD">
            <w:pPr>
              <w:spacing w:after="60"/>
              <w:rPr>
                <w:color w:val="000000" w:themeColor="text1"/>
                <w:sz w:val="16"/>
                <w:szCs w:val="16"/>
              </w:rPr>
            </w:pPr>
            <w:r w:rsidRPr="00B846D3">
              <w:rPr>
                <w:color w:val="000000" w:themeColor="text1"/>
                <w:sz w:val="16"/>
                <w:szCs w:val="16"/>
              </w:rPr>
              <w:t>Esta situación de aprendizaje pretende generar en el alumnado conocimiento de</w:t>
            </w:r>
            <w:r w:rsidR="00D67D25" w:rsidRPr="00B846D3">
              <w:rPr>
                <w:color w:val="000000" w:themeColor="text1"/>
                <w:sz w:val="16"/>
                <w:szCs w:val="16"/>
              </w:rPr>
              <w:t xml:space="preserve"> la numeración</w:t>
            </w:r>
            <w:r w:rsidRPr="00B846D3">
              <w:rPr>
                <w:color w:val="000000" w:themeColor="text1"/>
                <w:sz w:val="16"/>
                <w:szCs w:val="16"/>
              </w:rPr>
              <w:t xml:space="preserve">, a través de diferentes actividades, consejos y estrategias propuestas en la secuencia didáctica. </w:t>
            </w:r>
          </w:p>
          <w:p w14:paraId="295D0CE8" w14:textId="77777777" w:rsidR="00F004BF" w:rsidRPr="00B846D3" w:rsidRDefault="00D67D25">
            <w:pPr>
              <w:spacing w:after="60"/>
              <w:rPr>
                <w:color w:val="000000" w:themeColor="text1"/>
                <w:sz w:val="16"/>
                <w:szCs w:val="16"/>
                <w:lang w:val="es-ES_tradnl"/>
              </w:rPr>
            </w:pPr>
            <w:r w:rsidRPr="00B846D3">
              <w:rPr>
                <w:color w:val="000000" w:themeColor="text1"/>
                <w:sz w:val="16"/>
                <w:szCs w:val="16"/>
              </w:rPr>
              <w:t xml:space="preserve">La situación de aprendizaje </w:t>
            </w:r>
            <w:r w:rsidRPr="00B846D3">
              <w:rPr>
                <w:color w:val="000000" w:themeColor="text1"/>
                <w:sz w:val="16"/>
                <w:szCs w:val="16"/>
                <w:lang w:val="es-ES_tradnl"/>
              </w:rPr>
              <w:t xml:space="preserve">implica el despliegue por parte del alumnado de actuaciones asociadas a competencias clave y competencias específicas y que contribuyen a la adquisición y desarrollo de </w:t>
            </w:r>
            <w:proofErr w:type="gramStart"/>
            <w:r w:rsidRPr="00B846D3">
              <w:rPr>
                <w:color w:val="000000" w:themeColor="text1"/>
                <w:sz w:val="16"/>
                <w:szCs w:val="16"/>
                <w:lang w:val="es-ES_tradnl"/>
              </w:rPr>
              <w:t>las mismas</w:t>
            </w:r>
            <w:proofErr w:type="gramEnd"/>
            <w:r w:rsidRPr="00B846D3">
              <w:rPr>
                <w:color w:val="000000" w:themeColor="text1"/>
                <w:sz w:val="16"/>
                <w:szCs w:val="16"/>
                <w:lang w:val="es-ES_tradnl"/>
              </w:rPr>
              <w:t xml:space="preserve">, así como </w:t>
            </w:r>
            <w:r w:rsidR="006475CD" w:rsidRPr="00B846D3">
              <w:rPr>
                <w:color w:val="000000" w:themeColor="text1"/>
                <w:sz w:val="16"/>
                <w:szCs w:val="16"/>
              </w:rPr>
              <w:t xml:space="preserve">la intención de la resolución de problemas en la vida cotidiana; donde el pensamiento crítico se hace protagonista ayudando a comprender las matemáticas desde el contexto cotidiano; pretendiendo provocar una reflexión transformadora que dé respuesta al producto final. </w:t>
            </w:r>
          </w:p>
          <w:p w14:paraId="71C4F852" w14:textId="77777777" w:rsidR="00F004BF" w:rsidRPr="00B846D3" w:rsidRDefault="006475CD">
            <w:pPr>
              <w:spacing w:after="60"/>
              <w:rPr>
                <w:color w:val="000000" w:themeColor="text1"/>
                <w:sz w:val="16"/>
                <w:szCs w:val="16"/>
              </w:rPr>
            </w:pPr>
            <w:r w:rsidRPr="00B846D3">
              <w:rPr>
                <w:color w:val="000000" w:themeColor="text1"/>
                <w:sz w:val="16"/>
                <w:szCs w:val="16"/>
              </w:rPr>
              <w:t>El alumnado realizará estimaciones, utilizará la composición y descomposición</w:t>
            </w:r>
            <w:r w:rsidR="00D67D25" w:rsidRPr="00B846D3">
              <w:rPr>
                <w:color w:val="000000" w:themeColor="text1"/>
                <w:sz w:val="16"/>
                <w:szCs w:val="16"/>
              </w:rPr>
              <w:t>, el redondeo, propiedades de la suma y la resta, sumas y restas con órdenes de magnitud, recordatorio de décimas, centésimas y milésimas, descomposiciones y composiciones con decimales, redondeos, cálculos con decimales y resolución de problemas</w:t>
            </w:r>
            <w:r w:rsidRPr="00B846D3">
              <w:rPr>
                <w:color w:val="000000" w:themeColor="text1"/>
                <w:sz w:val="16"/>
                <w:szCs w:val="16"/>
              </w:rPr>
              <w:t>. Esta conexión permitirá interrelacionar los elementos curriculares con actividades y tareas conectadas con la realidad, favoreciendo la transferencia de los aprendizajes.</w:t>
            </w:r>
          </w:p>
        </w:tc>
      </w:tr>
    </w:tbl>
    <w:p w14:paraId="79662105" w14:textId="77777777" w:rsidR="00F004BF" w:rsidRPr="00B846D3" w:rsidRDefault="00F004BF">
      <w:pPr>
        <w:tabs>
          <w:tab w:val="left" w:pos="1569"/>
          <w:tab w:val="left" w:pos="3025"/>
          <w:tab w:val="left" w:pos="4481"/>
          <w:tab w:val="left" w:pos="5937"/>
          <w:tab w:val="left" w:pos="7393"/>
          <w:tab w:val="left" w:pos="8850"/>
        </w:tabs>
        <w:rPr>
          <w:color w:val="000000" w:themeColor="text1"/>
          <w:sz w:val="18"/>
          <w:szCs w:val="18"/>
        </w:rPr>
      </w:pPr>
    </w:p>
    <w:p w14:paraId="5E0DBF7D" w14:textId="77777777" w:rsidR="00F004BF" w:rsidRPr="00B846D3" w:rsidRDefault="00F004BF">
      <w:pPr>
        <w:tabs>
          <w:tab w:val="left" w:pos="1569"/>
          <w:tab w:val="left" w:pos="3025"/>
          <w:tab w:val="left" w:pos="4481"/>
          <w:tab w:val="left" w:pos="5937"/>
          <w:tab w:val="left" w:pos="7393"/>
          <w:tab w:val="left" w:pos="8850"/>
        </w:tabs>
        <w:rPr>
          <w:color w:val="000000" w:themeColor="text1"/>
          <w:sz w:val="18"/>
          <w:szCs w:val="18"/>
        </w:rPr>
      </w:pPr>
    </w:p>
    <w:tbl>
      <w:tblPr>
        <w:tblStyle w:val="ac"/>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846D3" w:rsidRPr="00B846D3" w14:paraId="29F94D31" w14:textId="77777777">
        <w:trPr>
          <w:trHeight w:val="283"/>
        </w:trPr>
        <w:tc>
          <w:tcPr>
            <w:tcW w:w="10660" w:type="dxa"/>
            <w:vAlign w:val="center"/>
          </w:tcPr>
          <w:p w14:paraId="50781638" w14:textId="77777777" w:rsidR="00F004BF" w:rsidRPr="00B846D3" w:rsidRDefault="006475CD">
            <w:pPr>
              <w:jc w:val="center"/>
              <w:rPr>
                <w:color w:val="000000" w:themeColor="text1"/>
                <w:sz w:val="18"/>
                <w:szCs w:val="18"/>
              </w:rPr>
            </w:pPr>
            <w:r w:rsidRPr="00B846D3">
              <w:rPr>
                <w:b/>
                <w:color w:val="000000" w:themeColor="text1"/>
                <w:sz w:val="18"/>
                <w:szCs w:val="18"/>
              </w:rPr>
              <w:t>3. DESCRIPCIÓN DEL PRODUCTO FINAL</w:t>
            </w:r>
          </w:p>
        </w:tc>
      </w:tr>
      <w:tr w:rsidR="00F004BF" w:rsidRPr="00B846D3" w14:paraId="120452D6" w14:textId="77777777">
        <w:trPr>
          <w:trHeight w:val="695"/>
        </w:trPr>
        <w:tc>
          <w:tcPr>
            <w:tcW w:w="10660" w:type="dxa"/>
          </w:tcPr>
          <w:p w14:paraId="5C132B63" w14:textId="77777777" w:rsidR="00F004BF" w:rsidRPr="00B846D3" w:rsidRDefault="006475CD">
            <w:pPr>
              <w:rPr>
                <w:color w:val="000000" w:themeColor="text1"/>
                <w:sz w:val="16"/>
                <w:szCs w:val="16"/>
                <w:lang w:val="es-ES_tradnl"/>
              </w:rPr>
            </w:pPr>
            <w:r w:rsidRPr="00B846D3">
              <w:rPr>
                <w:color w:val="000000" w:themeColor="text1"/>
                <w:sz w:val="16"/>
                <w:szCs w:val="16"/>
              </w:rPr>
              <w:t xml:space="preserve">El producto final será la realización </w:t>
            </w:r>
            <w:r w:rsidR="00D67D25" w:rsidRPr="00B846D3">
              <w:rPr>
                <w:color w:val="000000" w:themeColor="text1"/>
                <w:sz w:val="16"/>
                <w:szCs w:val="16"/>
                <w:lang w:val="es-ES_tradnl"/>
              </w:rPr>
              <w:t>mini olimpiada cultural y deportiva. Contaremos para su realización con todo el profesorado, ya que se trata de que el alumnado decida qué pruebas va a llevar a cabo en esta mini olimpiada.</w:t>
            </w:r>
          </w:p>
          <w:p w14:paraId="667465F4" w14:textId="77777777" w:rsidR="00D67D25" w:rsidRPr="00B846D3" w:rsidRDefault="00D67D25">
            <w:pPr>
              <w:rPr>
                <w:color w:val="000000" w:themeColor="text1"/>
                <w:sz w:val="16"/>
                <w:szCs w:val="16"/>
                <w:lang w:val="es-ES_tradnl"/>
              </w:rPr>
            </w:pPr>
          </w:p>
          <w:p w14:paraId="1A783E8C" w14:textId="77777777" w:rsidR="00F004BF" w:rsidRPr="00B846D3" w:rsidRDefault="006475CD">
            <w:pPr>
              <w:spacing w:after="60"/>
              <w:rPr>
                <w:color w:val="000000" w:themeColor="text1"/>
                <w:sz w:val="16"/>
                <w:szCs w:val="16"/>
              </w:rPr>
            </w:pPr>
            <w:r w:rsidRPr="00B846D3">
              <w:rPr>
                <w:color w:val="000000" w:themeColor="text1"/>
                <w:sz w:val="16"/>
                <w:szCs w:val="16"/>
              </w:rPr>
              <w:t>Esta conexión ayudará al alumnado a comprender el mundo en el que vive desde el compromiso y la responsabilidad activa; lo que contribuirá a la adquisición y desarrollo de las competencias clave y específicas.</w:t>
            </w:r>
          </w:p>
        </w:tc>
      </w:tr>
    </w:tbl>
    <w:p w14:paraId="4AEA8447" w14:textId="77777777" w:rsidR="00F004BF" w:rsidRPr="00B846D3" w:rsidRDefault="00F004BF">
      <w:pPr>
        <w:tabs>
          <w:tab w:val="left" w:pos="1569"/>
          <w:tab w:val="left" w:pos="3025"/>
          <w:tab w:val="left" w:pos="4481"/>
          <w:tab w:val="left" w:pos="5937"/>
          <w:tab w:val="left" w:pos="7393"/>
          <w:tab w:val="left" w:pos="8850"/>
        </w:tabs>
        <w:rPr>
          <w:color w:val="000000" w:themeColor="text1"/>
          <w:sz w:val="16"/>
          <w:szCs w:val="16"/>
        </w:rPr>
      </w:pPr>
    </w:p>
    <w:p w14:paraId="21E17BE6" w14:textId="77777777" w:rsidR="00F004BF" w:rsidRPr="00B846D3" w:rsidRDefault="00F004BF">
      <w:pPr>
        <w:tabs>
          <w:tab w:val="left" w:pos="1569"/>
          <w:tab w:val="left" w:pos="3025"/>
          <w:tab w:val="left" w:pos="4481"/>
          <w:tab w:val="left" w:pos="5937"/>
          <w:tab w:val="left" w:pos="7393"/>
          <w:tab w:val="left" w:pos="8850"/>
        </w:tabs>
        <w:rPr>
          <w:color w:val="000000" w:themeColor="text1"/>
          <w:sz w:val="16"/>
          <w:szCs w:val="16"/>
        </w:rPr>
      </w:pPr>
    </w:p>
    <w:tbl>
      <w:tblPr>
        <w:tblStyle w:val="ad"/>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4"/>
        <w:gridCol w:w="3530"/>
        <w:gridCol w:w="23"/>
        <w:gridCol w:w="3554"/>
      </w:tblGrid>
      <w:tr w:rsidR="00B846D3" w:rsidRPr="00B7380B" w14:paraId="56480A17" w14:textId="77777777">
        <w:trPr>
          <w:trHeight w:val="283"/>
        </w:trPr>
        <w:tc>
          <w:tcPr>
            <w:tcW w:w="10660" w:type="dxa"/>
            <w:gridSpan w:val="5"/>
            <w:vAlign w:val="center"/>
          </w:tcPr>
          <w:p w14:paraId="625AF3CE" w14:textId="77777777" w:rsidR="00F004BF" w:rsidRPr="00B7380B" w:rsidRDefault="006475CD" w:rsidP="00B7380B">
            <w:pPr>
              <w:jc w:val="center"/>
              <w:rPr>
                <w:color w:val="000000" w:themeColor="text1"/>
                <w:sz w:val="18"/>
                <w:szCs w:val="18"/>
              </w:rPr>
            </w:pPr>
            <w:r w:rsidRPr="00B7380B">
              <w:rPr>
                <w:b/>
                <w:color w:val="000000" w:themeColor="text1"/>
                <w:sz w:val="18"/>
                <w:szCs w:val="18"/>
              </w:rPr>
              <w:t>4. CONCRECIÓN CURRICULAR</w:t>
            </w:r>
          </w:p>
        </w:tc>
      </w:tr>
      <w:tr w:rsidR="00B846D3" w:rsidRPr="00B7380B" w14:paraId="3F6D8382" w14:textId="77777777">
        <w:trPr>
          <w:trHeight w:val="227"/>
        </w:trPr>
        <w:tc>
          <w:tcPr>
            <w:tcW w:w="10660" w:type="dxa"/>
            <w:gridSpan w:val="5"/>
            <w:vAlign w:val="center"/>
          </w:tcPr>
          <w:p w14:paraId="24B7EF8C" w14:textId="77777777" w:rsidR="00F004BF" w:rsidRPr="00B7380B" w:rsidRDefault="006475CD" w:rsidP="00B7380B">
            <w:pPr>
              <w:jc w:val="center"/>
              <w:rPr>
                <w:color w:val="000000" w:themeColor="text1"/>
                <w:sz w:val="16"/>
                <w:szCs w:val="16"/>
              </w:rPr>
            </w:pPr>
            <w:r w:rsidRPr="00B7380B">
              <w:rPr>
                <w:color w:val="000000" w:themeColor="text1"/>
                <w:sz w:val="16"/>
                <w:szCs w:val="16"/>
              </w:rPr>
              <w:t>COMPETENCIAS ESPECIFICAS</w:t>
            </w:r>
          </w:p>
        </w:tc>
      </w:tr>
      <w:tr w:rsidR="00B846D3" w:rsidRPr="00B7380B" w14:paraId="21E3082A" w14:textId="77777777">
        <w:trPr>
          <w:trHeight w:val="567"/>
        </w:trPr>
        <w:tc>
          <w:tcPr>
            <w:tcW w:w="10660" w:type="dxa"/>
            <w:gridSpan w:val="5"/>
          </w:tcPr>
          <w:p w14:paraId="675AEE29" w14:textId="77777777" w:rsidR="00F004BF" w:rsidRDefault="006475CD" w:rsidP="00B7380B">
            <w:pPr>
              <w:rPr>
                <w:color w:val="000000" w:themeColor="text1"/>
                <w:sz w:val="16"/>
                <w:szCs w:val="16"/>
              </w:rPr>
            </w:pPr>
            <w:r w:rsidRPr="00B7380B">
              <w:rPr>
                <w:color w:val="000000" w:themeColor="text1"/>
                <w:sz w:val="16"/>
                <w:szCs w:val="16"/>
              </w:rPr>
              <w:t>1. Interpretar situaciones de la vida cotidiana proporcionando una representación matemática de las mismas mediante conceptos, herramientas y estrategias para analizar la información más relevante.</w:t>
            </w:r>
          </w:p>
          <w:p w14:paraId="1DE328E5" w14:textId="77777777" w:rsidR="00B7380B" w:rsidRPr="00B7380B" w:rsidRDefault="00B7380B" w:rsidP="00B7380B">
            <w:pPr>
              <w:rPr>
                <w:color w:val="000000" w:themeColor="text1"/>
                <w:sz w:val="16"/>
                <w:szCs w:val="16"/>
              </w:rPr>
            </w:pPr>
          </w:p>
          <w:p w14:paraId="266F963A" w14:textId="77777777" w:rsidR="00F004BF" w:rsidRPr="00B7380B" w:rsidRDefault="006475CD" w:rsidP="00B7380B">
            <w:pPr>
              <w:rPr>
                <w:color w:val="000000" w:themeColor="text1"/>
                <w:sz w:val="16"/>
                <w:szCs w:val="16"/>
                <w:lang w:val="en-US"/>
              </w:rPr>
            </w:pPr>
            <w:r w:rsidRPr="00B7380B">
              <w:rPr>
                <w:color w:val="000000" w:themeColor="text1"/>
                <w:sz w:val="16"/>
                <w:szCs w:val="16"/>
                <w:lang w:val="en-US"/>
              </w:rPr>
              <w:t>DESCRIPTORES OPERATIVOS:</w:t>
            </w:r>
            <w:r w:rsidRPr="00B7380B">
              <w:rPr>
                <w:b/>
                <w:color w:val="000000" w:themeColor="text1"/>
                <w:sz w:val="16"/>
                <w:szCs w:val="16"/>
                <w:lang w:val="en-US"/>
              </w:rPr>
              <w:t xml:space="preserve"> </w:t>
            </w:r>
            <w:r w:rsidRPr="00B7380B">
              <w:rPr>
                <w:color w:val="000000" w:themeColor="text1"/>
                <w:sz w:val="16"/>
                <w:szCs w:val="16"/>
                <w:lang w:val="en-US"/>
              </w:rPr>
              <w:t>CCL2, STEM1, STEM2, STEM4, CPSAA5, CE1, CE3, CCEC4.</w:t>
            </w:r>
          </w:p>
        </w:tc>
      </w:tr>
      <w:tr w:rsidR="00B846D3" w:rsidRPr="00B7380B" w14:paraId="5A7B7363" w14:textId="77777777" w:rsidTr="003F6B3C">
        <w:trPr>
          <w:trHeight w:val="227"/>
        </w:trPr>
        <w:tc>
          <w:tcPr>
            <w:tcW w:w="3539" w:type="dxa"/>
            <w:vAlign w:val="center"/>
          </w:tcPr>
          <w:p w14:paraId="1DBCE59D" w14:textId="77777777" w:rsidR="00F004BF" w:rsidRPr="00B7380B" w:rsidRDefault="006475CD" w:rsidP="00B7380B">
            <w:pPr>
              <w:jc w:val="center"/>
              <w:rPr>
                <w:color w:val="000000" w:themeColor="text1"/>
                <w:sz w:val="16"/>
                <w:szCs w:val="16"/>
              </w:rPr>
            </w:pPr>
            <w:r w:rsidRPr="00B7380B">
              <w:rPr>
                <w:color w:val="000000" w:themeColor="text1"/>
                <w:sz w:val="16"/>
                <w:szCs w:val="16"/>
              </w:rPr>
              <w:t>CRITERIOS DE EVALUACIÓN</w:t>
            </w:r>
          </w:p>
        </w:tc>
        <w:tc>
          <w:tcPr>
            <w:tcW w:w="3544" w:type="dxa"/>
            <w:gridSpan w:val="2"/>
            <w:vAlign w:val="center"/>
          </w:tcPr>
          <w:p w14:paraId="72C16DE8" w14:textId="77777777" w:rsidR="00F004BF" w:rsidRPr="00B7380B" w:rsidRDefault="006475CD" w:rsidP="00B7380B">
            <w:pPr>
              <w:jc w:val="center"/>
              <w:rPr>
                <w:color w:val="000000" w:themeColor="text1"/>
                <w:sz w:val="16"/>
                <w:szCs w:val="16"/>
              </w:rPr>
            </w:pPr>
            <w:r w:rsidRPr="00B7380B">
              <w:rPr>
                <w:color w:val="000000" w:themeColor="text1"/>
                <w:sz w:val="16"/>
                <w:szCs w:val="16"/>
              </w:rPr>
              <w:t>SABERES BÁSICOS</w:t>
            </w:r>
          </w:p>
        </w:tc>
        <w:tc>
          <w:tcPr>
            <w:tcW w:w="3577" w:type="dxa"/>
            <w:gridSpan w:val="2"/>
            <w:vAlign w:val="center"/>
          </w:tcPr>
          <w:p w14:paraId="01A24E21" w14:textId="77777777" w:rsidR="00F004BF" w:rsidRPr="00B7380B" w:rsidRDefault="006475CD" w:rsidP="00B7380B">
            <w:pPr>
              <w:jc w:val="center"/>
              <w:rPr>
                <w:color w:val="000000" w:themeColor="text1"/>
                <w:sz w:val="16"/>
                <w:szCs w:val="16"/>
              </w:rPr>
            </w:pPr>
            <w:r w:rsidRPr="00B7380B">
              <w:rPr>
                <w:color w:val="000000" w:themeColor="text1"/>
                <w:sz w:val="16"/>
                <w:szCs w:val="16"/>
              </w:rPr>
              <w:t>EVIDENCIAS</w:t>
            </w:r>
          </w:p>
          <w:p w14:paraId="4A9BEA61" w14:textId="77777777" w:rsidR="00F004BF" w:rsidRPr="00B7380B" w:rsidRDefault="006475CD" w:rsidP="00B7380B">
            <w:pPr>
              <w:jc w:val="center"/>
              <w:rPr>
                <w:color w:val="000000" w:themeColor="text1"/>
                <w:sz w:val="16"/>
                <w:szCs w:val="16"/>
              </w:rPr>
            </w:pPr>
            <w:r w:rsidRPr="00B7380B">
              <w:rPr>
                <w:color w:val="000000" w:themeColor="text1"/>
                <w:sz w:val="16"/>
                <w:szCs w:val="16"/>
              </w:rPr>
              <w:t>Actividades y ejercicios</w:t>
            </w:r>
          </w:p>
        </w:tc>
      </w:tr>
      <w:tr w:rsidR="00B846D3" w:rsidRPr="00B7380B" w14:paraId="67AEC891" w14:textId="77777777" w:rsidTr="003F6B3C">
        <w:trPr>
          <w:trHeight w:val="255"/>
        </w:trPr>
        <w:tc>
          <w:tcPr>
            <w:tcW w:w="3539" w:type="dxa"/>
          </w:tcPr>
          <w:p w14:paraId="1F0EF4FE" w14:textId="7DDE9D41" w:rsidR="00F004BF" w:rsidRPr="00B7380B" w:rsidRDefault="006475CD" w:rsidP="00B7380B">
            <w:pPr>
              <w:rPr>
                <w:color w:val="000000" w:themeColor="text1"/>
                <w:sz w:val="16"/>
                <w:szCs w:val="16"/>
              </w:rPr>
            </w:pPr>
            <w:r w:rsidRPr="00B7380B">
              <w:rPr>
                <w:color w:val="000000" w:themeColor="text1"/>
                <w:sz w:val="16"/>
                <w:szCs w:val="16"/>
              </w:rPr>
              <w:t>1.1.a. Reconocer, interpretar e iniciarse en la comprensión de los problemas de la vida cotidiana a través de la reformulación de la pregunta, de forma verbal y gráfica, comprendiendo y describiendo mensajes verbales, escritos o visuales.</w:t>
            </w:r>
            <w:r w:rsidR="003F6B3C" w:rsidRPr="00B7380B">
              <w:rPr>
                <w:color w:val="000000" w:themeColor="text1"/>
                <w:sz w:val="16"/>
                <w:szCs w:val="16"/>
              </w:rPr>
              <w:t xml:space="preserve"> </w:t>
            </w:r>
          </w:p>
        </w:tc>
        <w:tc>
          <w:tcPr>
            <w:tcW w:w="3544" w:type="dxa"/>
            <w:gridSpan w:val="2"/>
          </w:tcPr>
          <w:p w14:paraId="1BD97E88"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 xml:space="preserve">2.1. Estrategias y técnicas de interpretación y manipulación del orden de magnitud de los números. </w:t>
            </w:r>
          </w:p>
          <w:p w14:paraId="01D7DB1C"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3.1. Estrategias de cálculo mental con números naturales, fracciones y decimales en contextos de resolución de problemas.</w:t>
            </w:r>
          </w:p>
          <w:p w14:paraId="28597FFF" w14:textId="6043B714" w:rsidR="00F004BF" w:rsidRPr="00B7380B" w:rsidRDefault="006475CD" w:rsidP="00B7380B">
            <w:pPr>
              <w:pBdr>
                <w:top w:val="nil"/>
                <w:left w:val="nil"/>
                <w:bottom w:val="nil"/>
                <w:right w:val="nil"/>
                <w:between w:val="nil"/>
              </w:pBdr>
              <w:spacing w:before="9"/>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03.D.</w:t>
            </w:r>
            <w:proofErr w:type="gramEnd"/>
            <w:r w:rsidRPr="00B7380B">
              <w:rPr>
                <w:color w:val="000000" w:themeColor="text1"/>
                <w:sz w:val="16"/>
                <w:szCs w:val="16"/>
              </w:rPr>
              <w:t>2.1. Proceso de modelización a partir de problemas de la vida cotidiana, usando representaciones matemáticas</w:t>
            </w:r>
          </w:p>
        </w:tc>
        <w:tc>
          <w:tcPr>
            <w:tcW w:w="3577" w:type="dxa"/>
            <w:gridSpan w:val="2"/>
          </w:tcPr>
          <w:p w14:paraId="0C9019A1" w14:textId="77777777" w:rsidR="004E552A" w:rsidRPr="00B7380B" w:rsidRDefault="004E552A" w:rsidP="00B7380B">
            <w:pPr>
              <w:spacing w:after="60"/>
              <w:rPr>
                <w:b/>
                <w:color w:val="000000" w:themeColor="text1"/>
                <w:sz w:val="16"/>
                <w:szCs w:val="16"/>
                <w:lang w:val="es-ES_tradnl"/>
              </w:rPr>
            </w:pPr>
            <w:r w:rsidRPr="00B7380B">
              <w:rPr>
                <w:b/>
                <w:color w:val="000000" w:themeColor="text1"/>
                <w:sz w:val="16"/>
                <w:szCs w:val="16"/>
                <w:lang w:val="es-ES_tradnl"/>
              </w:rPr>
              <w:t xml:space="preserve">Propiedades de la suma y de la resta </w:t>
            </w:r>
            <w:r w:rsidRPr="00B7380B">
              <w:rPr>
                <w:bCs/>
                <w:color w:val="000000" w:themeColor="text1"/>
                <w:sz w:val="16"/>
                <w:szCs w:val="16"/>
                <w:lang w:val="es-ES_tradnl"/>
              </w:rPr>
              <w:t>(pág. 7)</w:t>
            </w:r>
          </w:p>
          <w:p w14:paraId="0F33ED9D"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Recordamos las décimas y las centésimas </w:t>
            </w:r>
            <w:r w:rsidRPr="00B7380B">
              <w:rPr>
                <w:bCs/>
                <w:color w:val="000000" w:themeColor="text1"/>
                <w:sz w:val="16"/>
                <w:szCs w:val="16"/>
                <w:lang w:val="es-ES_tradnl"/>
              </w:rPr>
              <w:t>(pág. 10)</w:t>
            </w:r>
          </w:p>
          <w:p w14:paraId="562F5562"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La milésima </w:t>
            </w:r>
            <w:r w:rsidRPr="00B7380B">
              <w:rPr>
                <w:bCs/>
                <w:color w:val="000000" w:themeColor="text1"/>
                <w:sz w:val="16"/>
                <w:szCs w:val="16"/>
                <w:lang w:val="es-ES_tradnl"/>
              </w:rPr>
              <w:t>(pág. 11)</w:t>
            </w:r>
          </w:p>
          <w:p w14:paraId="70EB7707"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Nombre e intercalado de decimales</w:t>
            </w:r>
            <w:r w:rsidRPr="00B7380B">
              <w:rPr>
                <w:b/>
                <w:color w:val="000000" w:themeColor="text1"/>
                <w:sz w:val="16"/>
                <w:szCs w:val="16"/>
                <w:lang w:val="es-ES_tradnl"/>
              </w:rPr>
              <w:br/>
            </w:r>
            <w:r w:rsidRPr="00B7380B">
              <w:rPr>
                <w:bCs/>
                <w:color w:val="000000" w:themeColor="text1"/>
                <w:sz w:val="16"/>
                <w:szCs w:val="16"/>
                <w:lang w:val="es-ES_tradnl"/>
              </w:rPr>
              <w:t>(pág. 12)</w:t>
            </w:r>
          </w:p>
          <w:p w14:paraId="14422D00"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Descomposiciones y composiciones con decimales </w:t>
            </w:r>
            <w:r w:rsidRPr="00B7380B">
              <w:rPr>
                <w:bCs/>
                <w:color w:val="000000" w:themeColor="text1"/>
                <w:sz w:val="16"/>
                <w:szCs w:val="16"/>
                <w:lang w:val="es-ES_tradnl"/>
              </w:rPr>
              <w:t>(pág. 13)</w:t>
            </w:r>
          </w:p>
          <w:p w14:paraId="49C50A61"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Sumas con órdenes de magnitud </w:t>
            </w:r>
            <w:r w:rsidRPr="00B7380B">
              <w:rPr>
                <w:bCs/>
                <w:color w:val="000000" w:themeColor="text1"/>
                <w:sz w:val="16"/>
                <w:szCs w:val="16"/>
                <w:lang w:val="es-ES_tradnl"/>
              </w:rPr>
              <w:t>(pág. 8)</w:t>
            </w:r>
          </w:p>
          <w:p w14:paraId="272BF99D" w14:textId="77777777" w:rsidR="00CF2B4E" w:rsidRPr="00B7380B" w:rsidRDefault="00CF2B4E" w:rsidP="00B7380B">
            <w:pPr>
              <w:spacing w:after="60"/>
              <w:rPr>
                <w:b/>
                <w:color w:val="000000" w:themeColor="text1"/>
                <w:sz w:val="16"/>
                <w:szCs w:val="16"/>
                <w:lang w:val="es-ES_tradnl"/>
              </w:rPr>
            </w:pPr>
            <w:r w:rsidRPr="00B7380B">
              <w:rPr>
                <w:b/>
                <w:color w:val="000000" w:themeColor="text1"/>
                <w:sz w:val="16"/>
                <w:szCs w:val="16"/>
                <w:lang w:val="es-ES_tradnl"/>
              </w:rPr>
              <w:t xml:space="preserve">Restas con órdenes de magnitud </w:t>
            </w:r>
            <w:r w:rsidRPr="00B7380B">
              <w:rPr>
                <w:bCs/>
                <w:color w:val="000000" w:themeColor="text1"/>
                <w:sz w:val="16"/>
                <w:szCs w:val="16"/>
                <w:lang w:val="es-ES_tradnl"/>
              </w:rPr>
              <w:t>(pág</w:t>
            </w:r>
            <w:r w:rsidRPr="00B7380B">
              <w:rPr>
                <w:b/>
                <w:color w:val="000000" w:themeColor="text1"/>
                <w:sz w:val="16"/>
                <w:szCs w:val="16"/>
                <w:lang w:val="es-ES_tradnl"/>
              </w:rPr>
              <w:t>.</w:t>
            </w:r>
            <w:r w:rsidRPr="00B7380B">
              <w:rPr>
                <w:bCs/>
                <w:color w:val="000000" w:themeColor="text1"/>
                <w:sz w:val="16"/>
                <w:szCs w:val="16"/>
                <w:lang w:val="es-ES_tradnl"/>
              </w:rPr>
              <w:t xml:space="preserve"> 9)</w:t>
            </w:r>
          </w:p>
          <w:p w14:paraId="5D13D5B9"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Sumas con órdenes de magnitud </w:t>
            </w:r>
            <w:r w:rsidRPr="00B7380B">
              <w:rPr>
                <w:bCs/>
                <w:color w:val="000000" w:themeColor="text1"/>
                <w:sz w:val="16"/>
                <w:szCs w:val="16"/>
                <w:lang w:val="es-ES_tradnl"/>
              </w:rPr>
              <w:t>(pág. 8)</w:t>
            </w:r>
          </w:p>
          <w:p w14:paraId="24E105F8" w14:textId="631DE505" w:rsidR="00F004BF"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Restas con órdenes de magnitud </w:t>
            </w:r>
            <w:r w:rsidRPr="00B7380B">
              <w:rPr>
                <w:bCs/>
                <w:color w:val="000000" w:themeColor="text1"/>
                <w:sz w:val="16"/>
                <w:szCs w:val="16"/>
                <w:lang w:val="es-ES_tradnl"/>
              </w:rPr>
              <w:t>(pág. 9)</w:t>
            </w:r>
          </w:p>
        </w:tc>
      </w:tr>
      <w:tr w:rsidR="00B846D3" w:rsidRPr="00B7380B" w14:paraId="4BE6A886" w14:textId="77777777" w:rsidTr="003F6B3C">
        <w:trPr>
          <w:trHeight w:val="1527"/>
        </w:trPr>
        <w:tc>
          <w:tcPr>
            <w:tcW w:w="3539" w:type="dxa"/>
          </w:tcPr>
          <w:p w14:paraId="473CEF91" w14:textId="20D36CD5" w:rsidR="00F004BF" w:rsidRPr="00B7380B" w:rsidRDefault="006475CD" w:rsidP="00B7380B">
            <w:pPr>
              <w:rPr>
                <w:color w:val="000000" w:themeColor="text1"/>
                <w:sz w:val="16"/>
                <w:szCs w:val="16"/>
              </w:rPr>
            </w:pPr>
            <w:r w:rsidRPr="00B7380B">
              <w:rPr>
                <w:color w:val="000000" w:themeColor="text1"/>
                <w:sz w:val="16"/>
                <w:szCs w:val="16"/>
              </w:rPr>
              <w:t>1.2.a. Comenzar a elaborar y mostrar representaciones matemáticas que ayuden en la búsqueda y elección de estrategias y herramientas, incluidas las tecnológicas, para la resolución de una situación problematizada medioambiental o social, individualmente y cooperando entre iguales, comenzando a desarrollar una actitud de implicación.</w:t>
            </w:r>
          </w:p>
        </w:tc>
        <w:tc>
          <w:tcPr>
            <w:tcW w:w="3544" w:type="dxa"/>
            <w:gridSpan w:val="2"/>
          </w:tcPr>
          <w:p w14:paraId="07BF6AD1"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3.4. Estrategias de resolución de operaciones aritméticas (con números naturales, decimales y fracciones) con flexibilidad y sentido: mentalmente, de manera escrita o con calculadora; utilidad en situaciones contextualizadas y propiedades, mediante materiales y recursos lúdicos y motivadores, tales como trucos sencillos de magia educativa, juegos de mesa y materiales manipulativos.</w:t>
            </w:r>
          </w:p>
          <w:p w14:paraId="7E1F7AB3" w14:textId="0CE7E02A" w:rsidR="00F004BF" w:rsidRPr="00B7380B" w:rsidRDefault="006475CD" w:rsidP="00B7380B">
            <w:pPr>
              <w:pBdr>
                <w:top w:val="nil"/>
                <w:left w:val="nil"/>
                <w:bottom w:val="nil"/>
                <w:right w:val="nil"/>
                <w:between w:val="nil"/>
              </w:pBdr>
              <w:spacing w:before="1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4.2. Números naturales, fracciones y decimales hasta las milésimas en contextos de la vida cotidiana: comparación y ordenación.</w:t>
            </w:r>
          </w:p>
        </w:tc>
        <w:tc>
          <w:tcPr>
            <w:tcW w:w="3577" w:type="dxa"/>
            <w:gridSpan w:val="2"/>
          </w:tcPr>
          <w:p w14:paraId="18B32A1A"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Redondeos con decimales </w:t>
            </w:r>
            <w:r w:rsidRPr="00B7380B">
              <w:rPr>
                <w:bCs/>
                <w:color w:val="000000" w:themeColor="text1"/>
                <w:sz w:val="16"/>
                <w:szCs w:val="16"/>
                <w:lang w:val="es-ES_tradnl"/>
              </w:rPr>
              <w:t>(pág. 14)</w:t>
            </w:r>
          </w:p>
          <w:p w14:paraId="2C62F1B3"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Recordamos las décimas y las centésimas </w:t>
            </w:r>
            <w:r w:rsidRPr="00B7380B">
              <w:rPr>
                <w:bCs/>
                <w:color w:val="000000" w:themeColor="text1"/>
                <w:sz w:val="16"/>
                <w:szCs w:val="16"/>
                <w:lang w:val="es-ES_tradnl"/>
              </w:rPr>
              <w:t>(pág. 10)</w:t>
            </w:r>
          </w:p>
          <w:p w14:paraId="6ADF3A17"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La milésima </w:t>
            </w:r>
            <w:r w:rsidRPr="00B7380B">
              <w:rPr>
                <w:bCs/>
                <w:color w:val="000000" w:themeColor="text1"/>
                <w:sz w:val="16"/>
                <w:szCs w:val="16"/>
                <w:lang w:val="es-ES_tradnl"/>
              </w:rPr>
              <w:t>(pág. 11)</w:t>
            </w:r>
          </w:p>
          <w:p w14:paraId="10C46AEF"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Nombre e intercalado de decimales</w:t>
            </w:r>
            <w:r w:rsidRPr="00B7380B">
              <w:rPr>
                <w:b/>
                <w:color w:val="000000" w:themeColor="text1"/>
                <w:sz w:val="16"/>
                <w:szCs w:val="16"/>
                <w:lang w:val="es-ES_tradnl"/>
              </w:rPr>
              <w:br/>
            </w:r>
            <w:r w:rsidRPr="00B7380B">
              <w:rPr>
                <w:bCs/>
                <w:color w:val="000000" w:themeColor="text1"/>
                <w:sz w:val="16"/>
                <w:szCs w:val="16"/>
                <w:lang w:val="es-ES_tradnl"/>
              </w:rPr>
              <w:t>(pág. 12)</w:t>
            </w:r>
          </w:p>
          <w:p w14:paraId="5A471FED"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Descomposiciones y composiciones con decimales </w:t>
            </w:r>
            <w:r w:rsidRPr="00B7380B">
              <w:rPr>
                <w:bCs/>
                <w:color w:val="000000" w:themeColor="text1"/>
                <w:sz w:val="16"/>
                <w:szCs w:val="16"/>
                <w:lang w:val="es-ES_tradnl"/>
              </w:rPr>
              <w:t>(pág. 13)</w:t>
            </w:r>
          </w:p>
          <w:p w14:paraId="75A09D69" w14:textId="77777777" w:rsidR="00CF2B4E" w:rsidRPr="00B7380B" w:rsidRDefault="00CF2B4E" w:rsidP="00B7380B">
            <w:pPr>
              <w:spacing w:after="60"/>
              <w:rPr>
                <w:bCs/>
                <w:color w:val="000000" w:themeColor="text1"/>
                <w:sz w:val="16"/>
                <w:szCs w:val="16"/>
                <w:lang w:val="es-ES_tradnl"/>
              </w:rPr>
            </w:pPr>
            <w:r w:rsidRPr="00B7380B">
              <w:rPr>
                <w:b/>
                <w:color w:val="000000" w:themeColor="text1"/>
                <w:sz w:val="16"/>
                <w:szCs w:val="16"/>
                <w:lang w:val="es-ES_tradnl"/>
              </w:rPr>
              <w:t xml:space="preserve">Cálculo aditivo con decimales </w:t>
            </w:r>
            <w:r w:rsidRPr="00B7380B">
              <w:rPr>
                <w:bCs/>
                <w:color w:val="000000" w:themeColor="text1"/>
                <w:sz w:val="16"/>
                <w:szCs w:val="16"/>
                <w:lang w:val="es-ES_tradnl"/>
              </w:rPr>
              <w:t>(pág. 15)</w:t>
            </w:r>
          </w:p>
          <w:p w14:paraId="2DC3CEF0" w14:textId="77777777" w:rsidR="00F004BF" w:rsidRPr="00B7380B" w:rsidRDefault="00721C34" w:rsidP="00B7380B">
            <w:pPr>
              <w:spacing w:after="60"/>
              <w:rPr>
                <w:color w:val="000000" w:themeColor="text1"/>
                <w:sz w:val="16"/>
                <w:szCs w:val="16"/>
              </w:rPr>
            </w:pPr>
            <w:r w:rsidRPr="00B7380B">
              <w:rPr>
                <w:b/>
                <w:color w:val="000000" w:themeColor="text1"/>
                <w:sz w:val="16"/>
                <w:szCs w:val="16"/>
                <w:lang w:val="es-ES_tradnl"/>
              </w:rPr>
              <w:t xml:space="preserve">Resuelvo problemas: </w:t>
            </w:r>
            <w:r w:rsidR="00CF2B4E" w:rsidRPr="00B7380B">
              <w:rPr>
                <w:b/>
                <w:color w:val="000000" w:themeColor="text1"/>
                <w:sz w:val="16"/>
                <w:szCs w:val="16"/>
                <w:lang w:val="es-ES_tradnl"/>
              </w:rPr>
              <w:t xml:space="preserve">Repasamos problemas aditivos I y II </w:t>
            </w:r>
            <w:r w:rsidR="00CF2B4E" w:rsidRPr="00B7380B">
              <w:rPr>
                <w:bCs/>
                <w:color w:val="000000" w:themeColor="text1"/>
                <w:sz w:val="16"/>
                <w:szCs w:val="16"/>
                <w:lang w:val="es-ES_tradnl"/>
              </w:rPr>
              <w:t xml:space="preserve">(págs. 16 y 17) </w:t>
            </w:r>
          </w:p>
        </w:tc>
      </w:tr>
      <w:tr w:rsidR="00B846D3" w:rsidRPr="00B7380B" w14:paraId="75CA2FA9" w14:textId="77777777">
        <w:trPr>
          <w:trHeight w:val="283"/>
        </w:trPr>
        <w:tc>
          <w:tcPr>
            <w:tcW w:w="10660" w:type="dxa"/>
            <w:gridSpan w:val="5"/>
          </w:tcPr>
          <w:p w14:paraId="6ADC06A0" w14:textId="77777777" w:rsidR="00F004BF" w:rsidRDefault="006475CD" w:rsidP="00B7380B">
            <w:pPr>
              <w:rPr>
                <w:color w:val="000000" w:themeColor="text1"/>
                <w:sz w:val="16"/>
                <w:szCs w:val="16"/>
              </w:rPr>
            </w:pPr>
            <w:r w:rsidRPr="00B7380B">
              <w:rPr>
                <w:color w:val="000000" w:themeColor="text1"/>
                <w:sz w:val="16"/>
                <w:szCs w:val="16"/>
              </w:rPr>
              <w:lastRenderedPageBreak/>
              <w:t>2. Resolver situaciones problematizadas, aplicando diferentes técnicas, estrategias y formas de razonamiento, para explorar distintas maneras de proceder, obtener soluciones y asegurar su validez desde un punto de vista formal y en relación con el contexto planteado.</w:t>
            </w:r>
          </w:p>
          <w:p w14:paraId="627B2D56" w14:textId="77777777" w:rsidR="00B7380B" w:rsidRPr="00B7380B" w:rsidRDefault="00B7380B" w:rsidP="00B7380B">
            <w:pPr>
              <w:rPr>
                <w:color w:val="000000" w:themeColor="text1"/>
                <w:sz w:val="16"/>
                <w:szCs w:val="16"/>
              </w:rPr>
            </w:pPr>
          </w:p>
          <w:p w14:paraId="44E73ADE" w14:textId="29996CDC"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lang w:val="en-US"/>
              </w:rPr>
              <w:t>DESCRIPTORES</w:t>
            </w:r>
            <w:r w:rsidRPr="00B7380B">
              <w:rPr>
                <w:color w:val="000000" w:themeColor="text1"/>
                <w:sz w:val="16"/>
                <w:szCs w:val="16"/>
              </w:rPr>
              <w:t xml:space="preserve"> OPERATIVOS: CCL2, STEM1, STEM2, CPSAA4, CPSAA5, CE3.</w:t>
            </w:r>
            <w:r w:rsidR="00CF2B4E" w:rsidRPr="00B7380B">
              <w:rPr>
                <w:color w:val="000000" w:themeColor="text1"/>
                <w:sz w:val="16"/>
                <w:szCs w:val="16"/>
              </w:rPr>
              <w:t xml:space="preserve"> </w:t>
            </w:r>
            <w:r w:rsidR="00E87875" w:rsidRPr="00B7380B">
              <w:rPr>
                <w:color w:val="000000" w:themeColor="text1"/>
                <w:sz w:val="16"/>
                <w:szCs w:val="16"/>
              </w:rPr>
              <w:t xml:space="preserve"> </w:t>
            </w:r>
          </w:p>
        </w:tc>
      </w:tr>
      <w:tr w:rsidR="00B846D3" w:rsidRPr="00B7380B" w14:paraId="46720D1C" w14:textId="77777777">
        <w:trPr>
          <w:trHeight w:val="283"/>
        </w:trPr>
        <w:tc>
          <w:tcPr>
            <w:tcW w:w="3553" w:type="dxa"/>
            <w:gridSpan w:val="2"/>
          </w:tcPr>
          <w:p w14:paraId="47C443AF" w14:textId="1A62E5E6" w:rsidR="003F6B3C" w:rsidRPr="00B7380B" w:rsidRDefault="003F6B3C" w:rsidP="00B7380B">
            <w:pPr>
              <w:pBdr>
                <w:top w:val="nil"/>
                <w:left w:val="nil"/>
                <w:bottom w:val="nil"/>
                <w:right w:val="nil"/>
                <w:between w:val="nil"/>
              </w:pBdr>
              <w:rPr>
                <w:color w:val="000000" w:themeColor="text1"/>
                <w:sz w:val="16"/>
                <w:szCs w:val="16"/>
              </w:rPr>
            </w:pPr>
            <w:r w:rsidRPr="00B7380B">
              <w:rPr>
                <w:color w:val="000000" w:themeColor="text1"/>
                <w:sz w:val="16"/>
                <w:szCs w:val="16"/>
              </w:rPr>
              <w:t>2.1.a. Comparar, comenzar a seleccionar y emplear entre diferentes estrategias para resolver un problema tomando decisiones, aplicándose en la resolución y justificando la estrategia seleccionada.</w:t>
            </w:r>
          </w:p>
        </w:tc>
        <w:tc>
          <w:tcPr>
            <w:tcW w:w="3553" w:type="dxa"/>
            <w:gridSpan w:val="2"/>
          </w:tcPr>
          <w:p w14:paraId="4F6558BB" w14:textId="77777777" w:rsidR="003F6B3C" w:rsidRPr="00B7380B" w:rsidRDefault="003F6B3C"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3.2. Estrategias de reconocimiento de qué operaciones simples o combinadas (suma, resta, multiplicación, división) son útiles para resolver situaciones problematizadas.</w:t>
            </w:r>
          </w:p>
          <w:p w14:paraId="7E09D4B2" w14:textId="77777777" w:rsidR="003F6B3C" w:rsidRPr="00B7380B" w:rsidRDefault="003F6B3C"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 xml:space="preserve">3.5. Fases de resolución de un problema dado o elaborado por el alumnado: comprensión del enunciado, identificando los datos relevantes y relacionándolos con la pregunta; elaboración de un plan de resolución; ejecución del plan siguiendo las estrategias más adecuadas; comprobación de la solución. </w:t>
            </w:r>
          </w:p>
        </w:tc>
        <w:tc>
          <w:tcPr>
            <w:tcW w:w="3554" w:type="dxa"/>
            <w:vMerge w:val="restart"/>
          </w:tcPr>
          <w:p w14:paraId="5A31BDE7" w14:textId="77777777" w:rsidR="003F6B3C" w:rsidRPr="00B7380B" w:rsidRDefault="00721C34" w:rsidP="00B7380B">
            <w:pPr>
              <w:rPr>
                <w:color w:val="000000" w:themeColor="text1"/>
                <w:sz w:val="16"/>
                <w:szCs w:val="16"/>
              </w:rPr>
            </w:pPr>
            <w:r w:rsidRPr="00B7380B">
              <w:rPr>
                <w:b/>
                <w:bCs/>
                <w:color w:val="000000" w:themeColor="text1"/>
                <w:sz w:val="16"/>
                <w:szCs w:val="16"/>
                <w:lang w:val="es-ES_tradnl"/>
              </w:rPr>
              <w:t xml:space="preserve">Resuelvo problemas: </w:t>
            </w:r>
            <w:r w:rsidR="006E5A9F" w:rsidRPr="00B7380B">
              <w:rPr>
                <w:b/>
                <w:bCs/>
                <w:color w:val="000000" w:themeColor="text1"/>
                <w:sz w:val="16"/>
                <w:szCs w:val="16"/>
                <w:lang w:val="es-ES_tradnl"/>
              </w:rPr>
              <w:t>Repasamos problemas aditivos I y II (págs. 16 y 17)</w:t>
            </w:r>
            <w:r w:rsidR="006E5A9F" w:rsidRPr="00B7380B">
              <w:rPr>
                <w:b/>
                <w:bCs/>
                <w:color w:val="000000" w:themeColor="text1"/>
                <w:sz w:val="16"/>
                <w:szCs w:val="16"/>
              </w:rPr>
              <w:t xml:space="preserve"> </w:t>
            </w:r>
            <w:r w:rsidR="003F6B3C" w:rsidRPr="00B7380B">
              <w:rPr>
                <w:color w:val="000000" w:themeColor="text1"/>
                <w:sz w:val="16"/>
                <w:szCs w:val="16"/>
              </w:rPr>
              <w:t>(págs. 16 y 17)</w:t>
            </w:r>
          </w:p>
          <w:p w14:paraId="414F2FE5" w14:textId="77777777" w:rsidR="003F6B3C" w:rsidRPr="00B7380B" w:rsidRDefault="003F6B3C" w:rsidP="00B7380B">
            <w:pPr>
              <w:rPr>
                <w:color w:val="000000" w:themeColor="text1"/>
                <w:sz w:val="16"/>
                <w:szCs w:val="16"/>
              </w:rPr>
            </w:pPr>
            <w:r w:rsidRPr="00B7380B">
              <w:rPr>
                <w:b/>
                <w:bCs/>
                <w:color w:val="000000" w:themeColor="text1"/>
                <w:sz w:val="16"/>
                <w:szCs w:val="16"/>
              </w:rPr>
              <w:t>Tarea competencial</w:t>
            </w:r>
            <w:r w:rsidRPr="00B7380B">
              <w:rPr>
                <w:color w:val="000000" w:themeColor="text1"/>
                <w:sz w:val="16"/>
                <w:szCs w:val="16"/>
              </w:rPr>
              <w:t xml:space="preserve"> (pág. 18)</w:t>
            </w:r>
          </w:p>
          <w:p w14:paraId="15ED2A07" w14:textId="77777777" w:rsidR="003F6B3C" w:rsidRPr="00B7380B" w:rsidRDefault="003F6B3C" w:rsidP="00B7380B">
            <w:pPr>
              <w:rPr>
                <w:color w:val="000000" w:themeColor="text1"/>
                <w:sz w:val="16"/>
                <w:szCs w:val="16"/>
              </w:rPr>
            </w:pPr>
            <w:r w:rsidRPr="00B7380B">
              <w:rPr>
                <w:b/>
                <w:bCs/>
                <w:color w:val="000000" w:themeColor="text1"/>
                <w:sz w:val="16"/>
                <w:szCs w:val="16"/>
              </w:rPr>
              <w:t>Repaso (</w:t>
            </w:r>
            <w:r w:rsidRPr="00B7380B">
              <w:rPr>
                <w:color w:val="000000" w:themeColor="text1"/>
                <w:sz w:val="16"/>
                <w:szCs w:val="16"/>
              </w:rPr>
              <w:t>pág. 19)</w:t>
            </w:r>
          </w:p>
        </w:tc>
      </w:tr>
      <w:tr w:rsidR="00B846D3" w:rsidRPr="00B7380B" w14:paraId="0479DB70" w14:textId="77777777">
        <w:trPr>
          <w:trHeight w:val="283"/>
        </w:trPr>
        <w:tc>
          <w:tcPr>
            <w:tcW w:w="3553" w:type="dxa"/>
            <w:gridSpan w:val="2"/>
          </w:tcPr>
          <w:p w14:paraId="16388BB6" w14:textId="097CE7B2" w:rsidR="003F6B3C" w:rsidRPr="00B7380B" w:rsidRDefault="003F6B3C" w:rsidP="00B7380B">
            <w:pPr>
              <w:pBdr>
                <w:top w:val="nil"/>
                <w:left w:val="nil"/>
                <w:bottom w:val="nil"/>
                <w:right w:val="nil"/>
                <w:between w:val="nil"/>
              </w:pBdr>
              <w:rPr>
                <w:color w:val="000000" w:themeColor="text1"/>
                <w:sz w:val="16"/>
                <w:szCs w:val="16"/>
              </w:rPr>
            </w:pPr>
            <w:r w:rsidRPr="00B7380B">
              <w:rPr>
                <w:color w:val="000000" w:themeColor="text1"/>
                <w:sz w:val="16"/>
                <w:szCs w:val="16"/>
              </w:rPr>
              <w:t>2.2.a. Obtener posibles soluciones de un problema, seleccionando entre varias estrategias conocidas de forma autónoma, tanteando, realizando analogías y comenzando a descomponer en partes los problemas.</w:t>
            </w:r>
          </w:p>
        </w:tc>
        <w:tc>
          <w:tcPr>
            <w:tcW w:w="3553" w:type="dxa"/>
            <w:gridSpan w:val="2"/>
          </w:tcPr>
          <w:p w14:paraId="12547A65" w14:textId="77777777" w:rsidR="003F6B3C" w:rsidRPr="00B7380B" w:rsidRDefault="003F6B3C"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2.2. Estimaciones y aproximaciones razonadas de cantidades en contextos de resolución de problemas.</w:t>
            </w:r>
          </w:p>
          <w:p w14:paraId="4DE82DC9" w14:textId="77777777" w:rsidR="003F6B3C" w:rsidRPr="00B7380B" w:rsidRDefault="003F6B3C"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3.7. Desarrollo de estrategias para tantear soluciones antes de realizar operaciones: resolución mental, datos que sobran, posibles soluciones, comparación con las soluciones previas de los compañeros y compañeras.</w:t>
            </w:r>
          </w:p>
        </w:tc>
        <w:tc>
          <w:tcPr>
            <w:tcW w:w="3554" w:type="dxa"/>
            <w:vMerge/>
          </w:tcPr>
          <w:p w14:paraId="5F316198" w14:textId="77777777" w:rsidR="003F6B3C" w:rsidRPr="00B7380B" w:rsidRDefault="003F6B3C" w:rsidP="00B7380B">
            <w:pPr>
              <w:rPr>
                <w:color w:val="000000" w:themeColor="text1"/>
                <w:sz w:val="16"/>
                <w:szCs w:val="16"/>
              </w:rPr>
            </w:pPr>
          </w:p>
        </w:tc>
      </w:tr>
      <w:tr w:rsidR="00B846D3" w:rsidRPr="00B7380B" w14:paraId="3F50B55C" w14:textId="77777777">
        <w:trPr>
          <w:trHeight w:val="283"/>
        </w:trPr>
        <w:tc>
          <w:tcPr>
            <w:tcW w:w="3553" w:type="dxa"/>
            <w:gridSpan w:val="2"/>
          </w:tcPr>
          <w:p w14:paraId="68F852CB" w14:textId="5516646D" w:rsidR="003F6B3C" w:rsidRPr="00B7380B" w:rsidRDefault="003F6B3C" w:rsidP="00B7380B">
            <w:pPr>
              <w:pBdr>
                <w:top w:val="nil"/>
                <w:left w:val="nil"/>
                <w:bottom w:val="nil"/>
                <w:right w:val="nil"/>
                <w:between w:val="nil"/>
              </w:pBdr>
              <w:rPr>
                <w:color w:val="000000" w:themeColor="text1"/>
                <w:sz w:val="16"/>
                <w:szCs w:val="16"/>
              </w:rPr>
            </w:pPr>
            <w:r w:rsidRPr="00B7380B">
              <w:rPr>
                <w:color w:val="000000" w:themeColor="text1"/>
                <w:sz w:val="16"/>
                <w:szCs w:val="16"/>
              </w:rPr>
              <w:t>2.3.a. Comprobar y demostrar la corrección matemática de las soluciones de un problema y su coherencia en el contexto planteado, revisando durante la resolución la respuesta.</w:t>
            </w:r>
          </w:p>
        </w:tc>
        <w:tc>
          <w:tcPr>
            <w:tcW w:w="3553" w:type="dxa"/>
            <w:gridSpan w:val="2"/>
          </w:tcPr>
          <w:p w14:paraId="198D3008" w14:textId="77777777" w:rsidR="003F6B3C" w:rsidRPr="00B7380B" w:rsidRDefault="003F6B3C"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2.5. Comprobación del resultado en problemas matemáticos mediante pruebas de las operaciones y coherencia entre el resultado y el contexto del problema.</w:t>
            </w:r>
          </w:p>
          <w:p w14:paraId="5878672A" w14:textId="77777777" w:rsidR="003F6B3C" w:rsidRPr="00B7380B" w:rsidRDefault="003F6B3C"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 xml:space="preserve">2.6. Comunicación y explicación oral de forma razonada del proceso de resolución y resultado. </w:t>
            </w:r>
          </w:p>
          <w:p w14:paraId="7ED16153" w14:textId="4236ECD5" w:rsidR="003F6B3C" w:rsidRPr="00B7380B" w:rsidRDefault="003F6B3C"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3.6. Desarrollo del aprendizaje autónomo y de mecanismos de autocorrección en la resolución de problemas.</w:t>
            </w:r>
          </w:p>
        </w:tc>
        <w:tc>
          <w:tcPr>
            <w:tcW w:w="3554" w:type="dxa"/>
            <w:vMerge/>
          </w:tcPr>
          <w:p w14:paraId="418FA8EF" w14:textId="77777777" w:rsidR="003F6B3C" w:rsidRPr="00B7380B" w:rsidRDefault="003F6B3C" w:rsidP="00B7380B">
            <w:pPr>
              <w:rPr>
                <w:color w:val="000000" w:themeColor="text1"/>
                <w:sz w:val="16"/>
                <w:szCs w:val="16"/>
              </w:rPr>
            </w:pPr>
          </w:p>
        </w:tc>
      </w:tr>
      <w:tr w:rsidR="00B846D3" w:rsidRPr="00B7380B" w14:paraId="4F2ED038" w14:textId="77777777">
        <w:trPr>
          <w:trHeight w:val="283"/>
        </w:trPr>
        <w:tc>
          <w:tcPr>
            <w:tcW w:w="10660" w:type="dxa"/>
            <w:gridSpan w:val="5"/>
          </w:tcPr>
          <w:p w14:paraId="164A70C7" w14:textId="77777777" w:rsidR="00F004BF" w:rsidRPr="00B7380B" w:rsidRDefault="006475CD" w:rsidP="00B7380B">
            <w:pPr>
              <w:rPr>
                <w:color w:val="000000" w:themeColor="text1"/>
                <w:sz w:val="16"/>
                <w:szCs w:val="16"/>
              </w:rPr>
            </w:pPr>
            <w:r w:rsidRPr="00B7380B">
              <w:rPr>
                <w:color w:val="000000" w:themeColor="text1"/>
                <w:sz w:val="16"/>
                <w:szCs w:val="16"/>
              </w:rPr>
              <w:t>3. Explorar, formular y comprobar conjeturas sencillas o plantear problemas de tipo matemático en situaciones basadas en la vida cotidiana, de forma guiada, reconociendo el valor del razonamiento y la argumentación para contrastar su validez, adquirir e integrar nuevo conocimiento.</w:t>
            </w:r>
          </w:p>
          <w:p w14:paraId="40D53A6A" w14:textId="77777777" w:rsidR="00F004BF" w:rsidRPr="00B7380B" w:rsidRDefault="006475CD" w:rsidP="00B7380B">
            <w:pPr>
              <w:rPr>
                <w:color w:val="000000" w:themeColor="text1"/>
                <w:sz w:val="16"/>
                <w:szCs w:val="16"/>
              </w:rPr>
            </w:pPr>
            <w:r w:rsidRPr="00B7380B">
              <w:rPr>
                <w:color w:val="000000" w:themeColor="text1"/>
                <w:sz w:val="16"/>
                <w:szCs w:val="16"/>
              </w:rPr>
              <w:t>DESCRIPTORES OPERATIVOS:</w:t>
            </w:r>
            <w:r w:rsidRPr="00B7380B">
              <w:rPr>
                <w:b/>
                <w:color w:val="000000" w:themeColor="text1"/>
                <w:sz w:val="16"/>
                <w:szCs w:val="16"/>
              </w:rPr>
              <w:t xml:space="preserve"> </w:t>
            </w:r>
            <w:r w:rsidRPr="00B7380B">
              <w:rPr>
                <w:color w:val="000000" w:themeColor="text1"/>
                <w:sz w:val="16"/>
                <w:szCs w:val="16"/>
              </w:rPr>
              <w:t>CCL1, STEM1, STEM2, CD5, CPSAA5, CE3.</w:t>
            </w:r>
          </w:p>
        </w:tc>
      </w:tr>
      <w:tr w:rsidR="00B846D3" w:rsidRPr="00B7380B" w14:paraId="4C599FF6" w14:textId="77777777" w:rsidTr="003F6B3C">
        <w:trPr>
          <w:trHeight w:val="360"/>
        </w:trPr>
        <w:tc>
          <w:tcPr>
            <w:tcW w:w="3539" w:type="dxa"/>
          </w:tcPr>
          <w:p w14:paraId="051BA069" w14:textId="3E6A56B8"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3.2.a. Plantear nuevos problemas sobre situaciones cotidianas que se resuelvan matemáticamente, proponiendo algunas ideas, planteando preguntas y argumentando conclusiones.</w:t>
            </w:r>
          </w:p>
        </w:tc>
        <w:tc>
          <w:tcPr>
            <w:tcW w:w="3544" w:type="dxa"/>
            <w:gridSpan w:val="2"/>
          </w:tcPr>
          <w:p w14:paraId="0FE59C96"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4.3. Relaciones entre las operaciones aritméticas: aplicación en contextos cotidianos y en la resolución de problemas.</w:t>
            </w:r>
          </w:p>
          <w:p w14:paraId="0C7C74F0" w14:textId="50286F3C" w:rsidR="00F004BF" w:rsidRPr="00B7380B" w:rsidRDefault="009B7E27"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03.D.</w:t>
            </w:r>
            <w:proofErr w:type="gramEnd"/>
            <w:r w:rsidRPr="00B7380B">
              <w:rPr>
                <w:color w:val="000000" w:themeColor="text1"/>
                <w:sz w:val="16"/>
                <w:szCs w:val="16"/>
              </w:rPr>
              <w:t>2.2. Invención de problemas de la vida cotidiana en los que intervengan sumas, restas, multiplicaciones y/o divisiones, distinguiendo la posible pertinencia y aplicabilidad de cada una de ellas.</w:t>
            </w:r>
          </w:p>
        </w:tc>
        <w:tc>
          <w:tcPr>
            <w:tcW w:w="3577" w:type="dxa"/>
            <w:gridSpan w:val="2"/>
          </w:tcPr>
          <w:p w14:paraId="1D9ED316" w14:textId="77777777" w:rsidR="00E87875" w:rsidRPr="00B7380B" w:rsidRDefault="00E87875" w:rsidP="00B7380B">
            <w:pPr>
              <w:spacing w:after="60"/>
              <w:rPr>
                <w:bCs/>
                <w:color w:val="000000" w:themeColor="text1"/>
                <w:sz w:val="16"/>
                <w:szCs w:val="16"/>
                <w:lang w:val="es-ES_tradnl"/>
              </w:rPr>
            </w:pPr>
            <w:r w:rsidRPr="00B7380B">
              <w:rPr>
                <w:b/>
                <w:color w:val="000000" w:themeColor="text1"/>
                <w:sz w:val="16"/>
                <w:szCs w:val="16"/>
                <w:lang w:val="es-ES_tradnl"/>
              </w:rPr>
              <w:t xml:space="preserve">Numeración </w:t>
            </w:r>
            <w:r w:rsidRPr="00B7380B">
              <w:rPr>
                <w:bCs/>
                <w:color w:val="000000" w:themeColor="text1"/>
                <w:sz w:val="16"/>
                <w:szCs w:val="16"/>
                <w:lang w:val="es-ES_tradnl"/>
              </w:rPr>
              <w:t>(pág. 4)</w:t>
            </w:r>
          </w:p>
          <w:p w14:paraId="7114B9CC" w14:textId="77777777" w:rsidR="00E87875" w:rsidRPr="00B7380B" w:rsidRDefault="00E87875" w:rsidP="00B7380B">
            <w:pPr>
              <w:spacing w:after="60"/>
              <w:rPr>
                <w:bCs/>
                <w:color w:val="000000" w:themeColor="text1"/>
                <w:sz w:val="16"/>
                <w:szCs w:val="16"/>
                <w:lang w:val="es-ES_tradnl"/>
              </w:rPr>
            </w:pPr>
            <w:r w:rsidRPr="00B7380B">
              <w:rPr>
                <w:b/>
                <w:color w:val="000000" w:themeColor="text1"/>
                <w:sz w:val="16"/>
                <w:szCs w:val="16"/>
                <w:lang w:val="es-ES_tradnl"/>
              </w:rPr>
              <w:t xml:space="preserve">Redondeos </w:t>
            </w:r>
            <w:r w:rsidRPr="00B7380B">
              <w:rPr>
                <w:bCs/>
                <w:color w:val="000000" w:themeColor="text1"/>
                <w:sz w:val="16"/>
                <w:szCs w:val="16"/>
                <w:lang w:val="es-ES_tradnl"/>
              </w:rPr>
              <w:t>(pág. 6)</w:t>
            </w:r>
          </w:p>
          <w:p w14:paraId="4328B9E6" w14:textId="77777777" w:rsidR="00E87875" w:rsidRPr="00B7380B" w:rsidRDefault="00E87875" w:rsidP="00B7380B">
            <w:pPr>
              <w:spacing w:after="60"/>
              <w:rPr>
                <w:bCs/>
                <w:color w:val="000000" w:themeColor="text1"/>
                <w:sz w:val="16"/>
                <w:szCs w:val="16"/>
                <w:lang w:val="es-ES_tradnl"/>
              </w:rPr>
            </w:pPr>
            <w:r w:rsidRPr="00B7380B">
              <w:rPr>
                <w:b/>
                <w:color w:val="000000" w:themeColor="text1"/>
                <w:sz w:val="16"/>
                <w:szCs w:val="16"/>
                <w:lang w:val="es-ES_tradnl"/>
              </w:rPr>
              <w:t xml:space="preserve">Redondeos con decimales </w:t>
            </w:r>
            <w:r w:rsidRPr="00B7380B">
              <w:rPr>
                <w:bCs/>
                <w:color w:val="000000" w:themeColor="text1"/>
                <w:sz w:val="16"/>
                <w:szCs w:val="16"/>
                <w:lang w:val="es-ES_tradnl"/>
              </w:rPr>
              <w:t>(pág. 14)</w:t>
            </w:r>
          </w:p>
          <w:p w14:paraId="0C7090E3" w14:textId="77777777" w:rsidR="00E87875" w:rsidRPr="00B7380B" w:rsidRDefault="00E87875" w:rsidP="00B7380B">
            <w:pPr>
              <w:spacing w:after="60"/>
              <w:rPr>
                <w:bCs/>
                <w:color w:val="000000" w:themeColor="text1"/>
                <w:sz w:val="16"/>
                <w:szCs w:val="16"/>
                <w:lang w:val="es-ES_tradnl"/>
              </w:rPr>
            </w:pPr>
            <w:r w:rsidRPr="00B7380B">
              <w:rPr>
                <w:b/>
                <w:color w:val="000000" w:themeColor="text1"/>
                <w:sz w:val="16"/>
                <w:szCs w:val="16"/>
                <w:lang w:val="es-ES_tradnl"/>
              </w:rPr>
              <w:t xml:space="preserve">Repasamos problemas aditivos I y II </w:t>
            </w:r>
            <w:r w:rsidRPr="00B7380B">
              <w:rPr>
                <w:bCs/>
                <w:color w:val="000000" w:themeColor="text1"/>
                <w:sz w:val="16"/>
                <w:szCs w:val="16"/>
                <w:lang w:val="es-ES_tradnl"/>
              </w:rPr>
              <w:t>(págs. 16 y 17)</w:t>
            </w:r>
            <w:r w:rsidR="00E9676C" w:rsidRPr="00B7380B">
              <w:rPr>
                <w:bCs/>
                <w:color w:val="000000" w:themeColor="text1"/>
                <w:sz w:val="16"/>
                <w:szCs w:val="16"/>
                <w:lang w:val="es-ES_tradnl"/>
              </w:rPr>
              <w:t xml:space="preserve"> </w:t>
            </w:r>
          </w:p>
          <w:p w14:paraId="3A438BDE" w14:textId="3A40320E" w:rsidR="00F004BF" w:rsidRPr="00B7380B" w:rsidRDefault="00E87875" w:rsidP="00B7380B">
            <w:pPr>
              <w:spacing w:after="60"/>
              <w:rPr>
                <w:bCs/>
                <w:color w:val="000000" w:themeColor="text1"/>
                <w:sz w:val="16"/>
                <w:szCs w:val="16"/>
                <w:lang w:val="es-ES_tradnl"/>
              </w:rPr>
            </w:pPr>
            <w:r w:rsidRPr="00B7380B">
              <w:rPr>
                <w:b/>
                <w:color w:val="000000" w:themeColor="text1"/>
                <w:sz w:val="16"/>
                <w:szCs w:val="16"/>
                <w:lang w:val="es-ES_tradnl"/>
              </w:rPr>
              <w:t xml:space="preserve">Tarea competencial </w:t>
            </w:r>
            <w:r w:rsidRPr="00B7380B">
              <w:rPr>
                <w:bCs/>
                <w:color w:val="000000" w:themeColor="text1"/>
                <w:sz w:val="16"/>
                <w:szCs w:val="16"/>
                <w:lang w:val="es-ES_tradnl"/>
              </w:rPr>
              <w:t>(pág. 18)</w:t>
            </w:r>
          </w:p>
        </w:tc>
      </w:tr>
      <w:tr w:rsidR="00B846D3" w:rsidRPr="00B7380B" w14:paraId="6DD44DBB" w14:textId="77777777" w:rsidTr="007F674A">
        <w:trPr>
          <w:trHeight w:val="360"/>
        </w:trPr>
        <w:tc>
          <w:tcPr>
            <w:tcW w:w="10660" w:type="dxa"/>
            <w:gridSpan w:val="5"/>
          </w:tcPr>
          <w:p w14:paraId="255A71D1" w14:textId="77777777" w:rsidR="009B7E27" w:rsidRPr="00B7380B" w:rsidRDefault="009B7E27" w:rsidP="00B7380B">
            <w:pPr>
              <w:rPr>
                <w:bCs/>
                <w:color w:val="000000" w:themeColor="text1"/>
                <w:sz w:val="16"/>
                <w:szCs w:val="16"/>
              </w:rPr>
            </w:pPr>
            <w:r w:rsidRPr="00B7380B">
              <w:rPr>
                <w:bCs/>
                <w:color w:val="000000" w:themeColor="text1"/>
                <w:sz w:val="16"/>
                <w:szCs w:val="16"/>
              </w:rPr>
              <w:t xml:space="preserve">4. Utilizar el pensamiento computacional, organizando datos, descomponiendo en partes, reconociendo patrones, generalizando e interpretando, modificando y creando algoritmos de forma guiada, para modelizar y automatizar </w:t>
            </w:r>
            <w:r w:rsidRPr="00B7380B">
              <w:rPr>
                <w:color w:val="000000" w:themeColor="text1"/>
                <w:sz w:val="16"/>
                <w:szCs w:val="16"/>
                <w:lang w:val="en-US"/>
              </w:rPr>
              <w:t>situaciones</w:t>
            </w:r>
            <w:r w:rsidRPr="00B7380B">
              <w:rPr>
                <w:bCs/>
                <w:color w:val="000000" w:themeColor="text1"/>
                <w:sz w:val="16"/>
                <w:szCs w:val="16"/>
              </w:rPr>
              <w:t xml:space="preserve"> de la vida cotidiana.</w:t>
            </w:r>
          </w:p>
          <w:p w14:paraId="19CD236A" w14:textId="77777777" w:rsidR="009B7E27" w:rsidRPr="00B7380B" w:rsidRDefault="009B7E27" w:rsidP="00B7380B">
            <w:pPr>
              <w:rPr>
                <w:bCs/>
                <w:color w:val="000000" w:themeColor="text1"/>
                <w:sz w:val="16"/>
                <w:szCs w:val="16"/>
                <w:lang w:val="en-US"/>
              </w:rPr>
            </w:pPr>
            <w:r w:rsidRPr="00B7380B">
              <w:rPr>
                <w:color w:val="000000" w:themeColor="text1"/>
                <w:sz w:val="16"/>
                <w:szCs w:val="16"/>
                <w:lang w:val="en-US"/>
              </w:rPr>
              <w:t>DESCRIPTORES OPERATIVOS:</w:t>
            </w:r>
            <w:r w:rsidRPr="00B7380B">
              <w:rPr>
                <w:b/>
                <w:color w:val="000000" w:themeColor="text1"/>
                <w:sz w:val="16"/>
                <w:szCs w:val="16"/>
                <w:lang w:val="en-US"/>
              </w:rPr>
              <w:t xml:space="preserve"> </w:t>
            </w:r>
            <w:r w:rsidRPr="00B7380B">
              <w:rPr>
                <w:bCs/>
                <w:color w:val="000000" w:themeColor="text1"/>
                <w:sz w:val="16"/>
                <w:szCs w:val="16"/>
                <w:lang w:val="en-US"/>
              </w:rPr>
              <w:t xml:space="preserve">STEM1, STEM2, STEM3, CD1, CD3, CD5, </w:t>
            </w:r>
            <w:r w:rsidRPr="00B7380B">
              <w:rPr>
                <w:color w:val="000000" w:themeColor="text1"/>
                <w:sz w:val="16"/>
                <w:szCs w:val="16"/>
                <w:lang w:val="en-US"/>
              </w:rPr>
              <w:t>CC2, CE3</w:t>
            </w:r>
            <w:r w:rsidRPr="00B7380B">
              <w:rPr>
                <w:bCs/>
                <w:color w:val="000000" w:themeColor="text1"/>
                <w:sz w:val="16"/>
                <w:szCs w:val="16"/>
                <w:lang w:val="en-US"/>
              </w:rPr>
              <w:t>.</w:t>
            </w:r>
          </w:p>
        </w:tc>
      </w:tr>
      <w:tr w:rsidR="00B846D3" w:rsidRPr="00B7380B" w14:paraId="5E63A22E" w14:textId="77777777" w:rsidTr="003F6B3C">
        <w:trPr>
          <w:trHeight w:val="360"/>
        </w:trPr>
        <w:tc>
          <w:tcPr>
            <w:tcW w:w="3539" w:type="dxa"/>
          </w:tcPr>
          <w:p w14:paraId="04B6EFEE" w14:textId="77777777" w:rsidR="009B7E27" w:rsidRPr="00B7380B" w:rsidRDefault="009B7E27" w:rsidP="00B7380B">
            <w:pPr>
              <w:pBdr>
                <w:between w:val="nil"/>
              </w:pBdr>
              <w:rPr>
                <w:color w:val="000000" w:themeColor="text1"/>
                <w:sz w:val="16"/>
                <w:szCs w:val="16"/>
              </w:rPr>
            </w:pPr>
            <w:r w:rsidRPr="00B7380B">
              <w:rPr>
                <w:color w:val="000000" w:themeColor="text1"/>
                <w:sz w:val="16"/>
                <w:szCs w:val="16"/>
              </w:rPr>
              <w:t>4.2.a. Comenzar a emplear herramientas tecnológicas adecuadas en la investigación y resolución de problemas.</w:t>
            </w:r>
          </w:p>
        </w:tc>
        <w:tc>
          <w:tcPr>
            <w:tcW w:w="3544" w:type="dxa"/>
            <w:gridSpan w:val="2"/>
          </w:tcPr>
          <w:p w14:paraId="3C26BE8D" w14:textId="4BCD1415" w:rsidR="009B7E27" w:rsidRPr="00B7380B" w:rsidRDefault="009B7E27" w:rsidP="00B7380B">
            <w:pPr>
              <w:pBdr>
                <w:between w:val="nil"/>
              </w:pBdr>
              <w:spacing w:before="6"/>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3.5. Fases de resolución de un problema dado o elaborado por el alumnado: comprensión del enunciado, identificando los datos relevantes y relacionándolos con la pregunta; elaboración de un plan de resolución; ejecución del plan siguiendo las estrategias más adecuadas; comprobación de la solución.</w:t>
            </w:r>
          </w:p>
        </w:tc>
        <w:tc>
          <w:tcPr>
            <w:tcW w:w="3577" w:type="dxa"/>
            <w:gridSpan w:val="2"/>
          </w:tcPr>
          <w:p w14:paraId="16BCA71C" w14:textId="108DA54B" w:rsidR="009B7E27" w:rsidRPr="00B7380B" w:rsidRDefault="00721C34" w:rsidP="00B7380B">
            <w:pPr>
              <w:spacing w:after="60"/>
              <w:rPr>
                <w:b/>
                <w:color w:val="000000" w:themeColor="text1"/>
                <w:sz w:val="16"/>
                <w:szCs w:val="16"/>
                <w:lang w:val="es-ES_tradnl"/>
              </w:rPr>
            </w:pPr>
            <w:r w:rsidRPr="00B7380B">
              <w:rPr>
                <w:b/>
                <w:color w:val="000000" w:themeColor="text1"/>
                <w:sz w:val="16"/>
                <w:szCs w:val="16"/>
                <w:lang w:val="es-ES_tradnl"/>
              </w:rPr>
              <w:t xml:space="preserve">Resuelvo problemas: </w:t>
            </w:r>
            <w:r w:rsidR="009B7E27" w:rsidRPr="00B7380B">
              <w:rPr>
                <w:b/>
                <w:color w:val="000000" w:themeColor="text1"/>
                <w:sz w:val="16"/>
                <w:szCs w:val="16"/>
                <w:lang w:val="es-ES_tradnl"/>
              </w:rPr>
              <w:t xml:space="preserve">Repasamos problemas aditivos I y II </w:t>
            </w:r>
            <w:r w:rsidR="009B7E27" w:rsidRPr="00B7380B">
              <w:rPr>
                <w:bCs/>
                <w:color w:val="000000" w:themeColor="text1"/>
                <w:sz w:val="16"/>
                <w:szCs w:val="16"/>
                <w:lang w:val="es-ES_tradnl"/>
              </w:rPr>
              <w:t xml:space="preserve">(págs. 16 y 17) </w:t>
            </w:r>
          </w:p>
        </w:tc>
      </w:tr>
      <w:tr w:rsidR="00B846D3" w:rsidRPr="00B7380B" w14:paraId="7BB40E49" w14:textId="77777777">
        <w:trPr>
          <w:trHeight w:val="283"/>
        </w:trPr>
        <w:tc>
          <w:tcPr>
            <w:tcW w:w="10660" w:type="dxa"/>
            <w:gridSpan w:val="5"/>
          </w:tcPr>
          <w:p w14:paraId="2F51A3B7" w14:textId="77777777" w:rsidR="00F004BF" w:rsidRPr="00B7380B" w:rsidRDefault="006475CD" w:rsidP="00B7380B">
            <w:pPr>
              <w:pBdr>
                <w:top w:val="nil"/>
                <w:left w:val="nil"/>
                <w:bottom w:val="nil"/>
                <w:right w:val="nil"/>
                <w:between w:val="nil"/>
              </w:pBdr>
              <w:spacing w:before="6"/>
              <w:ind w:right="88"/>
              <w:rPr>
                <w:color w:val="000000" w:themeColor="text1"/>
                <w:sz w:val="16"/>
                <w:szCs w:val="16"/>
              </w:rPr>
            </w:pPr>
            <w:r w:rsidRPr="00B7380B">
              <w:rPr>
                <w:color w:val="000000" w:themeColor="text1"/>
                <w:sz w:val="16"/>
                <w:szCs w:val="16"/>
              </w:rPr>
              <w:t>5. Reconocer y utilizar conexiones entre las diferentes ideas matemáticas, así como identificar las matemáticas implicadas en otras áreas o en la vida cotidiana, interrelacionando conceptos y procedimientos, para interpretar situaciones y contextos diversos.</w:t>
            </w:r>
          </w:p>
          <w:p w14:paraId="6A02779F" w14:textId="77777777"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 xml:space="preserve">DESCRIPTORES </w:t>
            </w:r>
            <w:r w:rsidRPr="00B7380B">
              <w:rPr>
                <w:color w:val="000000" w:themeColor="text1"/>
                <w:sz w:val="16"/>
                <w:szCs w:val="16"/>
                <w:lang w:val="en-US"/>
              </w:rPr>
              <w:t>OPERATIVOS</w:t>
            </w:r>
            <w:r w:rsidRPr="00B7380B">
              <w:rPr>
                <w:color w:val="000000" w:themeColor="text1"/>
                <w:sz w:val="16"/>
                <w:szCs w:val="16"/>
              </w:rPr>
              <w:t>: STEM1, STEM3, CPSAA4, CC2, CC4, CCEC1.</w:t>
            </w:r>
          </w:p>
        </w:tc>
      </w:tr>
      <w:tr w:rsidR="00B846D3" w:rsidRPr="00B7380B" w14:paraId="0C4EADEB" w14:textId="77777777">
        <w:trPr>
          <w:trHeight w:val="283"/>
        </w:trPr>
        <w:tc>
          <w:tcPr>
            <w:tcW w:w="3553" w:type="dxa"/>
            <w:gridSpan w:val="2"/>
          </w:tcPr>
          <w:p w14:paraId="4558BEEC" w14:textId="250AD68F"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5.1.a. Comenzar a utilizar conexiones entre diferentes elementos matemáticos, movilizando conocimientos y experiencias propias, aplicando las matemáticas en otras áreas y contextos cotidianos.</w:t>
            </w:r>
          </w:p>
        </w:tc>
        <w:tc>
          <w:tcPr>
            <w:tcW w:w="3553" w:type="dxa"/>
            <w:gridSpan w:val="2"/>
          </w:tcPr>
          <w:p w14:paraId="78A140B8"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03.B.</w:t>
            </w:r>
            <w:proofErr w:type="gramEnd"/>
            <w:r w:rsidRPr="00B7380B">
              <w:rPr>
                <w:color w:val="000000" w:themeColor="text1"/>
                <w:sz w:val="16"/>
                <w:szCs w:val="16"/>
              </w:rPr>
              <w:t>3.1. Estrategias de comparación y ordenación de medidas de la misma magnitud, aplicando las equivalencias entre unidades (sistema métrico decimal) en problemas de la vida cotidiana.</w:t>
            </w:r>
          </w:p>
          <w:p w14:paraId="7E1DCBB2" w14:textId="2BD5FB26"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03.B.</w:t>
            </w:r>
            <w:proofErr w:type="gramEnd"/>
            <w:r w:rsidRPr="00B7380B">
              <w:rPr>
                <w:color w:val="000000" w:themeColor="text1"/>
                <w:sz w:val="16"/>
                <w:szCs w:val="16"/>
              </w:rPr>
              <w:t xml:space="preserve">3.2. Relación entre el sistema métrico decimal y el sistema de numeración decimal. </w:t>
            </w:r>
          </w:p>
        </w:tc>
        <w:tc>
          <w:tcPr>
            <w:tcW w:w="3554" w:type="dxa"/>
          </w:tcPr>
          <w:p w14:paraId="581C6FFC" w14:textId="77777777" w:rsidR="00355F9A" w:rsidRPr="00B7380B" w:rsidRDefault="00355F9A" w:rsidP="00B7380B">
            <w:pPr>
              <w:pBdr>
                <w:top w:val="nil"/>
                <w:left w:val="nil"/>
                <w:bottom w:val="nil"/>
                <w:right w:val="nil"/>
                <w:between w:val="nil"/>
              </w:pBdr>
              <w:spacing w:before="6"/>
              <w:ind w:right="88"/>
              <w:rPr>
                <w:color w:val="000000" w:themeColor="text1"/>
                <w:sz w:val="16"/>
                <w:szCs w:val="16"/>
                <w:lang w:val="es-ES_tradnl"/>
              </w:rPr>
            </w:pPr>
            <w:r w:rsidRPr="00B7380B">
              <w:rPr>
                <w:b/>
                <w:bCs/>
                <w:color w:val="000000" w:themeColor="text1"/>
                <w:sz w:val="16"/>
                <w:szCs w:val="16"/>
                <w:lang w:val="es-ES_tradnl"/>
              </w:rPr>
              <w:t>Redondeos con decimales</w:t>
            </w:r>
            <w:r w:rsidRPr="00B7380B">
              <w:rPr>
                <w:color w:val="000000" w:themeColor="text1"/>
                <w:sz w:val="16"/>
                <w:szCs w:val="16"/>
                <w:lang w:val="es-ES_tradnl"/>
              </w:rPr>
              <w:t xml:space="preserve"> (pág. 14)</w:t>
            </w:r>
          </w:p>
          <w:p w14:paraId="56010E5B" w14:textId="77777777" w:rsidR="00355F9A" w:rsidRPr="00B7380B" w:rsidRDefault="00355F9A" w:rsidP="00B7380B">
            <w:pPr>
              <w:pBdr>
                <w:top w:val="nil"/>
                <w:left w:val="nil"/>
                <w:bottom w:val="nil"/>
                <w:right w:val="nil"/>
                <w:between w:val="nil"/>
              </w:pBdr>
              <w:spacing w:before="6"/>
              <w:ind w:right="88"/>
              <w:rPr>
                <w:color w:val="000000" w:themeColor="text1"/>
                <w:sz w:val="16"/>
                <w:szCs w:val="16"/>
                <w:lang w:val="es-ES_tradnl"/>
              </w:rPr>
            </w:pPr>
            <w:r w:rsidRPr="00B7380B">
              <w:rPr>
                <w:b/>
                <w:bCs/>
                <w:color w:val="000000" w:themeColor="text1"/>
                <w:sz w:val="16"/>
                <w:szCs w:val="16"/>
                <w:lang w:val="es-ES_tradnl"/>
              </w:rPr>
              <w:t>Recordamos las décimas y las centésimas</w:t>
            </w:r>
            <w:r w:rsidRPr="00B7380B">
              <w:rPr>
                <w:color w:val="000000" w:themeColor="text1"/>
                <w:sz w:val="16"/>
                <w:szCs w:val="16"/>
                <w:lang w:val="es-ES_tradnl"/>
              </w:rPr>
              <w:t xml:space="preserve"> (pág. 10)</w:t>
            </w:r>
          </w:p>
          <w:p w14:paraId="0190A3E9" w14:textId="77777777" w:rsidR="00355F9A" w:rsidRPr="00B7380B" w:rsidRDefault="00355F9A" w:rsidP="00B7380B">
            <w:pPr>
              <w:pBdr>
                <w:top w:val="nil"/>
                <w:left w:val="nil"/>
                <w:bottom w:val="nil"/>
                <w:right w:val="nil"/>
                <w:between w:val="nil"/>
              </w:pBdr>
              <w:spacing w:before="6"/>
              <w:ind w:right="88"/>
              <w:rPr>
                <w:color w:val="000000" w:themeColor="text1"/>
                <w:sz w:val="16"/>
                <w:szCs w:val="16"/>
                <w:lang w:val="es-ES_tradnl"/>
              </w:rPr>
            </w:pPr>
            <w:r w:rsidRPr="00B7380B">
              <w:rPr>
                <w:b/>
                <w:bCs/>
                <w:color w:val="000000" w:themeColor="text1"/>
                <w:sz w:val="16"/>
                <w:szCs w:val="16"/>
                <w:lang w:val="es-ES_tradnl"/>
              </w:rPr>
              <w:t>La milésima</w:t>
            </w:r>
            <w:r w:rsidRPr="00B7380B">
              <w:rPr>
                <w:color w:val="000000" w:themeColor="text1"/>
                <w:sz w:val="16"/>
                <w:szCs w:val="16"/>
                <w:lang w:val="es-ES_tradnl"/>
              </w:rPr>
              <w:t xml:space="preserve"> (pág. 11)</w:t>
            </w:r>
          </w:p>
          <w:p w14:paraId="24ECD5DF" w14:textId="77777777" w:rsidR="00355F9A" w:rsidRPr="00B7380B" w:rsidRDefault="00355F9A" w:rsidP="00B7380B">
            <w:pPr>
              <w:pBdr>
                <w:top w:val="nil"/>
                <w:left w:val="nil"/>
                <w:bottom w:val="nil"/>
                <w:right w:val="nil"/>
                <w:between w:val="nil"/>
              </w:pBdr>
              <w:spacing w:before="6"/>
              <w:ind w:right="88"/>
              <w:rPr>
                <w:color w:val="000000" w:themeColor="text1"/>
                <w:sz w:val="16"/>
                <w:szCs w:val="16"/>
                <w:lang w:val="es-ES_tradnl"/>
              </w:rPr>
            </w:pPr>
            <w:r w:rsidRPr="00B7380B">
              <w:rPr>
                <w:b/>
                <w:bCs/>
                <w:color w:val="000000" w:themeColor="text1"/>
                <w:sz w:val="16"/>
                <w:szCs w:val="16"/>
                <w:lang w:val="es-ES_tradnl"/>
              </w:rPr>
              <w:t>Nombre e intercalado de decimales</w:t>
            </w:r>
            <w:r w:rsidRPr="00B7380B">
              <w:rPr>
                <w:b/>
                <w:bCs/>
                <w:color w:val="000000" w:themeColor="text1"/>
                <w:sz w:val="16"/>
                <w:szCs w:val="16"/>
                <w:lang w:val="es-ES_tradnl"/>
              </w:rPr>
              <w:br/>
            </w:r>
            <w:r w:rsidRPr="00B7380B">
              <w:rPr>
                <w:color w:val="000000" w:themeColor="text1"/>
                <w:sz w:val="16"/>
                <w:szCs w:val="16"/>
                <w:lang w:val="es-ES_tradnl"/>
              </w:rPr>
              <w:t>(pág. 12)</w:t>
            </w:r>
          </w:p>
          <w:p w14:paraId="2CD596A5" w14:textId="77777777" w:rsidR="00355F9A" w:rsidRPr="00B7380B" w:rsidRDefault="00355F9A" w:rsidP="00B7380B">
            <w:pPr>
              <w:pBdr>
                <w:top w:val="nil"/>
                <w:left w:val="nil"/>
                <w:bottom w:val="nil"/>
                <w:right w:val="nil"/>
                <w:between w:val="nil"/>
              </w:pBdr>
              <w:spacing w:before="6"/>
              <w:ind w:right="88"/>
              <w:rPr>
                <w:color w:val="000000" w:themeColor="text1"/>
                <w:sz w:val="16"/>
                <w:szCs w:val="16"/>
                <w:lang w:val="es-ES_tradnl"/>
              </w:rPr>
            </w:pPr>
            <w:r w:rsidRPr="00B7380B">
              <w:rPr>
                <w:b/>
                <w:bCs/>
                <w:color w:val="000000" w:themeColor="text1"/>
                <w:sz w:val="16"/>
                <w:szCs w:val="16"/>
                <w:lang w:val="es-ES_tradnl"/>
              </w:rPr>
              <w:t>Descomposiciones y composiciones con</w:t>
            </w:r>
            <w:r w:rsidRPr="00B7380B">
              <w:rPr>
                <w:color w:val="000000" w:themeColor="text1"/>
                <w:sz w:val="16"/>
                <w:szCs w:val="16"/>
                <w:lang w:val="es-ES_tradnl"/>
              </w:rPr>
              <w:t xml:space="preserve"> decimales (pág. 13)</w:t>
            </w:r>
          </w:p>
          <w:p w14:paraId="548EFB61" w14:textId="1D4F1127" w:rsidR="00D75311" w:rsidRPr="00B7380B" w:rsidRDefault="00355F9A" w:rsidP="00B7380B">
            <w:pPr>
              <w:pBdr>
                <w:top w:val="nil"/>
                <w:left w:val="nil"/>
                <w:bottom w:val="nil"/>
                <w:right w:val="nil"/>
                <w:between w:val="nil"/>
              </w:pBdr>
              <w:spacing w:before="6"/>
              <w:ind w:right="88"/>
              <w:rPr>
                <w:color w:val="000000" w:themeColor="text1"/>
                <w:sz w:val="16"/>
                <w:szCs w:val="16"/>
                <w:lang w:val="es-ES_tradnl"/>
              </w:rPr>
            </w:pPr>
            <w:r w:rsidRPr="00B7380B">
              <w:rPr>
                <w:b/>
                <w:bCs/>
                <w:color w:val="000000" w:themeColor="text1"/>
                <w:sz w:val="16"/>
                <w:szCs w:val="16"/>
                <w:lang w:val="es-ES_tradnl"/>
              </w:rPr>
              <w:t>Cálculo aditivo con decimales</w:t>
            </w:r>
            <w:r w:rsidRPr="00B7380B">
              <w:rPr>
                <w:color w:val="000000" w:themeColor="text1"/>
                <w:sz w:val="16"/>
                <w:szCs w:val="16"/>
                <w:lang w:val="es-ES_tradnl"/>
              </w:rPr>
              <w:t xml:space="preserve"> (pág. 15)</w:t>
            </w:r>
          </w:p>
        </w:tc>
      </w:tr>
      <w:tr w:rsidR="00B846D3" w:rsidRPr="00B7380B" w14:paraId="0CB34E44" w14:textId="77777777">
        <w:trPr>
          <w:trHeight w:val="283"/>
        </w:trPr>
        <w:tc>
          <w:tcPr>
            <w:tcW w:w="10660" w:type="dxa"/>
            <w:gridSpan w:val="5"/>
          </w:tcPr>
          <w:p w14:paraId="4172BAEE" w14:textId="77777777" w:rsidR="00F004BF" w:rsidRDefault="006475CD" w:rsidP="00B7380B">
            <w:pPr>
              <w:pBdr>
                <w:top w:val="nil"/>
                <w:left w:val="nil"/>
                <w:bottom w:val="nil"/>
                <w:right w:val="nil"/>
                <w:between w:val="nil"/>
              </w:pBdr>
              <w:spacing w:before="6"/>
              <w:ind w:right="88"/>
              <w:rPr>
                <w:color w:val="000000" w:themeColor="text1"/>
                <w:sz w:val="16"/>
                <w:szCs w:val="16"/>
              </w:rPr>
            </w:pPr>
            <w:r w:rsidRPr="00B7380B">
              <w:rPr>
                <w:color w:val="000000" w:themeColor="text1"/>
                <w:sz w:val="16"/>
                <w:szCs w:val="16"/>
              </w:rPr>
              <w:t>6. Comunicar y representar, de forma individual y colectiva, conceptos, procedimientos y resultados matemáticos, utilizando el lenguaje oral, escrito, gráfico, multimodal y la terminología matemática apropiada, para dar significado y permanencia a las ideas matemáticas.</w:t>
            </w:r>
          </w:p>
          <w:p w14:paraId="5BCC7E00" w14:textId="77777777" w:rsidR="00B7380B" w:rsidRPr="00B7380B" w:rsidRDefault="00B7380B" w:rsidP="00B7380B">
            <w:pPr>
              <w:pBdr>
                <w:top w:val="nil"/>
                <w:left w:val="nil"/>
                <w:bottom w:val="nil"/>
                <w:right w:val="nil"/>
                <w:between w:val="nil"/>
              </w:pBdr>
              <w:spacing w:before="6"/>
              <w:ind w:right="88"/>
              <w:rPr>
                <w:color w:val="000000" w:themeColor="text1"/>
                <w:sz w:val="16"/>
                <w:szCs w:val="16"/>
              </w:rPr>
            </w:pPr>
          </w:p>
          <w:p w14:paraId="697A1CE4" w14:textId="77777777"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 xml:space="preserve">DESCRIPTORES </w:t>
            </w:r>
            <w:r w:rsidRPr="00B7380B">
              <w:rPr>
                <w:color w:val="000000" w:themeColor="text1"/>
                <w:sz w:val="16"/>
                <w:szCs w:val="16"/>
                <w:lang w:val="en-US"/>
              </w:rPr>
              <w:t>OPERATIVOS</w:t>
            </w:r>
            <w:r w:rsidRPr="00B7380B">
              <w:rPr>
                <w:color w:val="000000" w:themeColor="text1"/>
                <w:sz w:val="16"/>
                <w:szCs w:val="16"/>
              </w:rPr>
              <w:t>:</w:t>
            </w:r>
            <w:r w:rsidRPr="00B7380B">
              <w:rPr>
                <w:b/>
                <w:color w:val="000000" w:themeColor="text1"/>
                <w:sz w:val="16"/>
                <w:szCs w:val="16"/>
              </w:rPr>
              <w:t xml:space="preserve"> </w:t>
            </w:r>
            <w:r w:rsidRPr="00B7380B">
              <w:rPr>
                <w:color w:val="000000" w:themeColor="text1"/>
                <w:sz w:val="16"/>
                <w:szCs w:val="16"/>
              </w:rPr>
              <w:t>CCL1, CCL3, STEM2, STEM4, CD1, CD5, CE3, CCEC4.</w:t>
            </w:r>
          </w:p>
        </w:tc>
      </w:tr>
      <w:tr w:rsidR="00B846D3" w:rsidRPr="00B7380B" w14:paraId="53963A2F" w14:textId="77777777" w:rsidTr="00D75311">
        <w:trPr>
          <w:trHeight w:val="808"/>
        </w:trPr>
        <w:tc>
          <w:tcPr>
            <w:tcW w:w="3539" w:type="dxa"/>
          </w:tcPr>
          <w:p w14:paraId="4B638708" w14:textId="394B6ADA"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6.1.a. Comenzar a interpretar el lenguaje matemático sencillo presente en la vida cotidiana en diferentes formatos, adquiriendo vocabulario apropiado, utilizando este lenguaje para expresar ideas matemáticas, mostrando comprensión del mensaje.</w:t>
            </w:r>
          </w:p>
        </w:tc>
        <w:tc>
          <w:tcPr>
            <w:tcW w:w="3544" w:type="dxa"/>
            <w:gridSpan w:val="2"/>
          </w:tcPr>
          <w:p w14:paraId="6C00D35B" w14:textId="4F0AABC1"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2.7. Lectura de números ordinales y utilización en contextos reales.</w:t>
            </w:r>
            <w:bookmarkStart w:id="0" w:name="_heading=h.1fob9te" w:colFirst="0" w:colLast="0"/>
            <w:bookmarkEnd w:id="0"/>
          </w:p>
        </w:tc>
        <w:tc>
          <w:tcPr>
            <w:tcW w:w="3577" w:type="dxa"/>
            <w:gridSpan w:val="2"/>
          </w:tcPr>
          <w:p w14:paraId="3A57C10F" w14:textId="676BD836" w:rsidR="00F004BF" w:rsidRPr="00B7380B" w:rsidRDefault="009B7E27" w:rsidP="00B7380B">
            <w:pPr>
              <w:spacing w:after="60"/>
              <w:rPr>
                <w:b/>
                <w:color w:val="000000" w:themeColor="text1"/>
                <w:sz w:val="16"/>
                <w:szCs w:val="16"/>
              </w:rPr>
            </w:pPr>
            <w:r w:rsidRPr="00B7380B">
              <w:rPr>
                <w:b/>
                <w:bCs/>
                <w:color w:val="000000" w:themeColor="text1"/>
                <w:sz w:val="16"/>
                <w:szCs w:val="16"/>
              </w:rPr>
              <w:t xml:space="preserve">Numeración </w:t>
            </w:r>
            <w:r w:rsidRPr="00B7380B">
              <w:rPr>
                <w:color w:val="000000" w:themeColor="text1"/>
                <w:sz w:val="16"/>
                <w:szCs w:val="16"/>
              </w:rPr>
              <w:t>(pág. 4)</w:t>
            </w:r>
          </w:p>
        </w:tc>
      </w:tr>
      <w:tr w:rsidR="00B846D3" w:rsidRPr="00B7380B" w14:paraId="531235EE" w14:textId="77777777" w:rsidTr="003F6B3C">
        <w:trPr>
          <w:trHeight w:val="242"/>
        </w:trPr>
        <w:tc>
          <w:tcPr>
            <w:tcW w:w="3539" w:type="dxa"/>
          </w:tcPr>
          <w:p w14:paraId="04BA264E" w14:textId="1A9611E6"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6.2.a. Comenzar a comunicar en diferentes formatos las conjeturas y procesos matemáticos, utilizando lenguaje matemático adecuado, con el propósito de transmitir información matemática.</w:t>
            </w:r>
          </w:p>
        </w:tc>
        <w:tc>
          <w:tcPr>
            <w:tcW w:w="3544" w:type="dxa"/>
            <w:gridSpan w:val="2"/>
          </w:tcPr>
          <w:p w14:paraId="745C26A5"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03.A.</w:t>
            </w:r>
            <w:proofErr w:type="gramEnd"/>
            <w:r w:rsidRPr="00B7380B">
              <w:rPr>
                <w:color w:val="000000" w:themeColor="text1"/>
                <w:sz w:val="16"/>
                <w:szCs w:val="16"/>
              </w:rPr>
              <w:t>2.3. Lectura, representación (incluida la recta numérica y con materiales manipulativos), composición, descomposición y recomposición de números naturales y decimales hasta las milésimas.</w:t>
            </w:r>
          </w:p>
          <w:p w14:paraId="0E437D82"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03.E.</w:t>
            </w:r>
            <w:proofErr w:type="gramEnd"/>
            <w:r w:rsidRPr="00B7380B">
              <w:rPr>
                <w:color w:val="000000" w:themeColor="text1"/>
                <w:sz w:val="16"/>
                <w:szCs w:val="16"/>
              </w:rPr>
              <w:t>1.2. Estrategias para la realización de un estudio estadístico sencillo: formulación de preguntas y recogida, registro y organización de datos cualitativos y cuantitativos procedentes de diferentes experimentos (encuestas, mediciones, observaciones, etc.). Tablas de frecuencias absolutas y relativas: interpretación.</w:t>
            </w:r>
          </w:p>
          <w:p w14:paraId="4E32978D"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03.E.</w:t>
            </w:r>
            <w:proofErr w:type="gramEnd"/>
            <w:r w:rsidRPr="00B7380B">
              <w:rPr>
                <w:color w:val="000000" w:themeColor="text1"/>
                <w:sz w:val="16"/>
                <w:szCs w:val="16"/>
              </w:rPr>
              <w:t>1.3. Gráficos estadísticos sencillos (diagrama de barras, diagrama de sectores, histograma, etc.): representación de datos mediante recursos tradicionales y tecnológicos y selección del más conveniente.</w:t>
            </w:r>
          </w:p>
          <w:p w14:paraId="05ECE653"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03.E.</w:t>
            </w:r>
            <w:proofErr w:type="gramEnd"/>
            <w:r w:rsidRPr="00B7380B">
              <w:rPr>
                <w:color w:val="000000" w:themeColor="text1"/>
                <w:sz w:val="16"/>
                <w:szCs w:val="16"/>
              </w:rPr>
              <w:t>1.6. Calculadora y otros recursos digitales, como la hoja de cálculo, para organizar la información estadística y realizar diferentes visualizaciones de los datos.</w:t>
            </w:r>
          </w:p>
          <w:p w14:paraId="6C4CB96B" w14:textId="77777777"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03.E.</w:t>
            </w:r>
            <w:proofErr w:type="gramEnd"/>
            <w:r w:rsidRPr="00B7380B">
              <w:rPr>
                <w:color w:val="000000" w:themeColor="text1"/>
                <w:sz w:val="16"/>
                <w:szCs w:val="16"/>
              </w:rPr>
              <w:t>1.7. Relación y comparación de dos conjuntos de datos a partir de su representación gráfica: formulación de conjeturas, análisis de la dispersión y obtención de conclusiones.</w:t>
            </w:r>
          </w:p>
        </w:tc>
        <w:tc>
          <w:tcPr>
            <w:tcW w:w="3577" w:type="dxa"/>
            <w:gridSpan w:val="2"/>
          </w:tcPr>
          <w:p w14:paraId="567231B6" w14:textId="77777777" w:rsidR="008A5C91" w:rsidRPr="00B7380B" w:rsidRDefault="008A5C91" w:rsidP="00B7380B">
            <w:pPr>
              <w:spacing w:after="60"/>
              <w:rPr>
                <w:bCs/>
                <w:color w:val="000000" w:themeColor="text1"/>
                <w:sz w:val="16"/>
                <w:szCs w:val="16"/>
                <w:lang w:val="es-ES_tradnl"/>
              </w:rPr>
            </w:pPr>
            <w:r w:rsidRPr="00B7380B">
              <w:rPr>
                <w:b/>
                <w:color w:val="000000" w:themeColor="text1"/>
                <w:sz w:val="16"/>
                <w:szCs w:val="16"/>
                <w:lang w:val="es-ES_tradnl"/>
              </w:rPr>
              <w:t xml:space="preserve">Numeración </w:t>
            </w:r>
            <w:r w:rsidRPr="00B7380B">
              <w:rPr>
                <w:bCs/>
                <w:color w:val="000000" w:themeColor="text1"/>
                <w:sz w:val="16"/>
                <w:szCs w:val="16"/>
                <w:lang w:val="es-ES_tradnl"/>
              </w:rPr>
              <w:t>(pág. 4)</w:t>
            </w:r>
          </w:p>
          <w:p w14:paraId="75E9E60F" w14:textId="77777777" w:rsidR="00F90ED8" w:rsidRPr="00B7380B" w:rsidRDefault="00F90ED8" w:rsidP="00B7380B">
            <w:pPr>
              <w:spacing w:after="60"/>
              <w:rPr>
                <w:bCs/>
                <w:color w:val="000000" w:themeColor="text1"/>
                <w:sz w:val="16"/>
                <w:szCs w:val="16"/>
                <w:lang w:val="es-ES_tradnl"/>
              </w:rPr>
            </w:pPr>
            <w:r w:rsidRPr="00B7380B">
              <w:rPr>
                <w:b/>
                <w:color w:val="000000" w:themeColor="text1"/>
                <w:sz w:val="16"/>
                <w:szCs w:val="16"/>
                <w:lang w:val="es-ES_tradnl"/>
              </w:rPr>
              <w:t>Propiedades de la suma y de la resta</w:t>
            </w:r>
            <w:r w:rsidRPr="00B7380B">
              <w:rPr>
                <w:bCs/>
                <w:color w:val="000000" w:themeColor="text1"/>
                <w:sz w:val="16"/>
                <w:szCs w:val="16"/>
                <w:lang w:val="es-ES_tradnl"/>
              </w:rPr>
              <w:t xml:space="preserve"> (pág. 7)</w:t>
            </w:r>
          </w:p>
          <w:p w14:paraId="292BD093" w14:textId="77777777" w:rsidR="008A5C91" w:rsidRPr="00B7380B" w:rsidRDefault="008A5C91" w:rsidP="00B7380B">
            <w:pPr>
              <w:spacing w:after="60"/>
              <w:rPr>
                <w:bCs/>
                <w:color w:val="000000" w:themeColor="text1"/>
                <w:sz w:val="16"/>
                <w:szCs w:val="16"/>
                <w:lang w:val="es-ES_tradnl"/>
              </w:rPr>
            </w:pPr>
            <w:r w:rsidRPr="00B7380B">
              <w:rPr>
                <w:b/>
                <w:color w:val="000000" w:themeColor="text1"/>
                <w:sz w:val="16"/>
                <w:szCs w:val="16"/>
                <w:lang w:val="es-ES_tradnl"/>
              </w:rPr>
              <w:t xml:space="preserve">Recordamos las décimas y las centésimas </w:t>
            </w:r>
            <w:r w:rsidRPr="00B7380B">
              <w:rPr>
                <w:bCs/>
                <w:color w:val="000000" w:themeColor="text1"/>
                <w:sz w:val="16"/>
                <w:szCs w:val="16"/>
                <w:lang w:val="es-ES_tradnl"/>
              </w:rPr>
              <w:t>(pág. 10)</w:t>
            </w:r>
          </w:p>
          <w:p w14:paraId="10ED6C73" w14:textId="77777777" w:rsidR="008A5C91" w:rsidRPr="00B7380B" w:rsidRDefault="008A5C91" w:rsidP="00B7380B">
            <w:pPr>
              <w:spacing w:after="60"/>
              <w:rPr>
                <w:bCs/>
                <w:color w:val="000000" w:themeColor="text1"/>
                <w:sz w:val="16"/>
                <w:szCs w:val="16"/>
                <w:lang w:val="es-ES_tradnl"/>
              </w:rPr>
            </w:pPr>
            <w:r w:rsidRPr="00B7380B">
              <w:rPr>
                <w:b/>
                <w:color w:val="000000" w:themeColor="text1"/>
                <w:sz w:val="16"/>
                <w:szCs w:val="16"/>
                <w:lang w:val="es-ES_tradnl"/>
              </w:rPr>
              <w:t xml:space="preserve">La milésima </w:t>
            </w:r>
            <w:r w:rsidRPr="00B7380B">
              <w:rPr>
                <w:bCs/>
                <w:color w:val="000000" w:themeColor="text1"/>
                <w:sz w:val="16"/>
                <w:szCs w:val="16"/>
                <w:lang w:val="es-ES_tradnl"/>
              </w:rPr>
              <w:t>(pág. 11)</w:t>
            </w:r>
          </w:p>
          <w:p w14:paraId="7F663178" w14:textId="77777777" w:rsidR="008A5C91" w:rsidRPr="00B7380B" w:rsidRDefault="008A5C91" w:rsidP="00B7380B">
            <w:pPr>
              <w:spacing w:after="60"/>
              <w:rPr>
                <w:bCs/>
                <w:color w:val="000000" w:themeColor="text1"/>
                <w:sz w:val="16"/>
                <w:szCs w:val="16"/>
                <w:lang w:val="es-ES_tradnl"/>
              </w:rPr>
            </w:pPr>
            <w:r w:rsidRPr="00B7380B">
              <w:rPr>
                <w:b/>
                <w:color w:val="000000" w:themeColor="text1"/>
                <w:sz w:val="16"/>
                <w:szCs w:val="16"/>
                <w:lang w:val="es-ES_tradnl"/>
              </w:rPr>
              <w:t>Nombre e intercalado de decimales</w:t>
            </w:r>
            <w:r w:rsidRPr="00B7380B">
              <w:rPr>
                <w:b/>
                <w:color w:val="000000" w:themeColor="text1"/>
                <w:sz w:val="16"/>
                <w:szCs w:val="16"/>
                <w:lang w:val="es-ES_tradnl"/>
              </w:rPr>
              <w:br/>
            </w:r>
            <w:r w:rsidRPr="00B7380B">
              <w:rPr>
                <w:bCs/>
                <w:color w:val="000000" w:themeColor="text1"/>
                <w:sz w:val="16"/>
                <w:szCs w:val="16"/>
                <w:lang w:val="es-ES_tradnl"/>
              </w:rPr>
              <w:t>(pág. 12)</w:t>
            </w:r>
          </w:p>
          <w:p w14:paraId="0E84C38E" w14:textId="77777777" w:rsidR="008A5C91" w:rsidRPr="00B7380B" w:rsidRDefault="008A5C91" w:rsidP="00B7380B">
            <w:pPr>
              <w:spacing w:after="60"/>
              <w:rPr>
                <w:bCs/>
                <w:color w:val="000000" w:themeColor="text1"/>
                <w:sz w:val="16"/>
                <w:szCs w:val="16"/>
                <w:lang w:val="es-ES_tradnl"/>
              </w:rPr>
            </w:pPr>
            <w:r w:rsidRPr="00B7380B">
              <w:rPr>
                <w:b/>
                <w:color w:val="000000" w:themeColor="text1"/>
                <w:sz w:val="16"/>
                <w:szCs w:val="16"/>
                <w:lang w:val="es-ES_tradnl"/>
              </w:rPr>
              <w:t xml:space="preserve">Descomposiciones y composiciones con decimales </w:t>
            </w:r>
            <w:r w:rsidRPr="00B7380B">
              <w:rPr>
                <w:bCs/>
                <w:color w:val="000000" w:themeColor="text1"/>
                <w:sz w:val="16"/>
                <w:szCs w:val="16"/>
                <w:lang w:val="es-ES_tradnl"/>
              </w:rPr>
              <w:t>(pág. 13)</w:t>
            </w:r>
          </w:p>
          <w:p w14:paraId="164ED4E9" w14:textId="77777777" w:rsidR="008A5C91" w:rsidRPr="00B7380B" w:rsidRDefault="008A5C91" w:rsidP="00B7380B">
            <w:pPr>
              <w:spacing w:after="60"/>
              <w:rPr>
                <w:bCs/>
                <w:color w:val="000000" w:themeColor="text1"/>
                <w:sz w:val="16"/>
                <w:szCs w:val="16"/>
                <w:lang w:val="es-ES_tradnl"/>
              </w:rPr>
            </w:pPr>
            <w:r w:rsidRPr="00B7380B">
              <w:rPr>
                <w:b/>
                <w:color w:val="000000" w:themeColor="text1"/>
                <w:sz w:val="16"/>
                <w:szCs w:val="16"/>
                <w:lang w:val="es-ES_tradnl"/>
              </w:rPr>
              <w:t xml:space="preserve">Cálculo aditivo con decimales </w:t>
            </w:r>
            <w:r w:rsidRPr="00B7380B">
              <w:rPr>
                <w:bCs/>
                <w:color w:val="000000" w:themeColor="text1"/>
                <w:sz w:val="16"/>
                <w:szCs w:val="16"/>
                <w:lang w:val="es-ES_tradnl"/>
              </w:rPr>
              <w:t>(pág. 15)</w:t>
            </w:r>
          </w:p>
          <w:p w14:paraId="3A57BD9E" w14:textId="5651ACCD" w:rsidR="00F004BF" w:rsidRPr="00B7380B" w:rsidRDefault="008A5C91" w:rsidP="00B7380B">
            <w:pPr>
              <w:spacing w:after="60"/>
              <w:rPr>
                <w:b/>
                <w:color w:val="000000" w:themeColor="text1"/>
                <w:sz w:val="16"/>
                <w:szCs w:val="16"/>
                <w:lang w:val="es-ES_tradnl"/>
              </w:rPr>
            </w:pPr>
            <w:r w:rsidRPr="00B7380B">
              <w:rPr>
                <w:b/>
                <w:color w:val="000000" w:themeColor="text1"/>
                <w:sz w:val="16"/>
                <w:szCs w:val="16"/>
                <w:lang w:val="es-ES_tradnl"/>
              </w:rPr>
              <w:t xml:space="preserve">Producto final: </w:t>
            </w:r>
            <w:r w:rsidRPr="00B7380B">
              <w:rPr>
                <w:bCs/>
                <w:color w:val="000000" w:themeColor="text1"/>
                <w:sz w:val="16"/>
                <w:szCs w:val="16"/>
                <w:lang w:val="es-ES_tradnl"/>
              </w:rPr>
              <w:t>realizarán a través de Excel una hoja de cálculo para el control de las puntuaciones.</w:t>
            </w:r>
          </w:p>
        </w:tc>
      </w:tr>
      <w:tr w:rsidR="00B846D3" w:rsidRPr="00B7380B" w14:paraId="4426A447" w14:textId="77777777">
        <w:trPr>
          <w:trHeight w:val="288"/>
        </w:trPr>
        <w:tc>
          <w:tcPr>
            <w:tcW w:w="10660" w:type="dxa"/>
            <w:gridSpan w:val="5"/>
          </w:tcPr>
          <w:p w14:paraId="7CABDC00" w14:textId="7201ED72" w:rsidR="00F004BF" w:rsidRDefault="006475CD" w:rsidP="00B7380B">
            <w:pPr>
              <w:rPr>
                <w:color w:val="000000" w:themeColor="text1"/>
                <w:sz w:val="16"/>
                <w:szCs w:val="16"/>
              </w:rPr>
            </w:pPr>
            <w:r w:rsidRPr="00B7380B">
              <w:rPr>
                <w:color w:val="000000" w:themeColor="text1"/>
                <w:sz w:val="16"/>
                <w:szCs w:val="16"/>
              </w:rPr>
              <w:t xml:space="preserve">7. Desarrollar destrezas personales que ayuden a identificar y gestionar emociones al enfrentarse a retos matemáticos, fomentando la confianza en las propias posibilidades, aceptando el error como parte del proceso de aprendizaje y adaptándose a las situaciones de incertidumbre, para mejorar la perseverancia, disfrutar en el aprendizaje de las </w:t>
            </w:r>
            <w:r w:rsidRPr="00B7380B">
              <w:rPr>
                <w:color w:val="000000" w:themeColor="text1"/>
                <w:sz w:val="16"/>
                <w:szCs w:val="16"/>
                <w:lang w:val="en-US"/>
              </w:rPr>
              <w:t>matemáticas</w:t>
            </w:r>
            <w:r w:rsidRPr="00B7380B">
              <w:rPr>
                <w:color w:val="000000" w:themeColor="text1"/>
                <w:sz w:val="16"/>
                <w:szCs w:val="16"/>
              </w:rPr>
              <w:t xml:space="preserve">. </w:t>
            </w:r>
          </w:p>
          <w:p w14:paraId="57086C7E" w14:textId="77777777" w:rsidR="00B7380B" w:rsidRPr="00B7380B" w:rsidRDefault="00B7380B" w:rsidP="00B7380B">
            <w:pPr>
              <w:rPr>
                <w:color w:val="000000" w:themeColor="text1"/>
                <w:sz w:val="16"/>
                <w:szCs w:val="16"/>
              </w:rPr>
            </w:pPr>
          </w:p>
          <w:p w14:paraId="6823E575" w14:textId="77777777" w:rsidR="00F004BF" w:rsidRPr="00B7380B" w:rsidRDefault="006475CD" w:rsidP="00B7380B">
            <w:pPr>
              <w:rPr>
                <w:b/>
                <w:color w:val="000000" w:themeColor="text1"/>
                <w:sz w:val="16"/>
                <w:szCs w:val="16"/>
              </w:rPr>
            </w:pPr>
            <w:r w:rsidRPr="00B7380B">
              <w:rPr>
                <w:color w:val="000000" w:themeColor="text1"/>
                <w:sz w:val="16"/>
                <w:szCs w:val="16"/>
              </w:rPr>
              <w:t>DESCRIPTORES OPERATIVOS:</w:t>
            </w:r>
            <w:r w:rsidRPr="00B7380B">
              <w:rPr>
                <w:b/>
                <w:color w:val="000000" w:themeColor="text1"/>
                <w:sz w:val="16"/>
                <w:szCs w:val="16"/>
              </w:rPr>
              <w:t xml:space="preserve"> </w:t>
            </w:r>
            <w:r w:rsidRPr="00B7380B">
              <w:rPr>
                <w:color w:val="000000" w:themeColor="text1"/>
                <w:sz w:val="16"/>
                <w:szCs w:val="16"/>
              </w:rPr>
              <w:t xml:space="preserve">STEM5, CPSAA1, CPSAA4, </w:t>
            </w:r>
            <w:r w:rsidRPr="00B7380B">
              <w:rPr>
                <w:color w:val="000000" w:themeColor="text1"/>
                <w:sz w:val="16"/>
                <w:szCs w:val="16"/>
                <w:lang w:val="en-US"/>
              </w:rPr>
              <w:t>CPSAA5</w:t>
            </w:r>
            <w:r w:rsidRPr="00B7380B">
              <w:rPr>
                <w:color w:val="000000" w:themeColor="text1"/>
                <w:sz w:val="16"/>
                <w:szCs w:val="16"/>
              </w:rPr>
              <w:t>, CE2.</w:t>
            </w:r>
          </w:p>
        </w:tc>
      </w:tr>
      <w:tr w:rsidR="00B846D3" w:rsidRPr="00B7380B" w14:paraId="700EBC7C" w14:textId="77777777" w:rsidTr="00D75311">
        <w:trPr>
          <w:trHeight w:val="1190"/>
        </w:trPr>
        <w:tc>
          <w:tcPr>
            <w:tcW w:w="3539" w:type="dxa"/>
          </w:tcPr>
          <w:p w14:paraId="48F1AA25" w14:textId="4EFF2ADF"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7.1.a. Identificar y autorregular las emociones propias, comenzando a reconocer algunas fortalezas y debilidades propias y desarrollando así la autoconfianza al abordar nuevos retos matemáticos, valorando y reconociendo la importancia del bagaje cultural andaluz relacionado con las matemáticas.</w:t>
            </w:r>
          </w:p>
        </w:tc>
        <w:tc>
          <w:tcPr>
            <w:tcW w:w="3544" w:type="dxa"/>
            <w:gridSpan w:val="2"/>
          </w:tcPr>
          <w:p w14:paraId="7A1922EE"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1.1. Autorregulación emocional: autoconcepto y aprendizaje de las matemáticas desde una perspectiva de género a través de proyectos cooperativos de investigación sobre mujeres matemáticas de Andalucía.</w:t>
            </w:r>
          </w:p>
          <w:p w14:paraId="00588EC0" w14:textId="7D51C47B"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1.3. Espíritu de superación frente a la frustración, los retos, dificultades y errores propios del proceso de aprendizaje matemático. Autoconfianza en las propias posibilidades.</w:t>
            </w:r>
          </w:p>
        </w:tc>
        <w:tc>
          <w:tcPr>
            <w:tcW w:w="3577" w:type="dxa"/>
            <w:gridSpan w:val="2"/>
            <w:vMerge w:val="restart"/>
          </w:tcPr>
          <w:p w14:paraId="6069143F" w14:textId="77777777" w:rsidR="002940B1" w:rsidRPr="00B7380B" w:rsidRDefault="002940B1" w:rsidP="00B7380B">
            <w:pPr>
              <w:spacing w:after="60"/>
              <w:rPr>
                <w:color w:val="000000" w:themeColor="text1"/>
                <w:sz w:val="16"/>
                <w:szCs w:val="16"/>
                <w:lang w:val="es-ES_tradnl"/>
              </w:rPr>
            </w:pPr>
            <w:r w:rsidRPr="00B7380B">
              <w:rPr>
                <w:b/>
                <w:bCs/>
                <w:color w:val="000000" w:themeColor="text1"/>
                <w:sz w:val="16"/>
                <w:szCs w:val="16"/>
                <w:lang w:val="es-ES_tradnl"/>
              </w:rPr>
              <w:t>Repaso</w:t>
            </w:r>
            <w:r w:rsidRPr="00B7380B">
              <w:rPr>
                <w:color w:val="000000" w:themeColor="text1"/>
                <w:sz w:val="16"/>
                <w:szCs w:val="16"/>
                <w:lang w:val="es-ES_tradnl"/>
              </w:rPr>
              <w:t xml:space="preserve"> (pág. 19)</w:t>
            </w:r>
          </w:p>
          <w:p w14:paraId="73431879" w14:textId="2E1C7B9D" w:rsidR="00F004BF" w:rsidRPr="00B7380B" w:rsidRDefault="002940B1" w:rsidP="00B7380B">
            <w:pPr>
              <w:spacing w:after="60"/>
              <w:rPr>
                <w:color w:val="000000" w:themeColor="text1"/>
                <w:sz w:val="16"/>
                <w:szCs w:val="16"/>
                <w:lang w:val="es-ES_tradnl"/>
              </w:rPr>
            </w:pPr>
            <w:r w:rsidRPr="00B7380B">
              <w:rPr>
                <w:b/>
                <w:bCs/>
                <w:color w:val="000000" w:themeColor="text1"/>
                <w:sz w:val="16"/>
                <w:szCs w:val="16"/>
                <w:lang w:val="es-ES_tradnl"/>
              </w:rPr>
              <w:t>Tarea competencial</w:t>
            </w:r>
            <w:r w:rsidRPr="00B7380B">
              <w:rPr>
                <w:color w:val="000000" w:themeColor="text1"/>
                <w:sz w:val="16"/>
                <w:szCs w:val="16"/>
                <w:lang w:val="es-ES_tradnl"/>
              </w:rPr>
              <w:t xml:space="preserve"> (pág. 18)</w:t>
            </w:r>
          </w:p>
        </w:tc>
      </w:tr>
      <w:tr w:rsidR="00B846D3" w:rsidRPr="00B7380B" w14:paraId="4DC80C32" w14:textId="77777777" w:rsidTr="003F6B3C">
        <w:trPr>
          <w:trHeight w:val="657"/>
        </w:trPr>
        <w:tc>
          <w:tcPr>
            <w:tcW w:w="3539" w:type="dxa"/>
          </w:tcPr>
          <w:p w14:paraId="30EFBFDF" w14:textId="5B2D5470"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7.2.a. Identificar en uno mismo actitudes positivas, colaborativas, comenzando a desarrollar la crítica ante nuevos retos matemáticos tales como la perseverancia y la responsabilidad, valorando el error como una oportunidad de aprendizaje y superando la frustración, empleando una actitud participativa y creativa.</w:t>
            </w:r>
          </w:p>
        </w:tc>
        <w:tc>
          <w:tcPr>
            <w:tcW w:w="3544" w:type="dxa"/>
            <w:gridSpan w:val="2"/>
          </w:tcPr>
          <w:p w14:paraId="78A08B86"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1.2. Flexibilidad cognitiva, adaptación y cambio de estrategia en caso necesario. Valoración del error como oportunidad de aprendizaje.</w:t>
            </w:r>
          </w:p>
          <w:p w14:paraId="421598C1"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1.4. Acercamiento al método de trabajo científico mediante planteamientos de hipótesis, recogida y registro de datos en contextos numéricos, geométricos o funcionales, y elaboración de conclusiones. Confianza en las propias capacidades para afrontar las dificultades del trabajo científico, tolerando la frustración como parte del proceso.</w:t>
            </w:r>
          </w:p>
          <w:p w14:paraId="5191EE5E" w14:textId="77777777"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1.5. Desarrollo de actitudes básicas para el trabajo matemático: esfuerzo, perseverancia, flexibilidad y espíritu de superación, confianza en las propias posibilidades, iniciativa personal, curiosidad y disposición positiva.</w:t>
            </w:r>
          </w:p>
        </w:tc>
        <w:tc>
          <w:tcPr>
            <w:tcW w:w="3577" w:type="dxa"/>
            <w:gridSpan w:val="2"/>
            <w:vMerge/>
          </w:tcPr>
          <w:p w14:paraId="66726636" w14:textId="77777777" w:rsidR="00F004BF" w:rsidRPr="00B7380B" w:rsidRDefault="00F004BF" w:rsidP="00B7380B">
            <w:pPr>
              <w:pBdr>
                <w:top w:val="nil"/>
                <w:left w:val="nil"/>
                <w:bottom w:val="nil"/>
                <w:right w:val="nil"/>
                <w:between w:val="nil"/>
              </w:pBdr>
              <w:rPr>
                <w:color w:val="000000" w:themeColor="text1"/>
                <w:sz w:val="16"/>
                <w:szCs w:val="16"/>
              </w:rPr>
            </w:pPr>
          </w:p>
        </w:tc>
      </w:tr>
      <w:tr w:rsidR="00B846D3" w:rsidRPr="00B7380B" w14:paraId="54C4E35B" w14:textId="77777777">
        <w:trPr>
          <w:trHeight w:val="300"/>
        </w:trPr>
        <w:tc>
          <w:tcPr>
            <w:tcW w:w="10660" w:type="dxa"/>
            <w:gridSpan w:val="5"/>
          </w:tcPr>
          <w:p w14:paraId="0E88A732" w14:textId="77777777" w:rsidR="00F004BF" w:rsidRDefault="006475CD" w:rsidP="00B7380B">
            <w:pPr>
              <w:pBdr>
                <w:top w:val="nil"/>
                <w:left w:val="nil"/>
                <w:bottom w:val="nil"/>
                <w:right w:val="nil"/>
                <w:between w:val="nil"/>
              </w:pBdr>
              <w:spacing w:before="6"/>
              <w:rPr>
                <w:color w:val="000000" w:themeColor="text1"/>
                <w:sz w:val="16"/>
                <w:szCs w:val="16"/>
              </w:rPr>
            </w:pPr>
            <w:r w:rsidRPr="00B7380B">
              <w:rPr>
                <w:color w:val="000000" w:themeColor="text1"/>
                <w:sz w:val="16"/>
                <w:szCs w:val="16"/>
              </w:rPr>
              <w:t>8. Desarrollar destrezas sociales, reconociendo y respetando las emociones, las experiencias de los demás y el valor de la diversidad y participando activamente en equipos de trabajo heterogéneos con roles asignados, para construir una identidad positiva como estudiante de matemáticas, fomentar el bienestar personal y crear relaciones saludables.</w:t>
            </w:r>
          </w:p>
          <w:p w14:paraId="15E1EB54" w14:textId="77777777" w:rsidR="00B7380B" w:rsidRPr="00B7380B" w:rsidRDefault="00B7380B" w:rsidP="00B7380B">
            <w:pPr>
              <w:pBdr>
                <w:top w:val="nil"/>
                <w:left w:val="nil"/>
                <w:bottom w:val="nil"/>
                <w:right w:val="nil"/>
                <w:between w:val="nil"/>
              </w:pBdr>
              <w:spacing w:before="6"/>
              <w:rPr>
                <w:color w:val="000000" w:themeColor="text1"/>
                <w:sz w:val="16"/>
                <w:szCs w:val="16"/>
              </w:rPr>
            </w:pPr>
          </w:p>
          <w:p w14:paraId="2B82D227" w14:textId="77777777" w:rsidR="00F004BF" w:rsidRPr="00B7380B" w:rsidRDefault="006475CD" w:rsidP="00B7380B">
            <w:pPr>
              <w:rPr>
                <w:color w:val="000000" w:themeColor="text1"/>
                <w:sz w:val="16"/>
                <w:szCs w:val="16"/>
              </w:rPr>
            </w:pPr>
            <w:r w:rsidRPr="00B7380B">
              <w:rPr>
                <w:color w:val="000000" w:themeColor="text1"/>
                <w:sz w:val="16"/>
                <w:szCs w:val="16"/>
              </w:rPr>
              <w:t>DESCRIPTORES OPERATIVOS: CCL5, CP3, STEM3, CPSAA1, CPSAA3, CC2, CC3, CE3.</w:t>
            </w:r>
          </w:p>
        </w:tc>
      </w:tr>
      <w:tr w:rsidR="00B846D3" w:rsidRPr="00B7380B" w14:paraId="087D11E2" w14:textId="77777777" w:rsidTr="003F6B3C">
        <w:trPr>
          <w:trHeight w:val="225"/>
        </w:trPr>
        <w:tc>
          <w:tcPr>
            <w:tcW w:w="3539" w:type="dxa"/>
          </w:tcPr>
          <w:p w14:paraId="737AA4ED" w14:textId="39FB9AB7"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8.1.a. Participar, colaborar y ayudar respetuosa y responsablemente en el trabajo individual o colectivo, implicándose en retos matemáticos propuestos, comunicándose de forma efectiva, valorando la diversidad, mostrando empatía y estableciendo relaciones saludables basadas en el respeto, la igualdad y la resolución pacífica de conflictos, mostrando autocontrol y comenzando a promover situaciones de convivencia coeducativa.</w:t>
            </w:r>
          </w:p>
        </w:tc>
        <w:tc>
          <w:tcPr>
            <w:tcW w:w="3544" w:type="dxa"/>
            <w:gridSpan w:val="2"/>
          </w:tcPr>
          <w:p w14:paraId="431611EE"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1.1. Autorregulación emocional: autoconcepto y aprendizaje de las matemáticas desde una perspectiva de género a través de proyectos cooperativos de investigación sobre mujeres matemáticas de Andalucía.</w:t>
            </w:r>
          </w:p>
          <w:p w14:paraId="40BABECA" w14:textId="77777777"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2.1. Respeto por las emociones y experiencias de los demás ante las matemáticas. Valoración del esfuerzo del resto de miembros del grupo.</w:t>
            </w:r>
          </w:p>
          <w:p w14:paraId="5736115D"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2.2. Aplicación de técnicas simples para el trabajo en equipo en matemáticas, aplicando estrategias para la gestión de conflictos, promoción de conductas empáticas e inclusivas y aceptación de la diversidad presente en el aula.</w:t>
            </w:r>
          </w:p>
          <w:p w14:paraId="04763E9B" w14:textId="743D2927"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 xml:space="preserve">2.3. Valoración de la contribución de las matemáticas a los distintos ámbitos del conocimiento humano. </w:t>
            </w:r>
          </w:p>
        </w:tc>
        <w:tc>
          <w:tcPr>
            <w:tcW w:w="3577" w:type="dxa"/>
            <w:gridSpan w:val="2"/>
          </w:tcPr>
          <w:p w14:paraId="474C77FB" w14:textId="77777777" w:rsidR="002940B1" w:rsidRPr="00B7380B" w:rsidRDefault="002940B1" w:rsidP="00B7380B">
            <w:pPr>
              <w:spacing w:after="60"/>
              <w:rPr>
                <w:color w:val="000000" w:themeColor="text1"/>
                <w:sz w:val="16"/>
                <w:szCs w:val="16"/>
                <w:lang w:val="es-ES_tradnl"/>
              </w:rPr>
            </w:pPr>
            <w:r w:rsidRPr="00B7380B">
              <w:rPr>
                <w:b/>
                <w:bCs/>
                <w:color w:val="000000" w:themeColor="text1"/>
                <w:sz w:val="16"/>
                <w:szCs w:val="16"/>
                <w:lang w:val="es-ES_tradnl"/>
              </w:rPr>
              <w:t>Repaso</w:t>
            </w:r>
            <w:r w:rsidRPr="00B7380B">
              <w:rPr>
                <w:color w:val="000000" w:themeColor="text1"/>
                <w:sz w:val="16"/>
                <w:szCs w:val="16"/>
                <w:lang w:val="es-ES_tradnl"/>
              </w:rPr>
              <w:t xml:space="preserve"> (pág. 19)</w:t>
            </w:r>
          </w:p>
          <w:p w14:paraId="31B50492" w14:textId="170DB0F0" w:rsidR="00F004BF" w:rsidRPr="00B7380B" w:rsidRDefault="002940B1" w:rsidP="00B7380B">
            <w:pPr>
              <w:spacing w:after="60"/>
              <w:rPr>
                <w:b/>
                <w:color w:val="000000" w:themeColor="text1"/>
                <w:sz w:val="16"/>
                <w:szCs w:val="16"/>
                <w:lang w:val="es-ES_tradnl"/>
              </w:rPr>
            </w:pPr>
            <w:r w:rsidRPr="00B7380B">
              <w:rPr>
                <w:b/>
                <w:bCs/>
                <w:color w:val="000000" w:themeColor="text1"/>
                <w:sz w:val="16"/>
                <w:szCs w:val="16"/>
                <w:lang w:val="es-ES_tradnl"/>
              </w:rPr>
              <w:t>Tarea competencial</w:t>
            </w:r>
            <w:r w:rsidRPr="00B7380B">
              <w:rPr>
                <w:color w:val="000000" w:themeColor="text1"/>
                <w:sz w:val="16"/>
                <w:szCs w:val="16"/>
                <w:lang w:val="es-ES_tradnl"/>
              </w:rPr>
              <w:t xml:space="preserve"> (pág. 18)</w:t>
            </w:r>
          </w:p>
        </w:tc>
      </w:tr>
      <w:tr w:rsidR="00F004BF" w:rsidRPr="00B7380B" w14:paraId="3074DB7D" w14:textId="77777777" w:rsidTr="003F6B3C">
        <w:trPr>
          <w:trHeight w:val="225"/>
        </w:trPr>
        <w:tc>
          <w:tcPr>
            <w:tcW w:w="3539" w:type="dxa"/>
          </w:tcPr>
          <w:p w14:paraId="0054AF87" w14:textId="1ED2BC2F" w:rsidR="00F004BF" w:rsidRPr="00B7380B" w:rsidRDefault="006475CD" w:rsidP="00B7380B">
            <w:pPr>
              <w:pBdr>
                <w:top w:val="nil"/>
                <w:left w:val="nil"/>
                <w:bottom w:val="nil"/>
                <w:right w:val="nil"/>
                <w:between w:val="nil"/>
              </w:pBdr>
              <w:rPr>
                <w:color w:val="000000" w:themeColor="text1"/>
                <w:sz w:val="16"/>
                <w:szCs w:val="16"/>
              </w:rPr>
            </w:pPr>
            <w:r w:rsidRPr="00B7380B">
              <w:rPr>
                <w:color w:val="000000" w:themeColor="text1"/>
                <w:sz w:val="16"/>
                <w:szCs w:val="16"/>
              </w:rPr>
              <w:t>8.2.a. Tomar iniciativas en el reparto de tareas, actuando en equipos heterogéneos con roles, asumiendo y respetando las responsabilidades individuales asignadas y empleando estrategias de trabajo en equipo sencillas, comunicando con destrezas de escucha activa y asertiva.</w:t>
            </w:r>
          </w:p>
        </w:tc>
        <w:tc>
          <w:tcPr>
            <w:tcW w:w="3544" w:type="dxa"/>
            <w:gridSpan w:val="2"/>
          </w:tcPr>
          <w:p w14:paraId="4BDE8796"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03.E.</w:t>
            </w:r>
            <w:proofErr w:type="gramEnd"/>
            <w:r w:rsidRPr="00B7380B">
              <w:rPr>
                <w:color w:val="000000" w:themeColor="text1"/>
                <w:sz w:val="16"/>
                <w:szCs w:val="16"/>
              </w:rPr>
              <w:t xml:space="preserve">3.1.Identificación de un conjunto de datos como muestra de un conjunto más grande y reflexión sobre la población a la que es posible aplicar las conclusiones de investigaciones estadísticas sencillas relacionadas con diferentes contextos medioambientales y los Objetivos de Desarrollo Sostenible. </w:t>
            </w:r>
          </w:p>
          <w:p w14:paraId="33047284" w14:textId="77777777" w:rsidR="00F004BF" w:rsidRPr="00B7380B" w:rsidRDefault="006475CD" w:rsidP="00B7380B">
            <w:pPr>
              <w:pBdr>
                <w:top w:val="nil"/>
                <w:left w:val="nil"/>
                <w:bottom w:val="nil"/>
                <w:right w:val="nil"/>
                <w:between w:val="nil"/>
              </w:pBdr>
              <w:spacing w:before="10" w:after="60"/>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 xml:space="preserve">2.4. Planteamientos cooperativos para la resolución de problemas. Asignación a cada miembro del equipo una función en el desarrollo de la resolución mediante estructuras cooperativas adaptadas a la tarea. </w:t>
            </w:r>
          </w:p>
          <w:p w14:paraId="30A1F2CB" w14:textId="6960B2E1" w:rsidR="00F004BF" w:rsidRPr="00B7380B" w:rsidRDefault="006475CD" w:rsidP="00B7380B">
            <w:pPr>
              <w:pBdr>
                <w:top w:val="nil"/>
                <w:left w:val="nil"/>
                <w:bottom w:val="nil"/>
                <w:right w:val="nil"/>
                <w:between w:val="nil"/>
              </w:pBdr>
              <w:spacing w:before="8"/>
              <w:rPr>
                <w:color w:val="000000" w:themeColor="text1"/>
                <w:sz w:val="16"/>
                <w:szCs w:val="16"/>
              </w:rPr>
            </w:pPr>
            <w:r w:rsidRPr="00B7380B">
              <w:rPr>
                <w:color w:val="000000" w:themeColor="text1"/>
                <w:sz w:val="16"/>
                <w:szCs w:val="16"/>
              </w:rPr>
              <w:t>MA.</w:t>
            </w:r>
            <w:proofErr w:type="gramStart"/>
            <w:r w:rsidRPr="00B7380B">
              <w:rPr>
                <w:color w:val="000000" w:themeColor="text1"/>
                <w:sz w:val="16"/>
                <w:szCs w:val="16"/>
              </w:rPr>
              <w:t>03.F.</w:t>
            </w:r>
            <w:proofErr w:type="gramEnd"/>
            <w:r w:rsidRPr="00B7380B">
              <w:rPr>
                <w:color w:val="000000" w:themeColor="text1"/>
                <w:sz w:val="16"/>
                <w:szCs w:val="16"/>
              </w:rPr>
              <w:t>2.5. Reparto y aceptación de tareas en proyectos relacionados con los Objetivos de Desarrollo Sostenible desde su perspectiva matemática: estadística sobre la evolución de la pobreza, diferencias de temperatura durante un periodo de tiempo en un lugar del mundo, huella ecológica, etc.</w:t>
            </w:r>
          </w:p>
        </w:tc>
        <w:tc>
          <w:tcPr>
            <w:tcW w:w="3577" w:type="dxa"/>
            <w:gridSpan w:val="2"/>
          </w:tcPr>
          <w:p w14:paraId="4FEC1F2D" w14:textId="77777777" w:rsidR="002940B1" w:rsidRPr="00B7380B" w:rsidRDefault="002940B1" w:rsidP="00B7380B">
            <w:pPr>
              <w:spacing w:after="60"/>
              <w:rPr>
                <w:b/>
                <w:color w:val="000000" w:themeColor="text1"/>
                <w:sz w:val="16"/>
                <w:szCs w:val="16"/>
              </w:rPr>
            </w:pPr>
            <w:r w:rsidRPr="00B7380B">
              <w:rPr>
                <w:b/>
                <w:color w:val="000000" w:themeColor="text1"/>
                <w:sz w:val="16"/>
                <w:szCs w:val="16"/>
              </w:rPr>
              <w:t xml:space="preserve">Situación de aprendizaje y producto final: </w:t>
            </w:r>
            <w:r w:rsidRPr="00B7380B">
              <w:rPr>
                <w:bCs/>
                <w:color w:val="000000" w:themeColor="text1"/>
                <w:sz w:val="16"/>
                <w:szCs w:val="16"/>
                <w:lang w:val="es-ES_tradnl"/>
              </w:rPr>
              <w:t>mini olimpiada cultural y deportiva.</w:t>
            </w:r>
          </w:p>
        </w:tc>
      </w:tr>
    </w:tbl>
    <w:p w14:paraId="0E151198" w14:textId="77777777" w:rsidR="00F004BF" w:rsidRPr="00B846D3" w:rsidRDefault="00F004BF">
      <w:pPr>
        <w:rPr>
          <w:color w:val="000000" w:themeColor="text1"/>
        </w:rPr>
      </w:pPr>
    </w:p>
    <w:tbl>
      <w:tblPr>
        <w:tblStyle w:val="ae"/>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60"/>
      </w:tblGrid>
      <w:tr w:rsidR="00B846D3" w:rsidRPr="00B846D3" w14:paraId="0974445A" w14:textId="77777777">
        <w:trPr>
          <w:trHeight w:val="283"/>
        </w:trPr>
        <w:tc>
          <w:tcPr>
            <w:tcW w:w="10660" w:type="dxa"/>
            <w:tcMar>
              <w:top w:w="0" w:type="dxa"/>
              <w:left w:w="0" w:type="dxa"/>
              <w:bottom w:w="0" w:type="dxa"/>
              <w:right w:w="0" w:type="dxa"/>
            </w:tcMar>
            <w:vAlign w:val="center"/>
          </w:tcPr>
          <w:p w14:paraId="5950BD1F" w14:textId="77777777" w:rsidR="00F004BF" w:rsidRPr="00B846D3" w:rsidRDefault="006475CD">
            <w:pPr>
              <w:jc w:val="center"/>
              <w:rPr>
                <w:color w:val="000000" w:themeColor="text1"/>
                <w:sz w:val="16"/>
                <w:szCs w:val="16"/>
              </w:rPr>
            </w:pPr>
            <w:r w:rsidRPr="00B846D3">
              <w:rPr>
                <w:color w:val="000000" w:themeColor="text1"/>
                <w:sz w:val="16"/>
                <w:szCs w:val="16"/>
              </w:rPr>
              <w:t>ORIENTACIONES PARA LA COMPETENCIA ESPECIFICA</w:t>
            </w:r>
          </w:p>
        </w:tc>
      </w:tr>
      <w:tr w:rsidR="00F004BF" w:rsidRPr="00B846D3" w14:paraId="28F3789A" w14:textId="77777777">
        <w:trPr>
          <w:trHeight w:val="670"/>
        </w:trPr>
        <w:tc>
          <w:tcPr>
            <w:tcW w:w="10660" w:type="dxa"/>
          </w:tcPr>
          <w:p w14:paraId="4C6EEE5C" w14:textId="77777777" w:rsidR="00F004BF" w:rsidRPr="00B846D3" w:rsidRDefault="006475CD" w:rsidP="00B7380B">
            <w:pPr>
              <w:widowControl/>
              <w:numPr>
                <w:ilvl w:val="0"/>
                <w:numId w:val="7"/>
              </w:numPr>
              <w:ind w:left="284" w:hanging="284"/>
              <w:rPr>
                <w:color w:val="000000" w:themeColor="text1"/>
                <w:sz w:val="16"/>
                <w:szCs w:val="16"/>
              </w:rPr>
            </w:pPr>
            <w:r w:rsidRPr="00B846D3">
              <w:rPr>
                <w:b/>
                <w:color w:val="000000" w:themeColor="text1"/>
                <w:sz w:val="16"/>
                <w:szCs w:val="16"/>
              </w:rPr>
              <w:t>Competencia específica 1:</w:t>
            </w:r>
            <w:r w:rsidRPr="00B846D3">
              <w:rPr>
                <w:color w:val="000000" w:themeColor="text1"/>
                <w:sz w:val="16"/>
                <w:szCs w:val="16"/>
              </w:rPr>
              <w:t xml:space="preserve"> Esta competencia parte de la premisa de comprender una situación problematizada como paso previo hacia su resolución. Representar o visualizar el problema ayuda siempre a su interpretación, así como a la identificación de los datos y las relaciones más relevantes. Esta comprensión no se realiza únicamente a partir de los mensajes verbales escritos, sino que incluye también los mensajes orales; los mensajes visuales a través de dibujos, imágenes o fotografías; o situaciones cotidianas o mensajes con materiales manipulativos concretos que supongan un reto. En definitiva, se pretende dotar al alumnado de herramientas que le permitan establecer una correcta</w:t>
            </w:r>
            <w:r w:rsidRPr="00B846D3">
              <w:rPr>
                <w:color w:val="000000" w:themeColor="text1"/>
                <w:sz w:val="16"/>
                <w:szCs w:val="16"/>
              </w:rPr>
              <w:br/>
              <w:t>representación del mundo que lo rodea. Se deberán definir contextos en la resolución de problemas para facilitar una mayor integración de las distintas experiencias y aprendizajes del alumnado, así como de las diferentes competencias, fomentando el respeto mutuo y la cooperación entre iguales, con especial atención a la igualdad de género, la inclusión y la diversidad personal y cultural. Estos contextos deberán ser variados e incluir, al menos, el personal, el escolar, el social, el científico y el humanístico. Estos contextos ofrecerán una oportunidad para incluir el planteamiento de los grandes problemas medioambientales y sociales de nuestro mundo o problemas de consumo responsable en su realidad cercana, fomentando que el alumnado participe de los mismos y se implique activamente en su futuro.</w:t>
            </w:r>
          </w:p>
          <w:p w14:paraId="56BB2C11" w14:textId="77777777" w:rsidR="00F004BF" w:rsidRPr="00B846D3" w:rsidRDefault="006475CD" w:rsidP="00B7380B">
            <w:pPr>
              <w:widowControl/>
              <w:numPr>
                <w:ilvl w:val="0"/>
                <w:numId w:val="9"/>
              </w:numPr>
              <w:ind w:left="284" w:hanging="284"/>
              <w:rPr>
                <w:color w:val="000000" w:themeColor="text1"/>
                <w:sz w:val="16"/>
                <w:szCs w:val="16"/>
              </w:rPr>
            </w:pPr>
            <w:r w:rsidRPr="00B846D3">
              <w:rPr>
                <w:b/>
                <w:color w:val="000000" w:themeColor="text1"/>
                <w:sz w:val="16"/>
                <w:szCs w:val="16"/>
              </w:rPr>
              <w:t xml:space="preserve">Competencia específica 2: </w:t>
            </w:r>
            <w:r w:rsidRPr="00B846D3">
              <w:rPr>
                <w:color w:val="000000" w:themeColor="text1"/>
                <w:sz w:val="16"/>
                <w:szCs w:val="16"/>
              </w:rPr>
              <w:t>La resolución de problemas constituye una parte fundamental del aprendizaje de las matemáticas. Por un lado, esta competencia propone la implementación de estrategias variadas para obtener posibles soluciones: analogía, ensayo y error, resolución inversa, tanteo, descomposición en problemas más sencillos... Dicha variedad de estrategias permitirá abordar con seguridad los retos y establecer conexiones. Las estrategias no deben centrarse únicamente en la resolución aritmética, sino que también se deberá facilitar situaciones que puedan ser resueltas a través de la manipulación de materiales, el diseño de representaciones gráficas o la argumentación verbal. Elegir una estrategia y revisarla durante la resolución de un problema implicará tomar decisiones, anticipar la respuesta, seguir las pautas establecidas, asumir riesgos y transformar el error en una oportunidad de aprendizaje, este es uno de los objetivos de la metodología ABN, el hecho de que el alumnado obtenga distintas estrategias para alcanzar el resultado. Por otro lado, la resolución de problemas debe entenderse como eje metodológico para la construcción del conocimiento matemático, ya que facilita nuevas conexiones entre los conocimientos del alumnado, construyendo así nuevos significados y conocimientos matemáticos. El hecho de comprobar y asegurar la validez de las soluciones supone razonar acerca del proceso seguido y evaluarlas en cuanto a su corrección matemática, fomentándose la reflexión crítica sobre la adecuación de dichas soluciones al contexto planteado y las implicaciones que tendrían desde diversos puntos de vista (consumo responsable, salud, medioambiente, etc.).</w:t>
            </w:r>
          </w:p>
          <w:p w14:paraId="6596708D" w14:textId="77777777" w:rsidR="00F004BF" w:rsidRPr="00B846D3" w:rsidRDefault="006475CD" w:rsidP="00B7380B">
            <w:pPr>
              <w:widowControl/>
              <w:numPr>
                <w:ilvl w:val="0"/>
                <w:numId w:val="7"/>
              </w:numPr>
              <w:pBdr>
                <w:top w:val="nil"/>
                <w:left w:val="nil"/>
                <w:bottom w:val="nil"/>
                <w:right w:val="nil"/>
                <w:between w:val="nil"/>
              </w:pBdr>
              <w:ind w:left="284" w:hanging="284"/>
              <w:rPr>
                <w:color w:val="000000" w:themeColor="text1"/>
                <w:sz w:val="16"/>
                <w:szCs w:val="16"/>
              </w:rPr>
            </w:pPr>
            <w:r w:rsidRPr="00B846D3">
              <w:rPr>
                <w:b/>
                <w:color w:val="000000" w:themeColor="text1"/>
                <w:sz w:val="16"/>
                <w:szCs w:val="16"/>
              </w:rPr>
              <w:t>Competencia específica 3:</w:t>
            </w:r>
            <w:r w:rsidRPr="00B846D3">
              <w:rPr>
                <w:color w:val="000000" w:themeColor="text1"/>
                <w:sz w:val="16"/>
                <w:szCs w:val="16"/>
              </w:rPr>
              <w:t xml:space="preserve"> Esta competencia específica propone implementar el razonamiento y el pensamiento analítico como elementos esenciales para la formulación de conjeturas o afirmaciones tanto en contextos cotidianos como en situaciones matemáticas, permitiendo al alumnado desarrollar ideas, explorar fenómenos, argumentar conclusiones y generar nuevos conocimientos. En definitiva, se trata de potenciar el análisis matemático para contribuir al desarrollo del pensamiento crítico, ya que implica analizar y profundizar en la situación o problema, explorarlo desde diferentes perspectivas, plantear las preguntas adecuadas y ordenar las ideas de forma que tengan sentido. Lograr que el alumnado detecte elementos matemáticos en el entorno que lo rodea o en situaciones de su vida cotidiana, planteándose preguntas o formulando conjeturas, desarrolla una actitud activa ante el trabajo, así como una actitud proactiva ante el aprendizaje. La observación y la reflexión, el desarrollo de destrezas comunicativas a través de la expresión de lo observado, de preguntas planteadas y del proceso de prueba llevado a cabo; contribuirá al incremento de la capacidad de razonamiento y de análisis crítico.</w:t>
            </w:r>
          </w:p>
          <w:p w14:paraId="5768AC09" w14:textId="77777777" w:rsidR="00F004BF" w:rsidRPr="00B846D3" w:rsidRDefault="006475CD" w:rsidP="00B7380B">
            <w:pPr>
              <w:widowControl/>
              <w:numPr>
                <w:ilvl w:val="0"/>
                <w:numId w:val="9"/>
              </w:numPr>
              <w:pBdr>
                <w:top w:val="nil"/>
                <w:left w:val="nil"/>
                <w:bottom w:val="nil"/>
                <w:right w:val="nil"/>
                <w:between w:val="nil"/>
              </w:pBdr>
              <w:ind w:left="284" w:hanging="284"/>
              <w:rPr>
                <w:color w:val="000000" w:themeColor="text1"/>
                <w:sz w:val="16"/>
                <w:szCs w:val="16"/>
              </w:rPr>
            </w:pPr>
            <w:r w:rsidRPr="00B846D3">
              <w:rPr>
                <w:b/>
                <w:color w:val="000000" w:themeColor="text1"/>
                <w:sz w:val="16"/>
                <w:szCs w:val="16"/>
              </w:rPr>
              <w:t>Competencia específica 4:</w:t>
            </w:r>
            <w:r w:rsidRPr="00B846D3">
              <w:rPr>
                <w:color w:val="000000" w:themeColor="text1"/>
                <w:sz w:val="16"/>
                <w:szCs w:val="16"/>
              </w:rPr>
              <w:t xml:space="preserve"> El objetivo de esta competencia específica es sentar las bases para el desarrollo del pensamiento computacional, destrezas clave en el futuro del alumnado ya que entronca directamente con la resolución de problemas y con el planteamiento de procedimientos. Requiere trabajar con la abstracción, elemento clave para identificar los aspectos más relevantes y la descomposición en tareas más simples con el fin de llegar a posibles soluciones que puedan ser ejecutadas por un sistema informático, un humano o una combinación de ambos. Llevar el pensamiento computacional a la vida diaria supone relacionar los aspectos fundamentales de la informática</w:t>
            </w:r>
            <w:r w:rsidRPr="00B846D3">
              <w:rPr>
                <w:color w:val="000000" w:themeColor="text1"/>
                <w:sz w:val="16"/>
                <w:szCs w:val="16"/>
              </w:rPr>
              <w:br/>
              <w:t xml:space="preserve">con las necesidades del alumnado. Se trata de preparar al alumnado, con metodologías y estrategias guiadas, para un futuro cada vez más tecnológico, mejorando sus capacidades intelectuales y haciendo uso de abstracciones para resolver problemas complejos. </w:t>
            </w:r>
          </w:p>
          <w:p w14:paraId="659CB4CD" w14:textId="77777777" w:rsidR="00F004BF" w:rsidRPr="00B846D3" w:rsidRDefault="006475CD" w:rsidP="00B7380B">
            <w:pPr>
              <w:widowControl/>
              <w:numPr>
                <w:ilvl w:val="0"/>
                <w:numId w:val="7"/>
              </w:numPr>
              <w:pBdr>
                <w:top w:val="nil"/>
                <w:left w:val="nil"/>
                <w:bottom w:val="nil"/>
                <w:right w:val="nil"/>
                <w:between w:val="nil"/>
              </w:pBdr>
              <w:ind w:left="284" w:hanging="284"/>
              <w:rPr>
                <w:color w:val="000000" w:themeColor="text1"/>
                <w:sz w:val="16"/>
                <w:szCs w:val="16"/>
              </w:rPr>
            </w:pPr>
            <w:r w:rsidRPr="00B846D3">
              <w:rPr>
                <w:b/>
                <w:color w:val="000000" w:themeColor="text1"/>
                <w:sz w:val="16"/>
                <w:szCs w:val="16"/>
              </w:rPr>
              <w:t xml:space="preserve">Competencia específica 5: </w:t>
            </w:r>
            <w:r w:rsidRPr="00B846D3">
              <w:rPr>
                <w:color w:val="000000" w:themeColor="text1"/>
                <w:sz w:val="16"/>
                <w:szCs w:val="16"/>
              </w:rPr>
              <w:t>La conexión entre los diferentes objetos matemáticos (conceptos, procedimientos, sistemas de representación...) aporta una comprensión más profunda y duradera de los saberes adquiridos, proporcionando una visión más amplia sobre el propio conocimiento. Esta visión global e interrelacionada de los saberes será la que contribuya a la conexión con otras áreas, así como con la vida diaria del alumnado, por ejemplo, en la planificación y gestión de su propia economía personal o en la interpretación de información gráfica en diversos medios. Por un lado, comprender que las ideas matemáticas no son elementos aislados, sino que se interrelacionan entre sí,</w:t>
            </w:r>
            <w:r w:rsidRPr="00B846D3">
              <w:rPr>
                <w:rFonts w:ascii="ArialMT" w:eastAsia="ArialMT" w:hAnsi="ArialMT" w:cs="ArialMT"/>
                <w:color w:val="000000" w:themeColor="text1"/>
              </w:rPr>
              <w:t xml:space="preserve"> </w:t>
            </w:r>
            <w:r w:rsidRPr="00B846D3">
              <w:rPr>
                <w:color w:val="000000" w:themeColor="text1"/>
                <w:sz w:val="16"/>
                <w:szCs w:val="16"/>
              </w:rPr>
              <w:t>desarrollará la capacidad de comprensión del entorno y de los sucesos que en él acontecen, creando una base sólida donde asentar nuevos aprendizajes, afrontar nuevos retos y adoptar decisiones informadas. Por otro lado, el reconocimiento de la conexión de las matemáticas con otras áreas, con la vida real o con la experiencia propia aumentará el bagaje matemático del alumnado. Es importante que el alumnado experimente con las matemáticas en diferentes contextos (personales, escolares, sociales, científicos, humanísticos y ambientales) para habituarse a identificar aspectos matemáticos en múltiples situaciones.</w:t>
            </w:r>
          </w:p>
          <w:p w14:paraId="47D10D04" w14:textId="77777777" w:rsidR="00F004BF" w:rsidRPr="00B846D3" w:rsidRDefault="006475CD" w:rsidP="00B7380B">
            <w:pPr>
              <w:widowControl/>
              <w:numPr>
                <w:ilvl w:val="0"/>
                <w:numId w:val="9"/>
              </w:numPr>
              <w:pBdr>
                <w:top w:val="nil"/>
                <w:left w:val="nil"/>
                <w:bottom w:val="nil"/>
                <w:right w:val="nil"/>
                <w:between w:val="nil"/>
              </w:pBdr>
              <w:ind w:left="284" w:hanging="284"/>
              <w:rPr>
                <w:color w:val="000000" w:themeColor="text1"/>
                <w:sz w:val="16"/>
                <w:szCs w:val="16"/>
              </w:rPr>
            </w:pPr>
            <w:r w:rsidRPr="00B846D3">
              <w:rPr>
                <w:b/>
                <w:color w:val="000000" w:themeColor="text1"/>
                <w:sz w:val="16"/>
                <w:szCs w:val="16"/>
              </w:rPr>
              <w:t xml:space="preserve">Competencia específica 6: </w:t>
            </w:r>
            <w:r w:rsidRPr="00B846D3">
              <w:rPr>
                <w:color w:val="000000" w:themeColor="text1"/>
                <w:sz w:val="16"/>
                <w:szCs w:val="16"/>
              </w:rPr>
              <w:t>A través de la comunicación, las ideas, conceptos y procedimientos se convierten en objetos de reflexión, perfeccionamiento, discusión, rectificación y validación. Por ello, la comunicación y el intercambio de ideas será una parte esencial de la educación científica y matemática. Expresar verbalmente lo razonado será condición necesaria para desenvolverse socialmente, organizar las ideas que se quieren transmitir o aceptar y rebatir argumentos contrarios; afianzando y generando nuevos conocimientos. Se debe tener en cuenta que, además del lenguaje verbal, la comunicación matemática utilizará otros lenguajes: el verbal, el gráfico, el simbólico o el tabular, entre otros, a través de medios tradicionales o digitales, que permitan expresar ideas con precisión en contextos diversos (personales, escolares, sociales, científicos y humanísticos). Se pretende que el alumnado reconozca y comprenda el lenguaje matemático presente en diferentes formatos y contextos, partiendo de un lenguaje cercano y adquiriendo progresivamente la terminología precisa y el rigor científico que caracterizan las matemáticas, y, a su vez, transmita información matemática adecuando el formato del mensaje a la audiencia y al propósito</w:t>
            </w:r>
            <w:r w:rsidRPr="00B846D3">
              <w:rPr>
                <w:color w:val="000000" w:themeColor="text1"/>
                <w:sz w:val="16"/>
                <w:szCs w:val="16"/>
              </w:rPr>
              <w:br/>
              <w:t>comunicativo.</w:t>
            </w:r>
          </w:p>
          <w:p w14:paraId="39ED258D" w14:textId="77777777" w:rsidR="00F004BF" w:rsidRPr="00B846D3" w:rsidRDefault="006475CD" w:rsidP="00B7380B">
            <w:pPr>
              <w:widowControl/>
              <w:numPr>
                <w:ilvl w:val="0"/>
                <w:numId w:val="7"/>
              </w:numPr>
              <w:pBdr>
                <w:top w:val="nil"/>
                <w:left w:val="nil"/>
                <w:bottom w:val="nil"/>
                <w:right w:val="nil"/>
                <w:between w:val="nil"/>
              </w:pBdr>
              <w:ind w:left="284" w:hanging="284"/>
              <w:rPr>
                <w:color w:val="000000" w:themeColor="text1"/>
                <w:sz w:val="16"/>
                <w:szCs w:val="16"/>
              </w:rPr>
            </w:pPr>
            <w:r w:rsidRPr="00B846D3">
              <w:rPr>
                <w:b/>
                <w:color w:val="000000" w:themeColor="text1"/>
                <w:sz w:val="16"/>
                <w:szCs w:val="16"/>
              </w:rPr>
              <w:t>Competencia específica 7:</w:t>
            </w:r>
            <w:r w:rsidRPr="00B846D3">
              <w:rPr>
                <w:color w:val="000000" w:themeColor="text1"/>
                <w:sz w:val="16"/>
                <w:szCs w:val="16"/>
              </w:rPr>
              <w:t xml:space="preserve"> Resolver problemas matemáticos o retos más globales en los que intervienen las matemáticas debe convertirse en algo gratificante, de ahí que se atienda a cada uno de los ritmos de aprendizaje y ayudar al alumnado a obtener distintas estrategias para alcanzar el mismo objetivo, es por eso por lo que el ABN hace de las matemáticas una materia flexible. La adquisición de destrezas emocionales dentro del aprendizaje de las matemáticas fomentará el bienestar del alumnado, el interés por la disciplina y la motivación por las matemáticas sin distinción de género, a la vez que desarrollará la resiliencia y una actitud proactiva ante retos matemáticos, al entender el error como una oportunidad de aprendizaje y la variedad de emociones como una ocasión para crecer de manera personal. Para ello, esta competencia específica propone que alumnado deba identificar y gestionar sus emociones, reconocer las fuentes de estrés, mantener una actitud positiva, ser perseverante y pensar de forma crítica y creativa. Enriquece también esta competencia el estudio de la contribución de las matemáticas a los distintos ámbitos del conocimiento humano desde una perspectiva de género. Con todo ello, se ayudará a desarrollar una disposición ante el aprendizaje que fomente la transferencia de lo adquirido a otros ámbitos de la vida, favoreciendo el aprendizaje y el bienestar personal como parte integral del proceso vital del individuo.</w:t>
            </w:r>
          </w:p>
          <w:p w14:paraId="59C6568E" w14:textId="77777777" w:rsidR="00F004BF" w:rsidRPr="00B846D3" w:rsidRDefault="006475CD" w:rsidP="00B7380B">
            <w:pPr>
              <w:widowControl/>
              <w:numPr>
                <w:ilvl w:val="0"/>
                <w:numId w:val="7"/>
              </w:numPr>
              <w:pBdr>
                <w:top w:val="nil"/>
                <w:left w:val="nil"/>
                <w:bottom w:val="nil"/>
                <w:right w:val="nil"/>
                <w:between w:val="nil"/>
              </w:pBdr>
              <w:ind w:left="284" w:hanging="284"/>
              <w:rPr>
                <w:color w:val="000000" w:themeColor="text1"/>
                <w:sz w:val="16"/>
                <w:szCs w:val="16"/>
              </w:rPr>
            </w:pPr>
            <w:r w:rsidRPr="00B846D3">
              <w:rPr>
                <w:b/>
                <w:color w:val="000000" w:themeColor="text1"/>
                <w:sz w:val="16"/>
                <w:szCs w:val="16"/>
              </w:rPr>
              <w:t>Competencia específica 8:</w:t>
            </w:r>
            <w:r w:rsidRPr="00B846D3">
              <w:rPr>
                <w:color w:val="000000" w:themeColor="text1"/>
                <w:sz w:val="16"/>
                <w:szCs w:val="16"/>
              </w:rPr>
              <w:t xml:space="preserve"> Con esta competencia específica se pretende que el alumnado trabaje los valores de respeto, igualdad y resolución pacífica de conflictos, al tiempo que resuelve los retos matemáticos propuestos, desarrollando destrezas de comunicación efectiva, planificación, indagación, motivación y confianza, para crear relaciones y entornos saludables de trabajo, por ejemplo, mediante la participación en equipos heterogéneos con roles asignados. Esto permitirá construir relaciones saludables, solidarias y comprometidas, afianzando la autoconfianza y normalizando situaciones de convivencia en igualdad. Así, pues, se persigue dotar al alumnado de herramientas y estrategias de comunicación efectiva y de trabajo en equipo como un recurso necesario para el futuro; donde trabajar la escucha activa y la comunicación asertiva, la cooperación creativa, crítica y responsable y abordar la resolución de conflictos de manera positiva, empleando un lenguaje inclusivo y no violento.</w:t>
            </w:r>
          </w:p>
        </w:tc>
      </w:tr>
    </w:tbl>
    <w:p w14:paraId="1F667ED1" w14:textId="77777777" w:rsidR="00F004BF" w:rsidRDefault="00F004BF">
      <w:pPr>
        <w:tabs>
          <w:tab w:val="left" w:pos="1569"/>
          <w:tab w:val="left" w:pos="3025"/>
          <w:tab w:val="left" w:pos="4481"/>
          <w:tab w:val="left" w:pos="5937"/>
          <w:tab w:val="left" w:pos="7393"/>
          <w:tab w:val="left" w:pos="8850"/>
        </w:tabs>
        <w:rPr>
          <w:color w:val="000000" w:themeColor="text1"/>
          <w:sz w:val="16"/>
          <w:szCs w:val="16"/>
        </w:rPr>
      </w:pPr>
    </w:p>
    <w:p w14:paraId="69312C6E" w14:textId="77777777" w:rsidR="00B7380B" w:rsidRPr="00B846D3" w:rsidRDefault="00B7380B">
      <w:pPr>
        <w:tabs>
          <w:tab w:val="left" w:pos="1569"/>
          <w:tab w:val="left" w:pos="3025"/>
          <w:tab w:val="left" w:pos="4481"/>
          <w:tab w:val="left" w:pos="5937"/>
          <w:tab w:val="left" w:pos="7393"/>
          <w:tab w:val="left" w:pos="8850"/>
        </w:tabs>
        <w:rPr>
          <w:color w:val="000000" w:themeColor="text1"/>
          <w:sz w:val="16"/>
          <w:szCs w:val="16"/>
        </w:rPr>
      </w:pPr>
    </w:p>
    <w:tbl>
      <w:tblPr>
        <w:tblStyle w:val="af"/>
        <w:tblW w:w="10660" w:type="dxa"/>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600" w:firstRow="0" w:lastRow="0" w:firstColumn="0" w:lastColumn="0" w:noHBand="1" w:noVBand="1"/>
      </w:tblPr>
      <w:tblGrid>
        <w:gridCol w:w="553"/>
        <w:gridCol w:w="267"/>
        <w:gridCol w:w="268"/>
        <w:gridCol w:w="268"/>
        <w:gridCol w:w="268"/>
        <w:gridCol w:w="268"/>
        <w:gridCol w:w="310"/>
        <w:gridCol w:w="310"/>
        <w:gridCol w:w="310"/>
        <w:gridCol w:w="300"/>
        <w:gridCol w:w="300"/>
        <w:gridCol w:w="301"/>
        <w:gridCol w:w="300"/>
        <w:gridCol w:w="301"/>
        <w:gridCol w:w="300"/>
        <w:gridCol w:w="300"/>
        <w:gridCol w:w="300"/>
        <w:gridCol w:w="300"/>
        <w:gridCol w:w="300"/>
        <w:gridCol w:w="300"/>
        <w:gridCol w:w="300"/>
        <w:gridCol w:w="300"/>
        <w:gridCol w:w="300"/>
        <w:gridCol w:w="300"/>
        <w:gridCol w:w="295"/>
        <w:gridCol w:w="296"/>
        <w:gridCol w:w="296"/>
        <w:gridCol w:w="296"/>
        <w:gridCol w:w="310"/>
        <w:gridCol w:w="310"/>
        <w:gridCol w:w="310"/>
        <w:gridCol w:w="305"/>
        <w:gridCol w:w="306"/>
        <w:gridCol w:w="306"/>
        <w:gridCol w:w="306"/>
      </w:tblGrid>
      <w:tr w:rsidR="00B846D3" w:rsidRPr="00B846D3" w14:paraId="5C7B84DB" w14:textId="77777777">
        <w:trPr>
          <w:trHeight w:val="283"/>
        </w:trPr>
        <w:tc>
          <w:tcPr>
            <w:tcW w:w="10660" w:type="dxa"/>
            <w:gridSpan w:val="35"/>
            <w:shd w:val="clear" w:color="auto" w:fill="auto"/>
            <w:vAlign w:val="center"/>
          </w:tcPr>
          <w:p w14:paraId="3A1BEDB8" w14:textId="77777777" w:rsidR="00F004BF" w:rsidRPr="00B846D3" w:rsidRDefault="006475CD">
            <w:pPr>
              <w:jc w:val="center"/>
              <w:rPr>
                <w:color w:val="000000" w:themeColor="text1"/>
                <w:sz w:val="16"/>
                <w:szCs w:val="16"/>
              </w:rPr>
            </w:pPr>
            <w:r w:rsidRPr="00B846D3">
              <w:rPr>
                <w:color w:val="000000" w:themeColor="text1"/>
                <w:sz w:val="16"/>
                <w:szCs w:val="16"/>
              </w:rPr>
              <w:t>CONEXIÓN CON EL PERFIL COMPETENCIAL/PERFIL DE SALIDA</w:t>
            </w:r>
          </w:p>
        </w:tc>
      </w:tr>
      <w:tr w:rsidR="00B846D3" w:rsidRPr="00B846D3" w14:paraId="762FAB9B" w14:textId="77777777">
        <w:tc>
          <w:tcPr>
            <w:tcW w:w="553" w:type="dxa"/>
          </w:tcPr>
          <w:p w14:paraId="09A4BDAC" w14:textId="77777777" w:rsidR="00F004BF" w:rsidRPr="00B846D3" w:rsidRDefault="006475CD">
            <w:pPr>
              <w:jc w:val="center"/>
              <w:rPr>
                <w:color w:val="000000" w:themeColor="text1"/>
                <w:sz w:val="16"/>
                <w:szCs w:val="16"/>
              </w:rPr>
            </w:pPr>
            <w:r w:rsidRPr="00B846D3">
              <w:rPr>
                <w:color w:val="000000" w:themeColor="text1"/>
                <w:sz w:val="16"/>
                <w:szCs w:val="16"/>
              </w:rPr>
              <w:t>Comp.</w:t>
            </w:r>
          </w:p>
          <w:p w14:paraId="100D297B" w14:textId="77777777" w:rsidR="00F004BF" w:rsidRPr="00B846D3" w:rsidRDefault="006475CD">
            <w:pPr>
              <w:jc w:val="center"/>
              <w:rPr>
                <w:color w:val="000000" w:themeColor="text1"/>
                <w:sz w:val="16"/>
                <w:szCs w:val="16"/>
              </w:rPr>
            </w:pPr>
            <w:proofErr w:type="spellStart"/>
            <w:r w:rsidRPr="00B846D3">
              <w:rPr>
                <w:color w:val="000000" w:themeColor="text1"/>
                <w:sz w:val="16"/>
                <w:szCs w:val="16"/>
              </w:rPr>
              <w:t>Esp</w:t>
            </w:r>
            <w:proofErr w:type="spellEnd"/>
          </w:p>
        </w:tc>
        <w:tc>
          <w:tcPr>
            <w:tcW w:w="1339" w:type="dxa"/>
            <w:gridSpan w:val="5"/>
            <w:shd w:val="clear" w:color="auto" w:fill="BFBFBF"/>
            <w:vAlign w:val="center"/>
          </w:tcPr>
          <w:p w14:paraId="63FD1DC9" w14:textId="77777777" w:rsidR="00F004BF" w:rsidRPr="00B846D3" w:rsidRDefault="006475CD">
            <w:pPr>
              <w:jc w:val="center"/>
              <w:rPr>
                <w:b/>
                <w:color w:val="000000" w:themeColor="text1"/>
                <w:sz w:val="16"/>
                <w:szCs w:val="16"/>
              </w:rPr>
            </w:pPr>
            <w:r w:rsidRPr="00B846D3">
              <w:rPr>
                <w:b/>
                <w:color w:val="000000" w:themeColor="text1"/>
                <w:sz w:val="16"/>
                <w:szCs w:val="16"/>
              </w:rPr>
              <w:t>CCL</w:t>
            </w:r>
          </w:p>
        </w:tc>
        <w:tc>
          <w:tcPr>
            <w:tcW w:w="930" w:type="dxa"/>
            <w:gridSpan w:val="3"/>
            <w:vAlign w:val="center"/>
          </w:tcPr>
          <w:p w14:paraId="006C9A84" w14:textId="77777777" w:rsidR="00F004BF" w:rsidRPr="00B846D3" w:rsidRDefault="006475CD">
            <w:pPr>
              <w:jc w:val="center"/>
              <w:rPr>
                <w:b/>
                <w:color w:val="000000" w:themeColor="text1"/>
                <w:sz w:val="16"/>
                <w:szCs w:val="16"/>
              </w:rPr>
            </w:pPr>
            <w:r w:rsidRPr="00B846D3">
              <w:rPr>
                <w:b/>
                <w:color w:val="000000" w:themeColor="text1"/>
                <w:sz w:val="16"/>
                <w:szCs w:val="16"/>
              </w:rPr>
              <w:t>CP</w:t>
            </w:r>
          </w:p>
        </w:tc>
        <w:tc>
          <w:tcPr>
            <w:tcW w:w="1502" w:type="dxa"/>
            <w:gridSpan w:val="5"/>
            <w:shd w:val="clear" w:color="auto" w:fill="BFBFBF"/>
            <w:vAlign w:val="center"/>
          </w:tcPr>
          <w:p w14:paraId="61705C0B" w14:textId="77777777" w:rsidR="00F004BF" w:rsidRPr="00B846D3" w:rsidRDefault="006475CD">
            <w:pPr>
              <w:jc w:val="center"/>
              <w:rPr>
                <w:b/>
                <w:color w:val="000000" w:themeColor="text1"/>
                <w:sz w:val="16"/>
                <w:szCs w:val="16"/>
              </w:rPr>
            </w:pPr>
            <w:r w:rsidRPr="00B846D3">
              <w:rPr>
                <w:b/>
                <w:color w:val="000000" w:themeColor="text1"/>
                <w:sz w:val="16"/>
                <w:szCs w:val="16"/>
              </w:rPr>
              <w:t>STEM</w:t>
            </w:r>
          </w:p>
        </w:tc>
        <w:tc>
          <w:tcPr>
            <w:tcW w:w="1500" w:type="dxa"/>
            <w:gridSpan w:val="5"/>
            <w:vAlign w:val="center"/>
          </w:tcPr>
          <w:p w14:paraId="2E8804A4" w14:textId="77777777" w:rsidR="00F004BF" w:rsidRPr="00B846D3" w:rsidRDefault="006475CD">
            <w:pPr>
              <w:jc w:val="center"/>
              <w:rPr>
                <w:b/>
                <w:color w:val="000000" w:themeColor="text1"/>
                <w:sz w:val="16"/>
                <w:szCs w:val="16"/>
              </w:rPr>
            </w:pPr>
            <w:r w:rsidRPr="00B846D3">
              <w:rPr>
                <w:b/>
                <w:color w:val="000000" w:themeColor="text1"/>
                <w:sz w:val="16"/>
                <w:szCs w:val="16"/>
              </w:rPr>
              <w:t>CD</w:t>
            </w:r>
          </w:p>
        </w:tc>
        <w:tc>
          <w:tcPr>
            <w:tcW w:w="1500" w:type="dxa"/>
            <w:gridSpan w:val="5"/>
            <w:shd w:val="clear" w:color="auto" w:fill="BFBFBF"/>
            <w:vAlign w:val="center"/>
          </w:tcPr>
          <w:p w14:paraId="3326C313" w14:textId="77777777" w:rsidR="00F004BF" w:rsidRPr="00B846D3" w:rsidRDefault="006475CD">
            <w:pPr>
              <w:jc w:val="center"/>
              <w:rPr>
                <w:b/>
                <w:color w:val="000000" w:themeColor="text1"/>
                <w:sz w:val="16"/>
                <w:szCs w:val="16"/>
              </w:rPr>
            </w:pPr>
            <w:r w:rsidRPr="00B846D3">
              <w:rPr>
                <w:b/>
                <w:color w:val="000000" w:themeColor="text1"/>
                <w:sz w:val="16"/>
                <w:szCs w:val="16"/>
              </w:rPr>
              <w:t>CPSAA</w:t>
            </w:r>
          </w:p>
        </w:tc>
        <w:tc>
          <w:tcPr>
            <w:tcW w:w="1183" w:type="dxa"/>
            <w:gridSpan w:val="4"/>
            <w:vAlign w:val="center"/>
          </w:tcPr>
          <w:p w14:paraId="71166BEB" w14:textId="77777777" w:rsidR="00F004BF" w:rsidRPr="00B846D3" w:rsidRDefault="006475CD">
            <w:pPr>
              <w:jc w:val="center"/>
              <w:rPr>
                <w:b/>
                <w:color w:val="000000" w:themeColor="text1"/>
                <w:sz w:val="16"/>
                <w:szCs w:val="16"/>
              </w:rPr>
            </w:pPr>
            <w:r w:rsidRPr="00B846D3">
              <w:rPr>
                <w:b/>
                <w:color w:val="000000" w:themeColor="text1"/>
                <w:sz w:val="16"/>
                <w:szCs w:val="16"/>
              </w:rPr>
              <w:t>CC</w:t>
            </w:r>
          </w:p>
        </w:tc>
        <w:tc>
          <w:tcPr>
            <w:tcW w:w="930" w:type="dxa"/>
            <w:gridSpan w:val="3"/>
            <w:shd w:val="clear" w:color="auto" w:fill="BFBFBF"/>
            <w:vAlign w:val="center"/>
          </w:tcPr>
          <w:p w14:paraId="0437032C" w14:textId="77777777" w:rsidR="00F004BF" w:rsidRPr="00B846D3" w:rsidRDefault="006475CD">
            <w:pPr>
              <w:jc w:val="center"/>
              <w:rPr>
                <w:b/>
                <w:color w:val="000000" w:themeColor="text1"/>
                <w:sz w:val="16"/>
                <w:szCs w:val="16"/>
              </w:rPr>
            </w:pPr>
            <w:r w:rsidRPr="00B846D3">
              <w:rPr>
                <w:b/>
                <w:color w:val="000000" w:themeColor="text1"/>
                <w:sz w:val="16"/>
                <w:szCs w:val="16"/>
              </w:rPr>
              <w:t>CE</w:t>
            </w:r>
          </w:p>
        </w:tc>
        <w:tc>
          <w:tcPr>
            <w:tcW w:w="1223" w:type="dxa"/>
            <w:gridSpan w:val="4"/>
            <w:vAlign w:val="center"/>
          </w:tcPr>
          <w:p w14:paraId="4D815892" w14:textId="77777777" w:rsidR="00F004BF" w:rsidRPr="00B846D3" w:rsidRDefault="006475CD">
            <w:pPr>
              <w:jc w:val="center"/>
              <w:rPr>
                <w:b/>
                <w:color w:val="000000" w:themeColor="text1"/>
                <w:sz w:val="16"/>
                <w:szCs w:val="16"/>
              </w:rPr>
            </w:pPr>
            <w:r w:rsidRPr="00B846D3">
              <w:rPr>
                <w:b/>
                <w:color w:val="000000" w:themeColor="text1"/>
                <w:sz w:val="16"/>
                <w:szCs w:val="16"/>
              </w:rPr>
              <w:t>CCEC</w:t>
            </w:r>
          </w:p>
        </w:tc>
      </w:tr>
      <w:tr w:rsidR="00B846D3" w:rsidRPr="00B846D3" w14:paraId="2E1359C6" w14:textId="77777777">
        <w:tc>
          <w:tcPr>
            <w:tcW w:w="553" w:type="dxa"/>
          </w:tcPr>
          <w:p w14:paraId="1DD75FF5" w14:textId="77777777" w:rsidR="00F004BF" w:rsidRPr="00B846D3" w:rsidRDefault="00F004BF">
            <w:pPr>
              <w:jc w:val="center"/>
              <w:rPr>
                <w:color w:val="000000" w:themeColor="text1"/>
                <w:sz w:val="16"/>
                <w:szCs w:val="16"/>
              </w:rPr>
            </w:pPr>
          </w:p>
        </w:tc>
        <w:tc>
          <w:tcPr>
            <w:tcW w:w="267" w:type="dxa"/>
            <w:shd w:val="clear" w:color="auto" w:fill="D9D9D9"/>
            <w:vAlign w:val="center"/>
          </w:tcPr>
          <w:p w14:paraId="6A88FD36" w14:textId="77777777" w:rsidR="00F004BF" w:rsidRPr="00B846D3" w:rsidRDefault="006475CD">
            <w:pPr>
              <w:jc w:val="center"/>
              <w:rPr>
                <w:b/>
                <w:color w:val="000000" w:themeColor="text1"/>
                <w:sz w:val="16"/>
                <w:szCs w:val="16"/>
              </w:rPr>
            </w:pPr>
            <w:r w:rsidRPr="00B846D3">
              <w:rPr>
                <w:b/>
                <w:color w:val="000000" w:themeColor="text1"/>
                <w:sz w:val="16"/>
                <w:szCs w:val="16"/>
              </w:rPr>
              <w:t>1</w:t>
            </w:r>
          </w:p>
        </w:tc>
        <w:tc>
          <w:tcPr>
            <w:tcW w:w="268" w:type="dxa"/>
            <w:shd w:val="clear" w:color="auto" w:fill="D9D9D9"/>
            <w:vAlign w:val="center"/>
          </w:tcPr>
          <w:p w14:paraId="2466FE33" w14:textId="77777777" w:rsidR="00F004BF" w:rsidRPr="00B846D3" w:rsidRDefault="006475CD">
            <w:pPr>
              <w:jc w:val="center"/>
              <w:rPr>
                <w:b/>
                <w:color w:val="000000" w:themeColor="text1"/>
                <w:sz w:val="16"/>
                <w:szCs w:val="16"/>
              </w:rPr>
            </w:pPr>
            <w:r w:rsidRPr="00B846D3">
              <w:rPr>
                <w:b/>
                <w:color w:val="000000" w:themeColor="text1"/>
                <w:sz w:val="16"/>
                <w:szCs w:val="16"/>
              </w:rPr>
              <w:t>2</w:t>
            </w:r>
          </w:p>
        </w:tc>
        <w:tc>
          <w:tcPr>
            <w:tcW w:w="268" w:type="dxa"/>
            <w:shd w:val="clear" w:color="auto" w:fill="D9D9D9"/>
            <w:vAlign w:val="center"/>
          </w:tcPr>
          <w:p w14:paraId="1E32AE7D" w14:textId="77777777" w:rsidR="00F004BF" w:rsidRPr="00B846D3" w:rsidRDefault="006475CD">
            <w:pPr>
              <w:jc w:val="center"/>
              <w:rPr>
                <w:b/>
                <w:color w:val="000000" w:themeColor="text1"/>
                <w:sz w:val="16"/>
                <w:szCs w:val="16"/>
              </w:rPr>
            </w:pPr>
            <w:r w:rsidRPr="00B846D3">
              <w:rPr>
                <w:b/>
                <w:color w:val="000000" w:themeColor="text1"/>
                <w:sz w:val="16"/>
                <w:szCs w:val="16"/>
              </w:rPr>
              <w:t>3</w:t>
            </w:r>
          </w:p>
        </w:tc>
        <w:tc>
          <w:tcPr>
            <w:tcW w:w="268" w:type="dxa"/>
            <w:shd w:val="clear" w:color="auto" w:fill="D9D9D9"/>
            <w:vAlign w:val="center"/>
          </w:tcPr>
          <w:p w14:paraId="195CC196" w14:textId="77777777" w:rsidR="00F004BF" w:rsidRPr="00B846D3" w:rsidRDefault="006475CD">
            <w:pPr>
              <w:jc w:val="center"/>
              <w:rPr>
                <w:b/>
                <w:color w:val="000000" w:themeColor="text1"/>
                <w:sz w:val="16"/>
                <w:szCs w:val="16"/>
              </w:rPr>
            </w:pPr>
            <w:r w:rsidRPr="00B846D3">
              <w:rPr>
                <w:b/>
                <w:color w:val="000000" w:themeColor="text1"/>
                <w:sz w:val="16"/>
                <w:szCs w:val="16"/>
              </w:rPr>
              <w:t>4</w:t>
            </w:r>
          </w:p>
        </w:tc>
        <w:tc>
          <w:tcPr>
            <w:tcW w:w="268" w:type="dxa"/>
            <w:shd w:val="clear" w:color="auto" w:fill="D9D9D9"/>
            <w:vAlign w:val="center"/>
          </w:tcPr>
          <w:p w14:paraId="167B589C" w14:textId="77777777" w:rsidR="00F004BF" w:rsidRPr="00B846D3" w:rsidRDefault="006475CD">
            <w:pPr>
              <w:jc w:val="center"/>
              <w:rPr>
                <w:b/>
                <w:color w:val="000000" w:themeColor="text1"/>
                <w:sz w:val="16"/>
                <w:szCs w:val="16"/>
              </w:rPr>
            </w:pPr>
            <w:r w:rsidRPr="00B846D3">
              <w:rPr>
                <w:b/>
                <w:color w:val="000000" w:themeColor="text1"/>
                <w:sz w:val="16"/>
                <w:szCs w:val="16"/>
              </w:rPr>
              <w:t>5</w:t>
            </w:r>
          </w:p>
        </w:tc>
        <w:tc>
          <w:tcPr>
            <w:tcW w:w="310" w:type="dxa"/>
            <w:shd w:val="clear" w:color="auto" w:fill="F2F2F2"/>
            <w:vAlign w:val="center"/>
          </w:tcPr>
          <w:p w14:paraId="1503063B" w14:textId="77777777" w:rsidR="00F004BF" w:rsidRPr="00B846D3" w:rsidRDefault="006475CD">
            <w:pPr>
              <w:jc w:val="center"/>
              <w:rPr>
                <w:b/>
                <w:color w:val="000000" w:themeColor="text1"/>
                <w:sz w:val="16"/>
                <w:szCs w:val="16"/>
              </w:rPr>
            </w:pPr>
            <w:r w:rsidRPr="00B846D3">
              <w:rPr>
                <w:b/>
                <w:color w:val="000000" w:themeColor="text1"/>
                <w:sz w:val="16"/>
                <w:szCs w:val="16"/>
              </w:rPr>
              <w:t>1</w:t>
            </w:r>
          </w:p>
        </w:tc>
        <w:tc>
          <w:tcPr>
            <w:tcW w:w="310" w:type="dxa"/>
            <w:shd w:val="clear" w:color="auto" w:fill="F2F2F2"/>
            <w:vAlign w:val="center"/>
          </w:tcPr>
          <w:p w14:paraId="3012C9B2" w14:textId="77777777" w:rsidR="00F004BF" w:rsidRPr="00B846D3" w:rsidRDefault="006475CD">
            <w:pPr>
              <w:jc w:val="center"/>
              <w:rPr>
                <w:b/>
                <w:color w:val="000000" w:themeColor="text1"/>
                <w:sz w:val="16"/>
                <w:szCs w:val="16"/>
              </w:rPr>
            </w:pPr>
            <w:r w:rsidRPr="00B846D3">
              <w:rPr>
                <w:b/>
                <w:color w:val="000000" w:themeColor="text1"/>
                <w:sz w:val="16"/>
                <w:szCs w:val="16"/>
              </w:rPr>
              <w:t>2</w:t>
            </w:r>
          </w:p>
        </w:tc>
        <w:tc>
          <w:tcPr>
            <w:tcW w:w="310" w:type="dxa"/>
            <w:shd w:val="clear" w:color="auto" w:fill="F2F2F2"/>
            <w:vAlign w:val="center"/>
          </w:tcPr>
          <w:p w14:paraId="5BD07759" w14:textId="77777777" w:rsidR="00F004BF" w:rsidRPr="00B846D3" w:rsidRDefault="006475CD">
            <w:pPr>
              <w:jc w:val="center"/>
              <w:rPr>
                <w:b/>
                <w:color w:val="000000" w:themeColor="text1"/>
                <w:sz w:val="16"/>
                <w:szCs w:val="16"/>
              </w:rPr>
            </w:pPr>
            <w:r w:rsidRPr="00B846D3">
              <w:rPr>
                <w:b/>
                <w:color w:val="000000" w:themeColor="text1"/>
                <w:sz w:val="16"/>
                <w:szCs w:val="16"/>
              </w:rPr>
              <w:t>3</w:t>
            </w:r>
          </w:p>
        </w:tc>
        <w:tc>
          <w:tcPr>
            <w:tcW w:w="300" w:type="dxa"/>
            <w:shd w:val="clear" w:color="auto" w:fill="D9D9D9"/>
            <w:vAlign w:val="center"/>
          </w:tcPr>
          <w:p w14:paraId="677F6852" w14:textId="77777777" w:rsidR="00F004BF" w:rsidRPr="00B846D3" w:rsidRDefault="006475CD">
            <w:pPr>
              <w:jc w:val="center"/>
              <w:rPr>
                <w:b/>
                <w:color w:val="000000" w:themeColor="text1"/>
                <w:sz w:val="16"/>
                <w:szCs w:val="16"/>
              </w:rPr>
            </w:pPr>
            <w:r w:rsidRPr="00B846D3">
              <w:rPr>
                <w:b/>
                <w:color w:val="000000" w:themeColor="text1"/>
                <w:sz w:val="16"/>
                <w:szCs w:val="16"/>
              </w:rPr>
              <w:t>1</w:t>
            </w:r>
          </w:p>
        </w:tc>
        <w:tc>
          <w:tcPr>
            <w:tcW w:w="300" w:type="dxa"/>
            <w:shd w:val="clear" w:color="auto" w:fill="D9D9D9"/>
            <w:vAlign w:val="center"/>
          </w:tcPr>
          <w:p w14:paraId="1DD20D93" w14:textId="77777777" w:rsidR="00F004BF" w:rsidRPr="00B846D3" w:rsidRDefault="006475CD">
            <w:pPr>
              <w:jc w:val="center"/>
              <w:rPr>
                <w:b/>
                <w:color w:val="000000" w:themeColor="text1"/>
                <w:sz w:val="16"/>
                <w:szCs w:val="16"/>
              </w:rPr>
            </w:pPr>
            <w:r w:rsidRPr="00B846D3">
              <w:rPr>
                <w:b/>
                <w:color w:val="000000" w:themeColor="text1"/>
                <w:sz w:val="16"/>
                <w:szCs w:val="16"/>
              </w:rPr>
              <w:t>2</w:t>
            </w:r>
          </w:p>
        </w:tc>
        <w:tc>
          <w:tcPr>
            <w:tcW w:w="301" w:type="dxa"/>
            <w:shd w:val="clear" w:color="auto" w:fill="D9D9D9"/>
            <w:vAlign w:val="center"/>
          </w:tcPr>
          <w:p w14:paraId="1E5F7694" w14:textId="77777777" w:rsidR="00F004BF" w:rsidRPr="00B846D3" w:rsidRDefault="006475CD">
            <w:pPr>
              <w:jc w:val="center"/>
              <w:rPr>
                <w:b/>
                <w:color w:val="000000" w:themeColor="text1"/>
                <w:sz w:val="16"/>
                <w:szCs w:val="16"/>
              </w:rPr>
            </w:pPr>
            <w:r w:rsidRPr="00B846D3">
              <w:rPr>
                <w:b/>
                <w:color w:val="000000" w:themeColor="text1"/>
                <w:sz w:val="16"/>
                <w:szCs w:val="16"/>
              </w:rPr>
              <w:t>3</w:t>
            </w:r>
          </w:p>
        </w:tc>
        <w:tc>
          <w:tcPr>
            <w:tcW w:w="300" w:type="dxa"/>
            <w:shd w:val="clear" w:color="auto" w:fill="D9D9D9"/>
            <w:vAlign w:val="center"/>
          </w:tcPr>
          <w:p w14:paraId="4F54CBC1" w14:textId="77777777" w:rsidR="00F004BF" w:rsidRPr="00B846D3" w:rsidRDefault="006475CD">
            <w:pPr>
              <w:jc w:val="center"/>
              <w:rPr>
                <w:b/>
                <w:color w:val="000000" w:themeColor="text1"/>
                <w:sz w:val="16"/>
                <w:szCs w:val="16"/>
              </w:rPr>
            </w:pPr>
            <w:r w:rsidRPr="00B846D3">
              <w:rPr>
                <w:b/>
                <w:color w:val="000000" w:themeColor="text1"/>
                <w:sz w:val="16"/>
                <w:szCs w:val="16"/>
              </w:rPr>
              <w:t>4</w:t>
            </w:r>
          </w:p>
        </w:tc>
        <w:tc>
          <w:tcPr>
            <w:tcW w:w="301" w:type="dxa"/>
            <w:shd w:val="clear" w:color="auto" w:fill="D9D9D9"/>
            <w:vAlign w:val="center"/>
          </w:tcPr>
          <w:p w14:paraId="0319899A" w14:textId="77777777" w:rsidR="00F004BF" w:rsidRPr="00B846D3" w:rsidRDefault="006475CD">
            <w:pPr>
              <w:jc w:val="center"/>
              <w:rPr>
                <w:b/>
                <w:color w:val="000000" w:themeColor="text1"/>
                <w:sz w:val="16"/>
                <w:szCs w:val="16"/>
              </w:rPr>
            </w:pPr>
            <w:r w:rsidRPr="00B846D3">
              <w:rPr>
                <w:b/>
                <w:color w:val="000000" w:themeColor="text1"/>
                <w:sz w:val="16"/>
                <w:szCs w:val="16"/>
              </w:rPr>
              <w:t>5</w:t>
            </w:r>
          </w:p>
        </w:tc>
        <w:tc>
          <w:tcPr>
            <w:tcW w:w="300" w:type="dxa"/>
            <w:shd w:val="clear" w:color="auto" w:fill="F2F2F2"/>
            <w:vAlign w:val="center"/>
          </w:tcPr>
          <w:p w14:paraId="05C08E4C" w14:textId="77777777" w:rsidR="00F004BF" w:rsidRPr="00B846D3" w:rsidRDefault="006475CD">
            <w:pPr>
              <w:jc w:val="center"/>
              <w:rPr>
                <w:b/>
                <w:color w:val="000000" w:themeColor="text1"/>
                <w:sz w:val="16"/>
                <w:szCs w:val="16"/>
              </w:rPr>
            </w:pPr>
            <w:r w:rsidRPr="00B846D3">
              <w:rPr>
                <w:b/>
                <w:color w:val="000000" w:themeColor="text1"/>
                <w:sz w:val="16"/>
                <w:szCs w:val="16"/>
              </w:rPr>
              <w:t>1</w:t>
            </w:r>
          </w:p>
        </w:tc>
        <w:tc>
          <w:tcPr>
            <w:tcW w:w="300" w:type="dxa"/>
            <w:shd w:val="clear" w:color="auto" w:fill="F2F2F2"/>
            <w:vAlign w:val="center"/>
          </w:tcPr>
          <w:p w14:paraId="471FB9AD" w14:textId="77777777" w:rsidR="00F004BF" w:rsidRPr="00B846D3" w:rsidRDefault="006475CD">
            <w:pPr>
              <w:jc w:val="center"/>
              <w:rPr>
                <w:b/>
                <w:color w:val="000000" w:themeColor="text1"/>
                <w:sz w:val="16"/>
                <w:szCs w:val="16"/>
              </w:rPr>
            </w:pPr>
            <w:r w:rsidRPr="00B846D3">
              <w:rPr>
                <w:b/>
                <w:color w:val="000000" w:themeColor="text1"/>
                <w:sz w:val="16"/>
                <w:szCs w:val="16"/>
              </w:rPr>
              <w:t>2</w:t>
            </w:r>
          </w:p>
        </w:tc>
        <w:tc>
          <w:tcPr>
            <w:tcW w:w="300" w:type="dxa"/>
            <w:shd w:val="clear" w:color="auto" w:fill="F2F2F2"/>
            <w:vAlign w:val="center"/>
          </w:tcPr>
          <w:p w14:paraId="2722F7EF" w14:textId="77777777" w:rsidR="00F004BF" w:rsidRPr="00B846D3" w:rsidRDefault="006475CD">
            <w:pPr>
              <w:jc w:val="center"/>
              <w:rPr>
                <w:b/>
                <w:color w:val="000000" w:themeColor="text1"/>
                <w:sz w:val="16"/>
                <w:szCs w:val="16"/>
              </w:rPr>
            </w:pPr>
            <w:r w:rsidRPr="00B846D3">
              <w:rPr>
                <w:b/>
                <w:color w:val="000000" w:themeColor="text1"/>
                <w:sz w:val="16"/>
                <w:szCs w:val="16"/>
              </w:rPr>
              <w:t>3</w:t>
            </w:r>
          </w:p>
        </w:tc>
        <w:tc>
          <w:tcPr>
            <w:tcW w:w="300" w:type="dxa"/>
            <w:shd w:val="clear" w:color="auto" w:fill="F2F2F2"/>
            <w:vAlign w:val="center"/>
          </w:tcPr>
          <w:p w14:paraId="038E4B11" w14:textId="77777777" w:rsidR="00F004BF" w:rsidRPr="00B846D3" w:rsidRDefault="006475CD">
            <w:pPr>
              <w:jc w:val="center"/>
              <w:rPr>
                <w:b/>
                <w:color w:val="000000" w:themeColor="text1"/>
                <w:sz w:val="16"/>
                <w:szCs w:val="16"/>
              </w:rPr>
            </w:pPr>
            <w:r w:rsidRPr="00B846D3">
              <w:rPr>
                <w:b/>
                <w:color w:val="000000" w:themeColor="text1"/>
                <w:sz w:val="16"/>
                <w:szCs w:val="16"/>
              </w:rPr>
              <w:t>4</w:t>
            </w:r>
          </w:p>
        </w:tc>
        <w:tc>
          <w:tcPr>
            <w:tcW w:w="300" w:type="dxa"/>
            <w:shd w:val="clear" w:color="auto" w:fill="F2F2F2"/>
            <w:vAlign w:val="center"/>
          </w:tcPr>
          <w:p w14:paraId="04E28A58" w14:textId="77777777" w:rsidR="00F004BF" w:rsidRPr="00B846D3" w:rsidRDefault="006475CD">
            <w:pPr>
              <w:jc w:val="center"/>
              <w:rPr>
                <w:b/>
                <w:color w:val="000000" w:themeColor="text1"/>
                <w:sz w:val="16"/>
                <w:szCs w:val="16"/>
              </w:rPr>
            </w:pPr>
            <w:r w:rsidRPr="00B846D3">
              <w:rPr>
                <w:b/>
                <w:color w:val="000000" w:themeColor="text1"/>
                <w:sz w:val="16"/>
                <w:szCs w:val="16"/>
              </w:rPr>
              <w:t>5</w:t>
            </w:r>
          </w:p>
        </w:tc>
        <w:tc>
          <w:tcPr>
            <w:tcW w:w="300" w:type="dxa"/>
            <w:shd w:val="clear" w:color="auto" w:fill="D9D9D9"/>
            <w:vAlign w:val="center"/>
          </w:tcPr>
          <w:p w14:paraId="01E20A2B" w14:textId="77777777" w:rsidR="00F004BF" w:rsidRPr="00B846D3" w:rsidRDefault="006475CD">
            <w:pPr>
              <w:jc w:val="center"/>
              <w:rPr>
                <w:b/>
                <w:color w:val="000000" w:themeColor="text1"/>
                <w:sz w:val="16"/>
                <w:szCs w:val="16"/>
              </w:rPr>
            </w:pPr>
            <w:r w:rsidRPr="00B846D3">
              <w:rPr>
                <w:b/>
                <w:color w:val="000000" w:themeColor="text1"/>
                <w:sz w:val="16"/>
                <w:szCs w:val="16"/>
              </w:rPr>
              <w:t>1</w:t>
            </w:r>
          </w:p>
        </w:tc>
        <w:tc>
          <w:tcPr>
            <w:tcW w:w="300" w:type="dxa"/>
            <w:shd w:val="clear" w:color="auto" w:fill="D9D9D9"/>
            <w:vAlign w:val="center"/>
          </w:tcPr>
          <w:p w14:paraId="57ACCFF0" w14:textId="77777777" w:rsidR="00F004BF" w:rsidRPr="00B846D3" w:rsidRDefault="006475CD">
            <w:pPr>
              <w:jc w:val="center"/>
              <w:rPr>
                <w:b/>
                <w:color w:val="000000" w:themeColor="text1"/>
                <w:sz w:val="16"/>
                <w:szCs w:val="16"/>
              </w:rPr>
            </w:pPr>
            <w:r w:rsidRPr="00B846D3">
              <w:rPr>
                <w:b/>
                <w:color w:val="000000" w:themeColor="text1"/>
                <w:sz w:val="16"/>
                <w:szCs w:val="16"/>
              </w:rPr>
              <w:t>2</w:t>
            </w:r>
          </w:p>
        </w:tc>
        <w:tc>
          <w:tcPr>
            <w:tcW w:w="300" w:type="dxa"/>
            <w:shd w:val="clear" w:color="auto" w:fill="D9D9D9"/>
            <w:vAlign w:val="center"/>
          </w:tcPr>
          <w:p w14:paraId="1BB20C80" w14:textId="77777777" w:rsidR="00F004BF" w:rsidRPr="00B846D3" w:rsidRDefault="006475CD">
            <w:pPr>
              <w:jc w:val="center"/>
              <w:rPr>
                <w:b/>
                <w:color w:val="000000" w:themeColor="text1"/>
                <w:sz w:val="16"/>
                <w:szCs w:val="16"/>
              </w:rPr>
            </w:pPr>
            <w:r w:rsidRPr="00B846D3">
              <w:rPr>
                <w:b/>
                <w:color w:val="000000" w:themeColor="text1"/>
                <w:sz w:val="16"/>
                <w:szCs w:val="16"/>
              </w:rPr>
              <w:t>3</w:t>
            </w:r>
          </w:p>
        </w:tc>
        <w:tc>
          <w:tcPr>
            <w:tcW w:w="300" w:type="dxa"/>
            <w:shd w:val="clear" w:color="auto" w:fill="D9D9D9"/>
            <w:vAlign w:val="center"/>
          </w:tcPr>
          <w:p w14:paraId="18963A9B" w14:textId="77777777" w:rsidR="00F004BF" w:rsidRPr="00B846D3" w:rsidRDefault="006475CD">
            <w:pPr>
              <w:jc w:val="center"/>
              <w:rPr>
                <w:b/>
                <w:color w:val="000000" w:themeColor="text1"/>
                <w:sz w:val="16"/>
                <w:szCs w:val="16"/>
              </w:rPr>
            </w:pPr>
            <w:r w:rsidRPr="00B846D3">
              <w:rPr>
                <w:b/>
                <w:color w:val="000000" w:themeColor="text1"/>
                <w:sz w:val="16"/>
                <w:szCs w:val="16"/>
              </w:rPr>
              <w:t>4</w:t>
            </w:r>
          </w:p>
        </w:tc>
        <w:tc>
          <w:tcPr>
            <w:tcW w:w="300" w:type="dxa"/>
            <w:shd w:val="clear" w:color="auto" w:fill="D9D9D9"/>
            <w:vAlign w:val="center"/>
          </w:tcPr>
          <w:p w14:paraId="56531750" w14:textId="77777777" w:rsidR="00F004BF" w:rsidRPr="00B846D3" w:rsidRDefault="006475CD">
            <w:pPr>
              <w:jc w:val="center"/>
              <w:rPr>
                <w:b/>
                <w:color w:val="000000" w:themeColor="text1"/>
                <w:sz w:val="16"/>
                <w:szCs w:val="16"/>
              </w:rPr>
            </w:pPr>
            <w:r w:rsidRPr="00B846D3">
              <w:rPr>
                <w:b/>
                <w:color w:val="000000" w:themeColor="text1"/>
                <w:sz w:val="16"/>
                <w:szCs w:val="16"/>
              </w:rPr>
              <w:t>5</w:t>
            </w:r>
          </w:p>
        </w:tc>
        <w:tc>
          <w:tcPr>
            <w:tcW w:w="295" w:type="dxa"/>
            <w:shd w:val="clear" w:color="auto" w:fill="F2F2F2"/>
            <w:vAlign w:val="center"/>
          </w:tcPr>
          <w:p w14:paraId="4CB22B15" w14:textId="77777777" w:rsidR="00F004BF" w:rsidRPr="00B846D3" w:rsidRDefault="006475CD">
            <w:pPr>
              <w:jc w:val="center"/>
              <w:rPr>
                <w:b/>
                <w:color w:val="000000" w:themeColor="text1"/>
                <w:sz w:val="16"/>
                <w:szCs w:val="16"/>
              </w:rPr>
            </w:pPr>
            <w:r w:rsidRPr="00B846D3">
              <w:rPr>
                <w:b/>
                <w:color w:val="000000" w:themeColor="text1"/>
                <w:sz w:val="16"/>
                <w:szCs w:val="16"/>
              </w:rPr>
              <w:t>1</w:t>
            </w:r>
          </w:p>
        </w:tc>
        <w:tc>
          <w:tcPr>
            <w:tcW w:w="296" w:type="dxa"/>
            <w:shd w:val="clear" w:color="auto" w:fill="F2F2F2"/>
            <w:vAlign w:val="center"/>
          </w:tcPr>
          <w:p w14:paraId="6A2BA85B" w14:textId="77777777" w:rsidR="00F004BF" w:rsidRPr="00B846D3" w:rsidRDefault="006475CD">
            <w:pPr>
              <w:jc w:val="center"/>
              <w:rPr>
                <w:b/>
                <w:color w:val="000000" w:themeColor="text1"/>
                <w:sz w:val="16"/>
                <w:szCs w:val="16"/>
              </w:rPr>
            </w:pPr>
            <w:r w:rsidRPr="00B846D3">
              <w:rPr>
                <w:b/>
                <w:color w:val="000000" w:themeColor="text1"/>
                <w:sz w:val="16"/>
                <w:szCs w:val="16"/>
              </w:rPr>
              <w:t>2</w:t>
            </w:r>
          </w:p>
        </w:tc>
        <w:tc>
          <w:tcPr>
            <w:tcW w:w="296" w:type="dxa"/>
            <w:shd w:val="clear" w:color="auto" w:fill="F2F2F2"/>
            <w:vAlign w:val="center"/>
          </w:tcPr>
          <w:p w14:paraId="27E6A232" w14:textId="77777777" w:rsidR="00F004BF" w:rsidRPr="00B846D3" w:rsidRDefault="006475CD">
            <w:pPr>
              <w:jc w:val="center"/>
              <w:rPr>
                <w:b/>
                <w:color w:val="000000" w:themeColor="text1"/>
                <w:sz w:val="16"/>
                <w:szCs w:val="16"/>
              </w:rPr>
            </w:pPr>
            <w:r w:rsidRPr="00B846D3">
              <w:rPr>
                <w:b/>
                <w:color w:val="000000" w:themeColor="text1"/>
                <w:sz w:val="16"/>
                <w:szCs w:val="16"/>
              </w:rPr>
              <w:t>3</w:t>
            </w:r>
          </w:p>
        </w:tc>
        <w:tc>
          <w:tcPr>
            <w:tcW w:w="296" w:type="dxa"/>
            <w:shd w:val="clear" w:color="auto" w:fill="F2F2F2"/>
            <w:vAlign w:val="center"/>
          </w:tcPr>
          <w:p w14:paraId="55E92AA9" w14:textId="77777777" w:rsidR="00F004BF" w:rsidRPr="00B846D3" w:rsidRDefault="006475CD">
            <w:pPr>
              <w:jc w:val="center"/>
              <w:rPr>
                <w:b/>
                <w:color w:val="000000" w:themeColor="text1"/>
                <w:sz w:val="16"/>
                <w:szCs w:val="16"/>
              </w:rPr>
            </w:pPr>
            <w:r w:rsidRPr="00B846D3">
              <w:rPr>
                <w:b/>
                <w:color w:val="000000" w:themeColor="text1"/>
                <w:sz w:val="16"/>
                <w:szCs w:val="16"/>
              </w:rPr>
              <w:t>4</w:t>
            </w:r>
          </w:p>
        </w:tc>
        <w:tc>
          <w:tcPr>
            <w:tcW w:w="310" w:type="dxa"/>
            <w:shd w:val="clear" w:color="auto" w:fill="D9D9D9"/>
            <w:vAlign w:val="center"/>
          </w:tcPr>
          <w:p w14:paraId="6D166EB5" w14:textId="77777777" w:rsidR="00F004BF" w:rsidRPr="00B846D3" w:rsidRDefault="006475CD">
            <w:pPr>
              <w:jc w:val="center"/>
              <w:rPr>
                <w:b/>
                <w:color w:val="000000" w:themeColor="text1"/>
                <w:sz w:val="16"/>
                <w:szCs w:val="16"/>
              </w:rPr>
            </w:pPr>
            <w:r w:rsidRPr="00B846D3">
              <w:rPr>
                <w:b/>
                <w:color w:val="000000" w:themeColor="text1"/>
                <w:sz w:val="16"/>
                <w:szCs w:val="16"/>
              </w:rPr>
              <w:t>1</w:t>
            </w:r>
          </w:p>
        </w:tc>
        <w:tc>
          <w:tcPr>
            <w:tcW w:w="310" w:type="dxa"/>
            <w:shd w:val="clear" w:color="auto" w:fill="D9D9D9"/>
            <w:vAlign w:val="center"/>
          </w:tcPr>
          <w:p w14:paraId="10A20361" w14:textId="77777777" w:rsidR="00F004BF" w:rsidRPr="00B846D3" w:rsidRDefault="006475CD">
            <w:pPr>
              <w:jc w:val="center"/>
              <w:rPr>
                <w:b/>
                <w:color w:val="000000" w:themeColor="text1"/>
                <w:sz w:val="16"/>
                <w:szCs w:val="16"/>
              </w:rPr>
            </w:pPr>
            <w:r w:rsidRPr="00B846D3">
              <w:rPr>
                <w:b/>
                <w:color w:val="000000" w:themeColor="text1"/>
                <w:sz w:val="16"/>
                <w:szCs w:val="16"/>
              </w:rPr>
              <w:t>2</w:t>
            </w:r>
          </w:p>
        </w:tc>
        <w:tc>
          <w:tcPr>
            <w:tcW w:w="310" w:type="dxa"/>
            <w:shd w:val="clear" w:color="auto" w:fill="D9D9D9"/>
            <w:vAlign w:val="center"/>
          </w:tcPr>
          <w:p w14:paraId="326849D3" w14:textId="77777777" w:rsidR="00F004BF" w:rsidRPr="00B846D3" w:rsidRDefault="006475CD">
            <w:pPr>
              <w:jc w:val="center"/>
              <w:rPr>
                <w:b/>
                <w:color w:val="000000" w:themeColor="text1"/>
                <w:sz w:val="16"/>
                <w:szCs w:val="16"/>
              </w:rPr>
            </w:pPr>
            <w:r w:rsidRPr="00B846D3">
              <w:rPr>
                <w:b/>
                <w:color w:val="000000" w:themeColor="text1"/>
                <w:sz w:val="16"/>
                <w:szCs w:val="16"/>
              </w:rPr>
              <w:t>3</w:t>
            </w:r>
          </w:p>
        </w:tc>
        <w:tc>
          <w:tcPr>
            <w:tcW w:w="305" w:type="dxa"/>
            <w:shd w:val="clear" w:color="auto" w:fill="F2F2F2"/>
            <w:vAlign w:val="center"/>
          </w:tcPr>
          <w:p w14:paraId="65E4F639" w14:textId="77777777" w:rsidR="00F004BF" w:rsidRPr="00B846D3" w:rsidRDefault="006475CD">
            <w:pPr>
              <w:jc w:val="center"/>
              <w:rPr>
                <w:b/>
                <w:color w:val="000000" w:themeColor="text1"/>
                <w:sz w:val="16"/>
                <w:szCs w:val="16"/>
              </w:rPr>
            </w:pPr>
            <w:r w:rsidRPr="00B846D3">
              <w:rPr>
                <w:b/>
                <w:color w:val="000000" w:themeColor="text1"/>
                <w:sz w:val="16"/>
                <w:szCs w:val="16"/>
              </w:rPr>
              <w:t>1</w:t>
            </w:r>
          </w:p>
        </w:tc>
        <w:tc>
          <w:tcPr>
            <w:tcW w:w="306" w:type="dxa"/>
            <w:shd w:val="clear" w:color="auto" w:fill="F2F2F2"/>
            <w:vAlign w:val="center"/>
          </w:tcPr>
          <w:p w14:paraId="1BC6C8FE" w14:textId="77777777" w:rsidR="00F004BF" w:rsidRPr="00B846D3" w:rsidRDefault="006475CD">
            <w:pPr>
              <w:jc w:val="center"/>
              <w:rPr>
                <w:b/>
                <w:color w:val="000000" w:themeColor="text1"/>
                <w:sz w:val="16"/>
                <w:szCs w:val="16"/>
              </w:rPr>
            </w:pPr>
            <w:r w:rsidRPr="00B846D3">
              <w:rPr>
                <w:b/>
                <w:color w:val="000000" w:themeColor="text1"/>
                <w:sz w:val="16"/>
                <w:szCs w:val="16"/>
              </w:rPr>
              <w:t>2</w:t>
            </w:r>
          </w:p>
        </w:tc>
        <w:tc>
          <w:tcPr>
            <w:tcW w:w="306" w:type="dxa"/>
            <w:shd w:val="clear" w:color="auto" w:fill="F2F2F2"/>
            <w:vAlign w:val="center"/>
          </w:tcPr>
          <w:p w14:paraId="34197B69" w14:textId="77777777" w:rsidR="00F004BF" w:rsidRPr="00B846D3" w:rsidRDefault="006475CD">
            <w:pPr>
              <w:jc w:val="center"/>
              <w:rPr>
                <w:b/>
                <w:color w:val="000000" w:themeColor="text1"/>
                <w:sz w:val="16"/>
                <w:szCs w:val="16"/>
              </w:rPr>
            </w:pPr>
            <w:r w:rsidRPr="00B846D3">
              <w:rPr>
                <w:b/>
                <w:color w:val="000000" w:themeColor="text1"/>
                <w:sz w:val="16"/>
                <w:szCs w:val="16"/>
              </w:rPr>
              <w:t>3</w:t>
            </w:r>
          </w:p>
        </w:tc>
        <w:tc>
          <w:tcPr>
            <w:tcW w:w="306" w:type="dxa"/>
            <w:shd w:val="clear" w:color="auto" w:fill="F2F2F2"/>
            <w:vAlign w:val="center"/>
          </w:tcPr>
          <w:p w14:paraId="50A03B64" w14:textId="77777777" w:rsidR="00F004BF" w:rsidRPr="00B846D3" w:rsidRDefault="006475CD">
            <w:pPr>
              <w:jc w:val="center"/>
              <w:rPr>
                <w:b/>
                <w:color w:val="000000" w:themeColor="text1"/>
                <w:sz w:val="16"/>
                <w:szCs w:val="16"/>
              </w:rPr>
            </w:pPr>
            <w:r w:rsidRPr="00B846D3">
              <w:rPr>
                <w:b/>
                <w:color w:val="000000" w:themeColor="text1"/>
                <w:sz w:val="16"/>
                <w:szCs w:val="16"/>
              </w:rPr>
              <w:t>4</w:t>
            </w:r>
          </w:p>
        </w:tc>
      </w:tr>
      <w:tr w:rsidR="00B846D3" w:rsidRPr="00B846D3" w14:paraId="65D3B1AA" w14:textId="77777777">
        <w:tc>
          <w:tcPr>
            <w:tcW w:w="553" w:type="dxa"/>
          </w:tcPr>
          <w:p w14:paraId="3767D0BB" w14:textId="77777777" w:rsidR="00F004BF" w:rsidRPr="00B846D3" w:rsidRDefault="006475CD">
            <w:pPr>
              <w:jc w:val="center"/>
              <w:rPr>
                <w:color w:val="000000" w:themeColor="text1"/>
                <w:sz w:val="16"/>
                <w:szCs w:val="16"/>
              </w:rPr>
            </w:pPr>
            <w:r w:rsidRPr="00B846D3">
              <w:rPr>
                <w:color w:val="000000" w:themeColor="text1"/>
                <w:sz w:val="16"/>
                <w:szCs w:val="16"/>
              </w:rPr>
              <w:t>1</w:t>
            </w:r>
          </w:p>
        </w:tc>
        <w:tc>
          <w:tcPr>
            <w:tcW w:w="267" w:type="dxa"/>
            <w:shd w:val="clear" w:color="auto" w:fill="D9D9D9"/>
            <w:vAlign w:val="center"/>
          </w:tcPr>
          <w:p w14:paraId="24BF5A92"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5C025533"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268" w:type="dxa"/>
            <w:shd w:val="clear" w:color="auto" w:fill="D9D9D9"/>
            <w:vAlign w:val="center"/>
          </w:tcPr>
          <w:p w14:paraId="608B6E47"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60127115"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3E8923EC"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2E33E0CA"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174366DF"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0FCE496A" w14:textId="77777777" w:rsidR="00F004BF" w:rsidRPr="00B846D3" w:rsidRDefault="00F004BF">
            <w:pPr>
              <w:jc w:val="center"/>
              <w:rPr>
                <w:b/>
                <w:color w:val="000000" w:themeColor="text1"/>
                <w:sz w:val="16"/>
                <w:szCs w:val="16"/>
              </w:rPr>
            </w:pPr>
          </w:p>
        </w:tc>
        <w:tc>
          <w:tcPr>
            <w:tcW w:w="300" w:type="dxa"/>
            <w:shd w:val="clear" w:color="auto" w:fill="D9D9D9"/>
          </w:tcPr>
          <w:p w14:paraId="77E31729" w14:textId="77777777" w:rsidR="00F004BF" w:rsidRPr="00B846D3" w:rsidRDefault="006475CD">
            <w:pPr>
              <w:rPr>
                <w:color w:val="000000" w:themeColor="text1"/>
              </w:rPr>
            </w:pPr>
            <w:r w:rsidRPr="00B846D3">
              <w:rPr>
                <w:b/>
                <w:color w:val="000000" w:themeColor="text1"/>
                <w:sz w:val="16"/>
                <w:szCs w:val="16"/>
              </w:rPr>
              <w:t>*</w:t>
            </w:r>
          </w:p>
        </w:tc>
        <w:tc>
          <w:tcPr>
            <w:tcW w:w="300" w:type="dxa"/>
            <w:shd w:val="clear" w:color="auto" w:fill="D9D9D9"/>
          </w:tcPr>
          <w:p w14:paraId="5DFC6DD0" w14:textId="77777777" w:rsidR="00F004BF" w:rsidRPr="00B846D3" w:rsidRDefault="006475CD">
            <w:pPr>
              <w:rPr>
                <w:color w:val="000000" w:themeColor="text1"/>
              </w:rPr>
            </w:pPr>
            <w:r w:rsidRPr="00B846D3">
              <w:rPr>
                <w:b/>
                <w:color w:val="000000" w:themeColor="text1"/>
                <w:sz w:val="16"/>
                <w:szCs w:val="16"/>
              </w:rPr>
              <w:t>*</w:t>
            </w:r>
          </w:p>
        </w:tc>
        <w:tc>
          <w:tcPr>
            <w:tcW w:w="301" w:type="dxa"/>
            <w:shd w:val="clear" w:color="auto" w:fill="D9D9D9"/>
            <w:vAlign w:val="center"/>
          </w:tcPr>
          <w:p w14:paraId="380DB063"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0034880E"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1" w:type="dxa"/>
            <w:shd w:val="clear" w:color="auto" w:fill="D9D9D9"/>
            <w:vAlign w:val="center"/>
          </w:tcPr>
          <w:p w14:paraId="7A543C80"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0CA1FC48"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3D5808BC"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7553DF13"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2DA1C062"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315E3968"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06CD2167"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06871F00"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08BCE76B"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5206B1FC"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65E700A3" w14:textId="77777777" w:rsidR="00F004BF" w:rsidRPr="00B846D3" w:rsidRDefault="006475CD">
            <w:pPr>
              <w:rPr>
                <w:b/>
                <w:color w:val="000000" w:themeColor="text1"/>
                <w:sz w:val="16"/>
                <w:szCs w:val="16"/>
              </w:rPr>
            </w:pPr>
            <w:r w:rsidRPr="00B846D3">
              <w:rPr>
                <w:b/>
                <w:color w:val="000000" w:themeColor="text1"/>
                <w:sz w:val="16"/>
                <w:szCs w:val="16"/>
              </w:rPr>
              <w:t>*</w:t>
            </w:r>
          </w:p>
        </w:tc>
        <w:tc>
          <w:tcPr>
            <w:tcW w:w="295" w:type="dxa"/>
            <w:shd w:val="clear" w:color="auto" w:fill="F2F2F2"/>
            <w:vAlign w:val="center"/>
          </w:tcPr>
          <w:p w14:paraId="6A10633A"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11BB8522"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61EF33C1"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30A15B1D"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393145DF"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10" w:type="dxa"/>
            <w:shd w:val="clear" w:color="auto" w:fill="D9D9D9"/>
            <w:vAlign w:val="center"/>
          </w:tcPr>
          <w:p w14:paraId="325249CA"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19E592B1"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5" w:type="dxa"/>
            <w:shd w:val="clear" w:color="auto" w:fill="F2F2F2"/>
            <w:vAlign w:val="center"/>
          </w:tcPr>
          <w:p w14:paraId="17394EA5"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0C8AC837"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432FA944"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167D73E4" w14:textId="77777777" w:rsidR="00F004BF" w:rsidRPr="00B846D3" w:rsidRDefault="006475CD">
            <w:pPr>
              <w:jc w:val="center"/>
              <w:rPr>
                <w:b/>
                <w:color w:val="000000" w:themeColor="text1"/>
                <w:sz w:val="16"/>
                <w:szCs w:val="16"/>
              </w:rPr>
            </w:pPr>
            <w:r w:rsidRPr="00B846D3">
              <w:rPr>
                <w:b/>
                <w:color w:val="000000" w:themeColor="text1"/>
                <w:sz w:val="16"/>
                <w:szCs w:val="16"/>
              </w:rPr>
              <w:t>*</w:t>
            </w:r>
          </w:p>
        </w:tc>
      </w:tr>
      <w:tr w:rsidR="00B846D3" w:rsidRPr="00B846D3" w14:paraId="25D0F80C" w14:textId="77777777">
        <w:tc>
          <w:tcPr>
            <w:tcW w:w="553" w:type="dxa"/>
          </w:tcPr>
          <w:p w14:paraId="0553BDAC" w14:textId="77777777" w:rsidR="00F004BF" w:rsidRPr="00B846D3" w:rsidRDefault="006475CD">
            <w:pPr>
              <w:jc w:val="center"/>
              <w:rPr>
                <w:color w:val="000000" w:themeColor="text1"/>
                <w:sz w:val="16"/>
                <w:szCs w:val="16"/>
              </w:rPr>
            </w:pPr>
            <w:r w:rsidRPr="00B846D3">
              <w:rPr>
                <w:color w:val="000000" w:themeColor="text1"/>
                <w:sz w:val="16"/>
                <w:szCs w:val="16"/>
              </w:rPr>
              <w:t>2</w:t>
            </w:r>
          </w:p>
        </w:tc>
        <w:tc>
          <w:tcPr>
            <w:tcW w:w="267" w:type="dxa"/>
            <w:shd w:val="clear" w:color="auto" w:fill="D9D9D9"/>
            <w:vAlign w:val="center"/>
          </w:tcPr>
          <w:p w14:paraId="78A02D13"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33EE1795"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268" w:type="dxa"/>
            <w:shd w:val="clear" w:color="auto" w:fill="D9D9D9"/>
            <w:vAlign w:val="center"/>
          </w:tcPr>
          <w:p w14:paraId="500B7556"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62A145A6"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5FF9D03D"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0DB69353"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303E7E7E"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6887691C" w14:textId="77777777" w:rsidR="00F004BF" w:rsidRPr="00B846D3" w:rsidRDefault="00F004BF">
            <w:pPr>
              <w:jc w:val="center"/>
              <w:rPr>
                <w:b/>
                <w:color w:val="000000" w:themeColor="text1"/>
                <w:sz w:val="16"/>
                <w:szCs w:val="16"/>
              </w:rPr>
            </w:pPr>
          </w:p>
        </w:tc>
        <w:tc>
          <w:tcPr>
            <w:tcW w:w="300" w:type="dxa"/>
            <w:shd w:val="clear" w:color="auto" w:fill="D9D9D9"/>
          </w:tcPr>
          <w:p w14:paraId="2DD83FFF" w14:textId="77777777" w:rsidR="00F004BF" w:rsidRPr="00B846D3" w:rsidRDefault="006475CD">
            <w:pPr>
              <w:rPr>
                <w:color w:val="000000" w:themeColor="text1"/>
              </w:rPr>
            </w:pPr>
            <w:r w:rsidRPr="00B846D3">
              <w:rPr>
                <w:b/>
                <w:color w:val="000000" w:themeColor="text1"/>
                <w:sz w:val="16"/>
                <w:szCs w:val="16"/>
              </w:rPr>
              <w:t>*</w:t>
            </w:r>
          </w:p>
        </w:tc>
        <w:tc>
          <w:tcPr>
            <w:tcW w:w="300" w:type="dxa"/>
            <w:shd w:val="clear" w:color="auto" w:fill="D9D9D9"/>
          </w:tcPr>
          <w:p w14:paraId="5C1BF7E5" w14:textId="77777777" w:rsidR="00F004BF" w:rsidRPr="00B846D3" w:rsidRDefault="006475CD">
            <w:pPr>
              <w:rPr>
                <w:color w:val="000000" w:themeColor="text1"/>
              </w:rPr>
            </w:pPr>
            <w:r w:rsidRPr="00B846D3">
              <w:rPr>
                <w:b/>
                <w:color w:val="000000" w:themeColor="text1"/>
                <w:sz w:val="16"/>
                <w:szCs w:val="16"/>
              </w:rPr>
              <w:t>*</w:t>
            </w:r>
          </w:p>
        </w:tc>
        <w:tc>
          <w:tcPr>
            <w:tcW w:w="301" w:type="dxa"/>
            <w:shd w:val="clear" w:color="auto" w:fill="D9D9D9"/>
            <w:vAlign w:val="center"/>
          </w:tcPr>
          <w:p w14:paraId="3801F95D"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3EC83136" w14:textId="77777777" w:rsidR="00F004BF" w:rsidRPr="00B846D3" w:rsidRDefault="00F004BF">
            <w:pPr>
              <w:jc w:val="center"/>
              <w:rPr>
                <w:b/>
                <w:color w:val="000000" w:themeColor="text1"/>
                <w:sz w:val="16"/>
                <w:szCs w:val="16"/>
              </w:rPr>
            </w:pPr>
          </w:p>
        </w:tc>
        <w:tc>
          <w:tcPr>
            <w:tcW w:w="301" w:type="dxa"/>
            <w:shd w:val="clear" w:color="auto" w:fill="D9D9D9"/>
            <w:vAlign w:val="center"/>
          </w:tcPr>
          <w:p w14:paraId="2114C8F3"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356DCE12"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5087606E"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748B3845"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1BFAA6E1"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79E0CA4B"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3FBDA72B"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69C2E347"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7495FFA5" w14:textId="77777777" w:rsidR="00F004BF" w:rsidRPr="00B846D3" w:rsidRDefault="00F004BF">
            <w:pPr>
              <w:jc w:val="center"/>
              <w:rPr>
                <w:b/>
                <w:color w:val="000000" w:themeColor="text1"/>
                <w:sz w:val="16"/>
                <w:szCs w:val="16"/>
              </w:rPr>
            </w:pPr>
          </w:p>
        </w:tc>
        <w:tc>
          <w:tcPr>
            <w:tcW w:w="300" w:type="dxa"/>
            <w:shd w:val="clear" w:color="auto" w:fill="D9D9D9"/>
          </w:tcPr>
          <w:p w14:paraId="397D4983" w14:textId="77777777" w:rsidR="00F004BF" w:rsidRPr="00B846D3" w:rsidRDefault="006475CD">
            <w:pPr>
              <w:rPr>
                <w:color w:val="000000" w:themeColor="text1"/>
              </w:rPr>
            </w:pPr>
            <w:r w:rsidRPr="00B846D3">
              <w:rPr>
                <w:b/>
                <w:color w:val="000000" w:themeColor="text1"/>
                <w:sz w:val="16"/>
                <w:szCs w:val="16"/>
              </w:rPr>
              <w:t>*</w:t>
            </w:r>
          </w:p>
        </w:tc>
        <w:tc>
          <w:tcPr>
            <w:tcW w:w="300" w:type="dxa"/>
            <w:shd w:val="clear" w:color="auto" w:fill="D9D9D9"/>
          </w:tcPr>
          <w:p w14:paraId="167A0813" w14:textId="77777777" w:rsidR="00F004BF" w:rsidRPr="00B846D3" w:rsidRDefault="006475CD">
            <w:pPr>
              <w:rPr>
                <w:color w:val="000000" w:themeColor="text1"/>
              </w:rPr>
            </w:pPr>
            <w:r w:rsidRPr="00B846D3">
              <w:rPr>
                <w:b/>
                <w:color w:val="000000" w:themeColor="text1"/>
                <w:sz w:val="16"/>
                <w:szCs w:val="16"/>
              </w:rPr>
              <w:t>*</w:t>
            </w:r>
          </w:p>
        </w:tc>
        <w:tc>
          <w:tcPr>
            <w:tcW w:w="295" w:type="dxa"/>
            <w:shd w:val="clear" w:color="auto" w:fill="F2F2F2"/>
            <w:vAlign w:val="center"/>
          </w:tcPr>
          <w:p w14:paraId="62948071"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76104A16"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69F7226E"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48F0BA4A"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56278B0A"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460DD686"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1BEBAEFE"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5" w:type="dxa"/>
            <w:shd w:val="clear" w:color="auto" w:fill="F2F2F2"/>
            <w:vAlign w:val="center"/>
          </w:tcPr>
          <w:p w14:paraId="3BA517B9"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478BD8B1"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5B04D8E3"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64016D74" w14:textId="77777777" w:rsidR="00F004BF" w:rsidRPr="00B846D3" w:rsidRDefault="00F004BF">
            <w:pPr>
              <w:jc w:val="center"/>
              <w:rPr>
                <w:b/>
                <w:color w:val="000000" w:themeColor="text1"/>
                <w:sz w:val="16"/>
                <w:szCs w:val="16"/>
              </w:rPr>
            </w:pPr>
          </w:p>
        </w:tc>
      </w:tr>
      <w:tr w:rsidR="00B846D3" w:rsidRPr="00B846D3" w14:paraId="027617C9" w14:textId="77777777">
        <w:tc>
          <w:tcPr>
            <w:tcW w:w="553" w:type="dxa"/>
          </w:tcPr>
          <w:p w14:paraId="5CC8B654" w14:textId="77777777" w:rsidR="00F004BF" w:rsidRPr="00B846D3" w:rsidRDefault="006475CD">
            <w:pPr>
              <w:jc w:val="center"/>
              <w:rPr>
                <w:color w:val="000000" w:themeColor="text1"/>
                <w:sz w:val="16"/>
                <w:szCs w:val="16"/>
              </w:rPr>
            </w:pPr>
            <w:r w:rsidRPr="00B846D3">
              <w:rPr>
                <w:color w:val="000000" w:themeColor="text1"/>
                <w:sz w:val="16"/>
                <w:szCs w:val="16"/>
              </w:rPr>
              <w:t>3</w:t>
            </w:r>
          </w:p>
        </w:tc>
        <w:tc>
          <w:tcPr>
            <w:tcW w:w="267" w:type="dxa"/>
            <w:shd w:val="clear" w:color="auto" w:fill="D9D9D9"/>
            <w:vAlign w:val="center"/>
          </w:tcPr>
          <w:p w14:paraId="1B07A9C8"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268" w:type="dxa"/>
            <w:shd w:val="clear" w:color="auto" w:fill="D9D9D9"/>
            <w:vAlign w:val="center"/>
          </w:tcPr>
          <w:p w14:paraId="10091B67"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486CE54E"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14A5C598"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369A0D0B"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4EF33B02"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642B97A9"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776629B9" w14:textId="77777777" w:rsidR="00F004BF" w:rsidRPr="00B846D3" w:rsidRDefault="00F004BF">
            <w:pPr>
              <w:jc w:val="center"/>
              <w:rPr>
                <w:b/>
                <w:color w:val="000000" w:themeColor="text1"/>
                <w:sz w:val="16"/>
                <w:szCs w:val="16"/>
              </w:rPr>
            </w:pPr>
          </w:p>
        </w:tc>
        <w:tc>
          <w:tcPr>
            <w:tcW w:w="300" w:type="dxa"/>
            <w:shd w:val="clear" w:color="auto" w:fill="D9D9D9"/>
          </w:tcPr>
          <w:p w14:paraId="255B9DA9" w14:textId="77777777" w:rsidR="00F004BF" w:rsidRPr="00B846D3" w:rsidRDefault="006475CD">
            <w:pPr>
              <w:rPr>
                <w:color w:val="000000" w:themeColor="text1"/>
              </w:rPr>
            </w:pPr>
            <w:r w:rsidRPr="00B846D3">
              <w:rPr>
                <w:b/>
                <w:color w:val="000000" w:themeColor="text1"/>
                <w:sz w:val="16"/>
                <w:szCs w:val="16"/>
              </w:rPr>
              <w:t>*</w:t>
            </w:r>
          </w:p>
        </w:tc>
        <w:tc>
          <w:tcPr>
            <w:tcW w:w="300" w:type="dxa"/>
            <w:shd w:val="clear" w:color="auto" w:fill="D9D9D9"/>
          </w:tcPr>
          <w:p w14:paraId="46BC352F" w14:textId="77777777" w:rsidR="00F004BF" w:rsidRPr="00B846D3" w:rsidRDefault="006475CD">
            <w:pPr>
              <w:rPr>
                <w:color w:val="000000" w:themeColor="text1"/>
              </w:rPr>
            </w:pPr>
            <w:r w:rsidRPr="00B846D3">
              <w:rPr>
                <w:b/>
                <w:color w:val="000000" w:themeColor="text1"/>
                <w:sz w:val="16"/>
                <w:szCs w:val="16"/>
              </w:rPr>
              <w:t>*</w:t>
            </w:r>
          </w:p>
        </w:tc>
        <w:tc>
          <w:tcPr>
            <w:tcW w:w="301" w:type="dxa"/>
            <w:shd w:val="clear" w:color="auto" w:fill="D9D9D9"/>
            <w:vAlign w:val="center"/>
          </w:tcPr>
          <w:p w14:paraId="3D512F48"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6E8FA383" w14:textId="77777777" w:rsidR="00F004BF" w:rsidRPr="00B846D3" w:rsidRDefault="00F004BF">
            <w:pPr>
              <w:jc w:val="center"/>
              <w:rPr>
                <w:b/>
                <w:color w:val="000000" w:themeColor="text1"/>
                <w:sz w:val="16"/>
                <w:szCs w:val="16"/>
              </w:rPr>
            </w:pPr>
          </w:p>
        </w:tc>
        <w:tc>
          <w:tcPr>
            <w:tcW w:w="301" w:type="dxa"/>
            <w:shd w:val="clear" w:color="auto" w:fill="D9D9D9"/>
            <w:vAlign w:val="center"/>
          </w:tcPr>
          <w:p w14:paraId="1780C7F0"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4282F2AB"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34A4519B"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1EDB65BA"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61DA4FCF"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0F349DBB"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7093C721"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704B1FAB"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0D0AC581"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7147AC5E"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65AC8F6D"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295" w:type="dxa"/>
            <w:shd w:val="clear" w:color="auto" w:fill="F2F2F2"/>
            <w:vAlign w:val="center"/>
          </w:tcPr>
          <w:p w14:paraId="28073D6A"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38CBC5CE"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7C702F72"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76D930C8"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053158FA"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512F2D16"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19E17CA9"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5" w:type="dxa"/>
            <w:shd w:val="clear" w:color="auto" w:fill="F2F2F2"/>
            <w:vAlign w:val="center"/>
          </w:tcPr>
          <w:p w14:paraId="7A7826CC"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6E756448"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289507E2"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785C27F7" w14:textId="77777777" w:rsidR="00F004BF" w:rsidRPr="00B846D3" w:rsidRDefault="00F004BF">
            <w:pPr>
              <w:jc w:val="center"/>
              <w:rPr>
                <w:b/>
                <w:color w:val="000000" w:themeColor="text1"/>
                <w:sz w:val="16"/>
                <w:szCs w:val="16"/>
              </w:rPr>
            </w:pPr>
          </w:p>
        </w:tc>
      </w:tr>
      <w:tr w:rsidR="00B846D3" w:rsidRPr="00B846D3" w14:paraId="02B29655" w14:textId="77777777">
        <w:tc>
          <w:tcPr>
            <w:tcW w:w="553" w:type="dxa"/>
          </w:tcPr>
          <w:p w14:paraId="077B209D" w14:textId="77777777" w:rsidR="00F004BF" w:rsidRPr="00B846D3" w:rsidRDefault="006475CD">
            <w:pPr>
              <w:jc w:val="center"/>
              <w:rPr>
                <w:color w:val="000000" w:themeColor="text1"/>
                <w:sz w:val="16"/>
                <w:szCs w:val="16"/>
              </w:rPr>
            </w:pPr>
            <w:r w:rsidRPr="00B846D3">
              <w:rPr>
                <w:color w:val="000000" w:themeColor="text1"/>
                <w:sz w:val="16"/>
                <w:szCs w:val="16"/>
              </w:rPr>
              <w:t>4</w:t>
            </w:r>
          </w:p>
        </w:tc>
        <w:tc>
          <w:tcPr>
            <w:tcW w:w="267" w:type="dxa"/>
            <w:shd w:val="clear" w:color="auto" w:fill="D9D9D9"/>
            <w:vAlign w:val="center"/>
          </w:tcPr>
          <w:p w14:paraId="199EC90F"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7B93FA63"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76F99086"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5F2A6422"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78504523"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3A795949"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5C630BE0"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5ECB7FB8" w14:textId="77777777" w:rsidR="00F004BF" w:rsidRPr="00B846D3" w:rsidRDefault="00F004BF">
            <w:pPr>
              <w:jc w:val="center"/>
              <w:rPr>
                <w:b/>
                <w:color w:val="000000" w:themeColor="text1"/>
                <w:sz w:val="16"/>
                <w:szCs w:val="16"/>
              </w:rPr>
            </w:pPr>
          </w:p>
        </w:tc>
        <w:tc>
          <w:tcPr>
            <w:tcW w:w="300" w:type="dxa"/>
            <w:shd w:val="clear" w:color="auto" w:fill="D9D9D9"/>
          </w:tcPr>
          <w:p w14:paraId="3FEF8C89" w14:textId="77777777" w:rsidR="00F004BF" w:rsidRPr="00B846D3" w:rsidRDefault="006475CD">
            <w:pPr>
              <w:rPr>
                <w:color w:val="000000" w:themeColor="text1"/>
              </w:rPr>
            </w:pPr>
            <w:r w:rsidRPr="00B846D3">
              <w:rPr>
                <w:b/>
                <w:color w:val="000000" w:themeColor="text1"/>
                <w:sz w:val="16"/>
                <w:szCs w:val="16"/>
              </w:rPr>
              <w:t>*</w:t>
            </w:r>
          </w:p>
        </w:tc>
        <w:tc>
          <w:tcPr>
            <w:tcW w:w="300" w:type="dxa"/>
            <w:shd w:val="clear" w:color="auto" w:fill="D9D9D9"/>
          </w:tcPr>
          <w:p w14:paraId="63EF43AD" w14:textId="77777777" w:rsidR="00F004BF" w:rsidRPr="00B846D3" w:rsidRDefault="006475CD">
            <w:pPr>
              <w:rPr>
                <w:color w:val="000000" w:themeColor="text1"/>
              </w:rPr>
            </w:pPr>
            <w:r w:rsidRPr="00B846D3">
              <w:rPr>
                <w:b/>
                <w:color w:val="000000" w:themeColor="text1"/>
                <w:sz w:val="16"/>
                <w:szCs w:val="16"/>
              </w:rPr>
              <w:t>*</w:t>
            </w:r>
          </w:p>
        </w:tc>
        <w:tc>
          <w:tcPr>
            <w:tcW w:w="301" w:type="dxa"/>
            <w:shd w:val="clear" w:color="auto" w:fill="D9D9D9"/>
          </w:tcPr>
          <w:p w14:paraId="6D0430DE" w14:textId="77777777" w:rsidR="00F004BF" w:rsidRPr="00B846D3" w:rsidRDefault="006475CD">
            <w:pPr>
              <w:rPr>
                <w:color w:val="000000" w:themeColor="text1"/>
              </w:rPr>
            </w:pPr>
            <w:r w:rsidRPr="00B846D3">
              <w:rPr>
                <w:b/>
                <w:color w:val="000000" w:themeColor="text1"/>
                <w:sz w:val="16"/>
                <w:szCs w:val="16"/>
              </w:rPr>
              <w:t>*</w:t>
            </w:r>
          </w:p>
        </w:tc>
        <w:tc>
          <w:tcPr>
            <w:tcW w:w="300" w:type="dxa"/>
            <w:shd w:val="clear" w:color="auto" w:fill="D9D9D9"/>
            <w:vAlign w:val="center"/>
          </w:tcPr>
          <w:p w14:paraId="54D39980" w14:textId="77777777" w:rsidR="00F004BF" w:rsidRPr="00B846D3" w:rsidRDefault="00F004BF">
            <w:pPr>
              <w:jc w:val="center"/>
              <w:rPr>
                <w:b/>
                <w:color w:val="000000" w:themeColor="text1"/>
                <w:sz w:val="16"/>
                <w:szCs w:val="16"/>
              </w:rPr>
            </w:pPr>
          </w:p>
        </w:tc>
        <w:tc>
          <w:tcPr>
            <w:tcW w:w="301" w:type="dxa"/>
            <w:shd w:val="clear" w:color="auto" w:fill="D9D9D9"/>
            <w:vAlign w:val="center"/>
          </w:tcPr>
          <w:p w14:paraId="54B4B038"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32D943B0"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F2F2F2"/>
            <w:vAlign w:val="center"/>
          </w:tcPr>
          <w:p w14:paraId="54068DA1"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1A743966"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F2F2F2"/>
            <w:vAlign w:val="center"/>
          </w:tcPr>
          <w:p w14:paraId="77CAC4B6"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38E95EF9"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6BED3CD0"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0742E6E9"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2CA12920"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3DB3781B"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29138897" w14:textId="77777777" w:rsidR="00F004BF" w:rsidRPr="00B846D3" w:rsidRDefault="00F004BF">
            <w:pPr>
              <w:jc w:val="center"/>
              <w:rPr>
                <w:b/>
                <w:color w:val="000000" w:themeColor="text1"/>
                <w:sz w:val="16"/>
                <w:szCs w:val="16"/>
              </w:rPr>
            </w:pPr>
          </w:p>
        </w:tc>
        <w:tc>
          <w:tcPr>
            <w:tcW w:w="295" w:type="dxa"/>
            <w:shd w:val="clear" w:color="auto" w:fill="F2F2F2"/>
            <w:vAlign w:val="center"/>
          </w:tcPr>
          <w:p w14:paraId="6D6BC818"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5AE8263F"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296" w:type="dxa"/>
            <w:shd w:val="clear" w:color="auto" w:fill="F2F2F2"/>
            <w:vAlign w:val="center"/>
          </w:tcPr>
          <w:p w14:paraId="17101D86"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604960F7"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7A19C1EA"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49311436"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7AE12C29"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5" w:type="dxa"/>
            <w:shd w:val="clear" w:color="auto" w:fill="F2F2F2"/>
            <w:vAlign w:val="center"/>
          </w:tcPr>
          <w:p w14:paraId="2B682B37"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564E9C72"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20D4957C"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1677883F" w14:textId="77777777" w:rsidR="00F004BF" w:rsidRPr="00B846D3" w:rsidRDefault="00F004BF">
            <w:pPr>
              <w:jc w:val="center"/>
              <w:rPr>
                <w:b/>
                <w:color w:val="000000" w:themeColor="text1"/>
                <w:sz w:val="16"/>
                <w:szCs w:val="16"/>
              </w:rPr>
            </w:pPr>
          </w:p>
        </w:tc>
      </w:tr>
      <w:tr w:rsidR="00B846D3" w:rsidRPr="00B846D3" w14:paraId="68B610ED" w14:textId="77777777">
        <w:tc>
          <w:tcPr>
            <w:tcW w:w="553" w:type="dxa"/>
          </w:tcPr>
          <w:p w14:paraId="183DEC42" w14:textId="77777777" w:rsidR="00F004BF" w:rsidRPr="00B846D3" w:rsidRDefault="006475CD">
            <w:pPr>
              <w:jc w:val="center"/>
              <w:rPr>
                <w:color w:val="000000" w:themeColor="text1"/>
                <w:sz w:val="16"/>
                <w:szCs w:val="16"/>
              </w:rPr>
            </w:pPr>
            <w:r w:rsidRPr="00B846D3">
              <w:rPr>
                <w:color w:val="000000" w:themeColor="text1"/>
                <w:sz w:val="16"/>
                <w:szCs w:val="16"/>
              </w:rPr>
              <w:t>5</w:t>
            </w:r>
          </w:p>
        </w:tc>
        <w:tc>
          <w:tcPr>
            <w:tcW w:w="267" w:type="dxa"/>
            <w:shd w:val="clear" w:color="auto" w:fill="D9D9D9"/>
            <w:vAlign w:val="center"/>
          </w:tcPr>
          <w:p w14:paraId="1A9D6E5B"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249F6364"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11B4AE00"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5B83F217"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6FEB501E"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316D8117"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50FE224D"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4076C0BC"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26CCC131"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181C46ED" w14:textId="77777777" w:rsidR="00F004BF" w:rsidRPr="00B846D3" w:rsidRDefault="00F004BF">
            <w:pPr>
              <w:jc w:val="center"/>
              <w:rPr>
                <w:b/>
                <w:color w:val="000000" w:themeColor="text1"/>
                <w:sz w:val="16"/>
                <w:szCs w:val="16"/>
              </w:rPr>
            </w:pPr>
          </w:p>
        </w:tc>
        <w:tc>
          <w:tcPr>
            <w:tcW w:w="301" w:type="dxa"/>
            <w:shd w:val="clear" w:color="auto" w:fill="D9D9D9"/>
            <w:vAlign w:val="center"/>
          </w:tcPr>
          <w:p w14:paraId="0FD9A893"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2C24C4E7" w14:textId="77777777" w:rsidR="00F004BF" w:rsidRPr="00B846D3" w:rsidRDefault="00F004BF">
            <w:pPr>
              <w:jc w:val="center"/>
              <w:rPr>
                <w:b/>
                <w:color w:val="000000" w:themeColor="text1"/>
                <w:sz w:val="16"/>
                <w:szCs w:val="16"/>
              </w:rPr>
            </w:pPr>
          </w:p>
        </w:tc>
        <w:tc>
          <w:tcPr>
            <w:tcW w:w="301" w:type="dxa"/>
            <w:shd w:val="clear" w:color="auto" w:fill="D9D9D9"/>
            <w:vAlign w:val="center"/>
          </w:tcPr>
          <w:p w14:paraId="19A29FEC"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0EDDD796"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6FA44777"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0C56A65B"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7338A9ED"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5FDBE421"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11CBA9B9"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4D3AC89E"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632F27E5"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231A5582"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444F237C" w14:textId="77777777" w:rsidR="00F004BF" w:rsidRPr="00B846D3" w:rsidRDefault="00F004BF">
            <w:pPr>
              <w:jc w:val="center"/>
              <w:rPr>
                <w:b/>
                <w:color w:val="000000" w:themeColor="text1"/>
                <w:sz w:val="16"/>
                <w:szCs w:val="16"/>
              </w:rPr>
            </w:pPr>
          </w:p>
        </w:tc>
        <w:tc>
          <w:tcPr>
            <w:tcW w:w="295" w:type="dxa"/>
            <w:shd w:val="clear" w:color="auto" w:fill="F2F2F2"/>
            <w:vAlign w:val="center"/>
          </w:tcPr>
          <w:p w14:paraId="2B111BEC"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4A68F856"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296" w:type="dxa"/>
            <w:shd w:val="clear" w:color="auto" w:fill="F2F2F2"/>
            <w:vAlign w:val="center"/>
          </w:tcPr>
          <w:p w14:paraId="380BDFA6"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3A8FA611"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10" w:type="dxa"/>
            <w:shd w:val="clear" w:color="auto" w:fill="D9D9D9"/>
            <w:vAlign w:val="center"/>
          </w:tcPr>
          <w:p w14:paraId="33E2ADF2"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1A37F99A"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706F56DE" w14:textId="77777777" w:rsidR="00F004BF" w:rsidRPr="00B846D3" w:rsidRDefault="00F004BF">
            <w:pPr>
              <w:jc w:val="center"/>
              <w:rPr>
                <w:b/>
                <w:color w:val="000000" w:themeColor="text1"/>
                <w:sz w:val="16"/>
                <w:szCs w:val="16"/>
              </w:rPr>
            </w:pPr>
          </w:p>
        </w:tc>
        <w:tc>
          <w:tcPr>
            <w:tcW w:w="305" w:type="dxa"/>
            <w:shd w:val="clear" w:color="auto" w:fill="F2F2F2"/>
            <w:vAlign w:val="center"/>
          </w:tcPr>
          <w:p w14:paraId="7A647F40"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6" w:type="dxa"/>
            <w:shd w:val="clear" w:color="auto" w:fill="F2F2F2"/>
            <w:vAlign w:val="center"/>
          </w:tcPr>
          <w:p w14:paraId="7C72BD25"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58CF413B"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220659F7" w14:textId="77777777" w:rsidR="00F004BF" w:rsidRPr="00B846D3" w:rsidRDefault="00F004BF">
            <w:pPr>
              <w:jc w:val="center"/>
              <w:rPr>
                <w:b/>
                <w:color w:val="000000" w:themeColor="text1"/>
                <w:sz w:val="16"/>
                <w:szCs w:val="16"/>
              </w:rPr>
            </w:pPr>
          </w:p>
        </w:tc>
      </w:tr>
      <w:tr w:rsidR="00B846D3" w:rsidRPr="00B846D3" w14:paraId="079E24CA" w14:textId="77777777">
        <w:tc>
          <w:tcPr>
            <w:tcW w:w="553" w:type="dxa"/>
          </w:tcPr>
          <w:p w14:paraId="2BB436C8" w14:textId="77777777" w:rsidR="00F004BF" w:rsidRPr="00B846D3" w:rsidRDefault="006475CD">
            <w:pPr>
              <w:jc w:val="center"/>
              <w:rPr>
                <w:color w:val="000000" w:themeColor="text1"/>
                <w:sz w:val="16"/>
                <w:szCs w:val="16"/>
              </w:rPr>
            </w:pPr>
            <w:r w:rsidRPr="00B846D3">
              <w:rPr>
                <w:color w:val="000000" w:themeColor="text1"/>
                <w:sz w:val="16"/>
                <w:szCs w:val="16"/>
              </w:rPr>
              <w:t>6</w:t>
            </w:r>
          </w:p>
        </w:tc>
        <w:tc>
          <w:tcPr>
            <w:tcW w:w="267" w:type="dxa"/>
            <w:shd w:val="clear" w:color="auto" w:fill="D9D9D9"/>
            <w:vAlign w:val="center"/>
          </w:tcPr>
          <w:p w14:paraId="3BA65299"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268" w:type="dxa"/>
            <w:shd w:val="clear" w:color="auto" w:fill="D9D9D9"/>
            <w:vAlign w:val="center"/>
          </w:tcPr>
          <w:p w14:paraId="76BB9D68"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16929938"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268" w:type="dxa"/>
            <w:shd w:val="clear" w:color="auto" w:fill="D9D9D9"/>
            <w:vAlign w:val="center"/>
          </w:tcPr>
          <w:p w14:paraId="110CA554"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2D2F52E5"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0B8BEAB2"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11B7576E"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41A1C33E"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75CC08C6"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2F79794F"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1" w:type="dxa"/>
            <w:shd w:val="clear" w:color="auto" w:fill="D9D9D9"/>
            <w:vAlign w:val="center"/>
          </w:tcPr>
          <w:p w14:paraId="622F9C65"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578FC095"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1" w:type="dxa"/>
            <w:shd w:val="clear" w:color="auto" w:fill="D9D9D9"/>
            <w:vAlign w:val="center"/>
          </w:tcPr>
          <w:p w14:paraId="40DBF191"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50CF0E8F"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F2F2F2"/>
            <w:vAlign w:val="center"/>
          </w:tcPr>
          <w:p w14:paraId="326E5758"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4E19AB2D"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49C8BFE1"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3575EF1C"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0862CCE2"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515AA70F"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1DC7C3B1"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13AB1D98"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269AFDDA" w14:textId="77777777" w:rsidR="00F004BF" w:rsidRPr="00B846D3" w:rsidRDefault="00F004BF">
            <w:pPr>
              <w:jc w:val="center"/>
              <w:rPr>
                <w:b/>
                <w:color w:val="000000" w:themeColor="text1"/>
                <w:sz w:val="16"/>
                <w:szCs w:val="16"/>
              </w:rPr>
            </w:pPr>
          </w:p>
        </w:tc>
        <w:tc>
          <w:tcPr>
            <w:tcW w:w="295" w:type="dxa"/>
            <w:shd w:val="clear" w:color="auto" w:fill="F2F2F2"/>
            <w:vAlign w:val="center"/>
          </w:tcPr>
          <w:p w14:paraId="23095F6D"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399E9A29"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148CEE44"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7D9D523C"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1768B618"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271E7895"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5704B901"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5" w:type="dxa"/>
            <w:shd w:val="clear" w:color="auto" w:fill="F2F2F2"/>
            <w:vAlign w:val="center"/>
          </w:tcPr>
          <w:p w14:paraId="6B3A4323"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352E8582"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54C4A65D"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172F2B55" w14:textId="77777777" w:rsidR="00F004BF" w:rsidRPr="00B846D3" w:rsidRDefault="006475CD">
            <w:pPr>
              <w:jc w:val="center"/>
              <w:rPr>
                <w:b/>
                <w:color w:val="000000" w:themeColor="text1"/>
                <w:sz w:val="16"/>
                <w:szCs w:val="16"/>
              </w:rPr>
            </w:pPr>
            <w:r w:rsidRPr="00B846D3">
              <w:rPr>
                <w:b/>
                <w:color w:val="000000" w:themeColor="text1"/>
                <w:sz w:val="16"/>
                <w:szCs w:val="16"/>
              </w:rPr>
              <w:t>*</w:t>
            </w:r>
          </w:p>
        </w:tc>
      </w:tr>
      <w:tr w:rsidR="00B846D3" w:rsidRPr="00B846D3" w14:paraId="3AB3C026" w14:textId="77777777">
        <w:tc>
          <w:tcPr>
            <w:tcW w:w="553" w:type="dxa"/>
          </w:tcPr>
          <w:p w14:paraId="58F602BE" w14:textId="77777777" w:rsidR="00F004BF" w:rsidRPr="00B846D3" w:rsidRDefault="006475CD">
            <w:pPr>
              <w:jc w:val="center"/>
              <w:rPr>
                <w:color w:val="000000" w:themeColor="text1"/>
                <w:sz w:val="16"/>
                <w:szCs w:val="16"/>
              </w:rPr>
            </w:pPr>
            <w:r w:rsidRPr="00B846D3">
              <w:rPr>
                <w:color w:val="000000" w:themeColor="text1"/>
                <w:sz w:val="16"/>
                <w:szCs w:val="16"/>
              </w:rPr>
              <w:t>7</w:t>
            </w:r>
          </w:p>
        </w:tc>
        <w:tc>
          <w:tcPr>
            <w:tcW w:w="267" w:type="dxa"/>
            <w:shd w:val="clear" w:color="auto" w:fill="D9D9D9"/>
            <w:vAlign w:val="center"/>
          </w:tcPr>
          <w:p w14:paraId="70D4170D"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13853A5F"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791D10AC"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6B157F3B"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32BEF83D"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63461519"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12A4513A"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44CCDC30"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0227E72C"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4FDC2C45" w14:textId="77777777" w:rsidR="00F004BF" w:rsidRPr="00B846D3" w:rsidRDefault="00F004BF">
            <w:pPr>
              <w:jc w:val="center"/>
              <w:rPr>
                <w:b/>
                <w:color w:val="000000" w:themeColor="text1"/>
                <w:sz w:val="16"/>
                <w:szCs w:val="16"/>
              </w:rPr>
            </w:pPr>
          </w:p>
        </w:tc>
        <w:tc>
          <w:tcPr>
            <w:tcW w:w="301" w:type="dxa"/>
            <w:shd w:val="clear" w:color="auto" w:fill="D9D9D9"/>
            <w:vAlign w:val="center"/>
          </w:tcPr>
          <w:p w14:paraId="4C9B3021"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78924364" w14:textId="77777777" w:rsidR="00F004BF" w:rsidRPr="00B846D3" w:rsidRDefault="00F004BF">
            <w:pPr>
              <w:jc w:val="center"/>
              <w:rPr>
                <w:b/>
                <w:color w:val="000000" w:themeColor="text1"/>
                <w:sz w:val="16"/>
                <w:szCs w:val="16"/>
              </w:rPr>
            </w:pPr>
          </w:p>
        </w:tc>
        <w:tc>
          <w:tcPr>
            <w:tcW w:w="301" w:type="dxa"/>
            <w:shd w:val="clear" w:color="auto" w:fill="D9D9D9"/>
            <w:vAlign w:val="center"/>
          </w:tcPr>
          <w:p w14:paraId="1E3058A1"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F2F2F2"/>
            <w:vAlign w:val="center"/>
          </w:tcPr>
          <w:p w14:paraId="3FC4D15C"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7CA08B16"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3604D4F0"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7269BE19"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5DAEA6C9"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104167D5"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3838FEB1"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7D8F9B7F"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094D571E"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7713D6AA"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295" w:type="dxa"/>
            <w:shd w:val="clear" w:color="auto" w:fill="F2F2F2"/>
            <w:vAlign w:val="center"/>
          </w:tcPr>
          <w:p w14:paraId="4F1F1D83"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77BBF7D6"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011FD75D" w14:textId="77777777" w:rsidR="00F004BF" w:rsidRPr="00B846D3" w:rsidRDefault="00F004BF">
            <w:pPr>
              <w:jc w:val="center"/>
              <w:rPr>
                <w:b/>
                <w:color w:val="000000" w:themeColor="text1"/>
                <w:sz w:val="16"/>
                <w:szCs w:val="16"/>
              </w:rPr>
            </w:pPr>
          </w:p>
        </w:tc>
        <w:tc>
          <w:tcPr>
            <w:tcW w:w="296" w:type="dxa"/>
            <w:shd w:val="clear" w:color="auto" w:fill="F2F2F2"/>
            <w:vAlign w:val="center"/>
          </w:tcPr>
          <w:p w14:paraId="3D95BFC3"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34EA5F6D"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1E5BB7C2"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10" w:type="dxa"/>
            <w:shd w:val="clear" w:color="auto" w:fill="D9D9D9"/>
            <w:vAlign w:val="center"/>
          </w:tcPr>
          <w:p w14:paraId="3FA55B2D" w14:textId="77777777" w:rsidR="00F004BF" w:rsidRPr="00B846D3" w:rsidRDefault="00F004BF">
            <w:pPr>
              <w:jc w:val="center"/>
              <w:rPr>
                <w:b/>
                <w:color w:val="000000" w:themeColor="text1"/>
                <w:sz w:val="16"/>
                <w:szCs w:val="16"/>
              </w:rPr>
            </w:pPr>
          </w:p>
        </w:tc>
        <w:tc>
          <w:tcPr>
            <w:tcW w:w="305" w:type="dxa"/>
            <w:shd w:val="clear" w:color="auto" w:fill="F2F2F2"/>
            <w:vAlign w:val="center"/>
          </w:tcPr>
          <w:p w14:paraId="45A7B50C"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4DD9762F"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2A97C756"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1BC6F50D" w14:textId="77777777" w:rsidR="00F004BF" w:rsidRPr="00B846D3" w:rsidRDefault="00F004BF">
            <w:pPr>
              <w:jc w:val="center"/>
              <w:rPr>
                <w:b/>
                <w:color w:val="000000" w:themeColor="text1"/>
                <w:sz w:val="16"/>
                <w:szCs w:val="16"/>
              </w:rPr>
            </w:pPr>
          </w:p>
        </w:tc>
      </w:tr>
      <w:tr w:rsidR="00B846D3" w:rsidRPr="00B846D3" w14:paraId="03DB5BDB" w14:textId="77777777">
        <w:tc>
          <w:tcPr>
            <w:tcW w:w="553" w:type="dxa"/>
          </w:tcPr>
          <w:p w14:paraId="1CDF5623" w14:textId="77777777" w:rsidR="00F004BF" w:rsidRPr="00B846D3" w:rsidRDefault="006475CD">
            <w:pPr>
              <w:jc w:val="center"/>
              <w:rPr>
                <w:color w:val="000000" w:themeColor="text1"/>
                <w:sz w:val="16"/>
                <w:szCs w:val="16"/>
              </w:rPr>
            </w:pPr>
            <w:r w:rsidRPr="00B846D3">
              <w:rPr>
                <w:color w:val="000000" w:themeColor="text1"/>
                <w:sz w:val="16"/>
                <w:szCs w:val="16"/>
              </w:rPr>
              <w:t>8</w:t>
            </w:r>
          </w:p>
        </w:tc>
        <w:tc>
          <w:tcPr>
            <w:tcW w:w="267" w:type="dxa"/>
            <w:shd w:val="clear" w:color="auto" w:fill="D9D9D9"/>
            <w:vAlign w:val="center"/>
          </w:tcPr>
          <w:p w14:paraId="3EF83882"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539CAB1E"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3C5D7A36"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69263B10" w14:textId="77777777" w:rsidR="00F004BF" w:rsidRPr="00B846D3" w:rsidRDefault="00F004BF">
            <w:pPr>
              <w:jc w:val="center"/>
              <w:rPr>
                <w:b/>
                <w:color w:val="000000" w:themeColor="text1"/>
                <w:sz w:val="16"/>
                <w:szCs w:val="16"/>
              </w:rPr>
            </w:pPr>
          </w:p>
        </w:tc>
        <w:tc>
          <w:tcPr>
            <w:tcW w:w="268" w:type="dxa"/>
            <w:shd w:val="clear" w:color="auto" w:fill="D9D9D9"/>
            <w:vAlign w:val="center"/>
          </w:tcPr>
          <w:p w14:paraId="7AB4BFA8"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10" w:type="dxa"/>
            <w:shd w:val="clear" w:color="auto" w:fill="F2F2F2"/>
            <w:vAlign w:val="center"/>
          </w:tcPr>
          <w:p w14:paraId="032990FD"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6CABDE3F" w14:textId="77777777" w:rsidR="00F004BF" w:rsidRPr="00B846D3" w:rsidRDefault="00F004BF">
            <w:pPr>
              <w:jc w:val="center"/>
              <w:rPr>
                <w:b/>
                <w:color w:val="000000" w:themeColor="text1"/>
                <w:sz w:val="16"/>
                <w:szCs w:val="16"/>
              </w:rPr>
            </w:pPr>
          </w:p>
        </w:tc>
        <w:tc>
          <w:tcPr>
            <w:tcW w:w="310" w:type="dxa"/>
            <w:shd w:val="clear" w:color="auto" w:fill="F2F2F2"/>
            <w:vAlign w:val="center"/>
          </w:tcPr>
          <w:p w14:paraId="187A1AC4"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1F618FC5"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7CD545BD" w14:textId="77777777" w:rsidR="00F004BF" w:rsidRPr="00B846D3" w:rsidRDefault="00F004BF">
            <w:pPr>
              <w:jc w:val="center"/>
              <w:rPr>
                <w:b/>
                <w:color w:val="000000" w:themeColor="text1"/>
                <w:sz w:val="16"/>
                <w:szCs w:val="16"/>
              </w:rPr>
            </w:pPr>
          </w:p>
        </w:tc>
        <w:tc>
          <w:tcPr>
            <w:tcW w:w="301" w:type="dxa"/>
            <w:shd w:val="clear" w:color="auto" w:fill="D9D9D9"/>
            <w:vAlign w:val="center"/>
          </w:tcPr>
          <w:p w14:paraId="1CE16750"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0E452116" w14:textId="77777777" w:rsidR="00F004BF" w:rsidRPr="00B846D3" w:rsidRDefault="00F004BF">
            <w:pPr>
              <w:jc w:val="center"/>
              <w:rPr>
                <w:b/>
                <w:color w:val="000000" w:themeColor="text1"/>
                <w:sz w:val="16"/>
                <w:szCs w:val="16"/>
              </w:rPr>
            </w:pPr>
          </w:p>
        </w:tc>
        <w:tc>
          <w:tcPr>
            <w:tcW w:w="301" w:type="dxa"/>
            <w:shd w:val="clear" w:color="auto" w:fill="D9D9D9"/>
            <w:vAlign w:val="center"/>
          </w:tcPr>
          <w:p w14:paraId="0D13053D"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2DBCAA23"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39D7C44D"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259291AB"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02EB22D8" w14:textId="77777777" w:rsidR="00F004BF" w:rsidRPr="00B846D3" w:rsidRDefault="00F004BF">
            <w:pPr>
              <w:jc w:val="center"/>
              <w:rPr>
                <w:b/>
                <w:color w:val="000000" w:themeColor="text1"/>
                <w:sz w:val="16"/>
                <w:szCs w:val="16"/>
              </w:rPr>
            </w:pPr>
          </w:p>
        </w:tc>
        <w:tc>
          <w:tcPr>
            <w:tcW w:w="300" w:type="dxa"/>
            <w:shd w:val="clear" w:color="auto" w:fill="F2F2F2"/>
            <w:vAlign w:val="center"/>
          </w:tcPr>
          <w:p w14:paraId="11A46428"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6AA30209"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0A920A42"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1FA04A8A"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0" w:type="dxa"/>
            <w:shd w:val="clear" w:color="auto" w:fill="D9D9D9"/>
            <w:vAlign w:val="center"/>
          </w:tcPr>
          <w:p w14:paraId="63584B53" w14:textId="77777777" w:rsidR="00F004BF" w:rsidRPr="00B846D3" w:rsidRDefault="00F004BF">
            <w:pPr>
              <w:jc w:val="center"/>
              <w:rPr>
                <w:b/>
                <w:color w:val="000000" w:themeColor="text1"/>
                <w:sz w:val="16"/>
                <w:szCs w:val="16"/>
              </w:rPr>
            </w:pPr>
          </w:p>
        </w:tc>
        <w:tc>
          <w:tcPr>
            <w:tcW w:w="300" w:type="dxa"/>
            <w:shd w:val="clear" w:color="auto" w:fill="D9D9D9"/>
            <w:vAlign w:val="center"/>
          </w:tcPr>
          <w:p w14:paraId="4D4E9C06" w14:textId="77777777" w:rsidR="00F004BF" w:rsidRPr="00B846D3" w:rsidRDefault="00F004BF">
            <w:pPr>
              <w:jc w:val="center"/>
              <w:rPr>
                <w:b/>
                <w:color w:val="000000" w:themeColor="text1"/>
                <w:sz w:val="16"/>
                <w:szCs w:val="16"/>
              </w:rPr>
            </w:pPr>
          </w:p>
        </w:tc>
        <w:tc>
          <w:tcPr>
            <w:tcW w:w="295" w:type="dxa"/>
            <w:shd w:val="clear" w:color="auto" w:fill="F2F2F2"/>
            <w:vAlign w:val="center"/>
          </w:tcPr>
          <w:p w14:paraId="5BC46918" w14:textId="77777777" w:rsidR="00F004BF" w:rsidRPr="00B846D3" w:rsidRDefault="00F004BF">
            <w:pPr>
              <w:jc w:val="center"/>
              <w:rPr>
                <w:b/>
                <w:color w:val="000000" w:themeColor="text1"/>
                <w:sz w:val="16"/>
                <w:szCs w:val="16"/>
              </w:rPr>
            </w:pPr>
          </w:p>
        </w:tc>
        <w:tc>
          <w:tcPr>
            <w:tcW w:w="296" w:type="dxa"/>
            <w:shd w:val="clear" w:color="auto" w:fill="F2F2F2"/>
          </w:tcPr>
          <w:p w14:paraId="1900B289" w14:textId="77777777" w:rsidR="00F004BF" w:rsidRPr="00B846D3" w:rsidRDefault="006475CD">
            <w:pPr>
              <w:rPr>
                <w:color w:val="000000" w:themeColor="text1"/>
              </w:rPr>
            </w:pPr>
            <w:r w:rsidRPr="00B846D3">
              <w:rPr>
                <w:b/>
                <w:color w:val="000000" w:themeColor="text1"/>
                <w:sz w:val="16"/>
                <w:szCs w:val="16"/>
              </w:rPr>
              <w:t>*</w:t>
            </w:r>
          </w:p>
        </w:tc>
        <w:tc>
          <w:tcPr>
            <w:tcW w:w="296" w:type="dxa"/>
            <w:shd w:val="clear" w:color="auto" w:fill="F2F2F2"/>
          </w:tcPr>
          <w:p w14:paraId="4ACDEC10" w14:textId="77777777" w:rsidR="00F004BF" w:rsidRPr="00B846D3" w:rsidRDefault="006475CD">
            <w:pPr>
              <w:rPr>
                <w:color w:val="000000" w:themeColor="text1"/>
              </w:rPr>
            </w:pPr>
            <w:r w:rsidRPr="00B846D3">
              <w:rPr>
                <w:b/>
                <w:color w:val="000000" w:themeColor="text1"/>
                <w:sz w:val="16"/>
                <w:szCs w:val="16"/>
              </w:rPr>
              <w:t>*</w:t>
            </w:r>
          </w:p>
        </w:tc>
        <w:tc>
          <w:tcPr>
            <w:tcW w:w="296" w:type="dxa"/>
            <w:shd w:val="clear" w:color="auto" w:fill="F2F2F2"/>
            <w:vAlign w:val="center"/>
          </w:tcPr>
          <w:p w14:paraId="58E607CA"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0BC5B264"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3A597048" w14:textId="77777777" w:rsidR="00F004BF" w:rsidRPr="00B846D3" w:rsidRDefault="00F004BF">
            <w:pPr>
              <w:jc w:val="center"/>
              <w:rPr>
                <w:b/>
                <w:color w:val="000000" w:themeColor="text1"/>
                <w:sz w:val="16"/>
                <w:szCs w:val="16"/>
              </w:rPr>
            </w:pPr>
          </w:p>
        </w:tc>
        <w:tc>
          <w:tcPr>
            <w:tcW w:w="310" w:type="dxa"/>
            <w:shd w:val="clear" w:color="auto" w:fill="D9D9D9"/>
            <w:vAlign w:val="center"/>
          </w:tcPr>
          <w:p w14:paraId="14355EB7" w14:textId="77777777" w:rsidR="00F004BF" w:rsidRPr="00B846D3" w:rsidRDefault="006475CD">
            <w:pPr>
              <w:jc w:val="center"/>
              <w:rPr>
                <w:b/>
                <w:color w:val="000000" w:themeColor="text1"/>
                <w:sz w:val="16"/>
                <w:szCs w:val="16"/>
              </w:rPr>
            </w:pPr>
            <w:r w:rsidRPr="00B846D3">
              <w:rPr>
                <w:b/>
                <w:color w:val="000000" w:themeColor="text1"/>
                <w:sz w:val="16"/>
                <w:szCs w:val="16"/>
              </w:rPr>
              <w:t>*</w:t>
            </w:r>
          </w:p>
        </w:tc>
        <w:tc>
          <w:tcPr>
            <w:tcW w:w="305" w:type="dxa"/>
            <w:shd w:val="clear" w:color="auto" w:fill="F2F2F2"/>
            <w:vAlign w:val="center"/>
          </w:tcPr>
          <w:p w14:paraId="5E7F3CD0"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524CE974"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6BA4E493" w14:textId="77777777" w:rsidR="00F004BF" w:rsidRPr="00B846D3" w:rsidRDefault="00F004BF">
            <w:pPr>
              <w:jc w:val="center"/>
              <w:rPr>
                <w:b/>
                <w:color w:val="000000" w:themeColor="text1"/>
                <w:sz w:val="16"/>
                <w:szCs w:val="16"/>
              </w:rPr>
            </w:pPr>
          </w:p>
        </w:tc>
        <w:tc>
          <w:tcPr>
            <w:tcW w:w="306" w:type="dxa"/>
            <w:shd w:val="clear" w:color="auto" w:fill="F2F2F2"/>
            <w:vAlign w:val="center"/>
          </w:tcPr>
          <w:p w14:paraId="2FE1C8A6" w14:textId="77777777" w:rsidR="00F004BF" w:rsidRPr="00B846D3" w:rsidRDefault="00F004BF">
            <w:pPr>
              <w:jc w:val="center"/>
              <w:rPr>
                <w:b/>
                <w:color w:val="000000" w:themeColor="text1"/>
                <w:sz w:val="16"/>
                <w:szCs w:val="16"/>
              </w:rPr>
            </w:pPr>
          </w:p>
        </w:tc>
      </w:tr>
    </w:tbl>
    <w:p w14:paraId="115F81FB" w14:textId="77777777" w:rsidR="00F004BF" w:rsidRPr="00B846D3" w:rsidRDefault="006475CD">
      <w:pPr>
        <w:widowControl/>
        <w:spacing w:before="120"/>
        <w:rPr>
          <w:color w:val="000000" w:themeColor="text1"/>
          <w:sz w:val="13"/>
          <w:szCs w:val="13"/>
        </w:rPr>
      </w:pPr>
      <w:r w:rsidRPr="00B846D3">
        <w:rPr>
          <w:b/>
          <w:color w:val="000000" w:themeColor="text1"/>
          <w:sz w:val="13"/>
          <w:szCs w:val="13"/>
        </w:rPr>
        <w:t xml:space="preserve">Competencias clave: CCL </w:t>
      </w:r>
      <w:r w:rsidRPr="00B846D3">
        <w:rPr>
          <w:color w:val="000000" w:themeColor="text1"/>
          <w:sz w:val="13"/>
          <w:szCs w:val="13"/>
        </w:rPr>
        <w:t xml:space="preserve">competencia en comunicación lingüística. </w:t>
      </w:r>
      <w:r w:rsidRPr="00B846D3">
        <w:rPr>
          <w:b/>
          <w:color w:val="000000" w:themeColor="text1"/>
          <w:sz w:val="13"/>
          <w:szCs w:val="13"/>
        </w:rPr>
        <w:t>CP</w:t>
      </w:r>
      <w:r w:rsidRPr="00B846D3">
        <w:rPr>
          <w:color w:val="000000" w:themeColor="text1"/>
          <w:sz w:val="13"/>
          <w:szCs w:val="13"/>
        </w:rPr>
        <w:t xml:space="preserve"> competencia plurilingüe. </w:t>
      </w:r>
      <w:r w:rsidRPr="00B846D3">
        <w:rPr>
          <w:b/>
          <w:color w:val="000000" w:themeColor="text1"/>
          <w:sz w:val="13"/>
          <w:szCs w:val="13"/>
        </w:rPr>
        <w:t xml:space="preserve">STEM </w:t>
      </w:r>
      <w:r w:rsidRPr="00B846D3">
        <w:rPr>
          <w:color w:val="000000" w:themeColor="text1"/>
          <w:sz w:val="13"/>
          <w:szCs w:val="13"/>
        </w:rPr>
        <w:t xml:space="preserve">competencia matemática y competencia en ciencia, tecnología e ingeniería. </w:t>
      </w:r>
      <w:r w:rsidRPr="00B846D3">
        <w:rPr>
          <w:color w:val="000000" w:themeColor="text1"/>
          <w:sz w:val="13"/>
          <w:szCs w:val="13"/>
        </w:rPr>
        <w:br/>
      </w:r>
      <w:r w:rsidRPr="00B846D3">
        <w:rPr>
          <w:b/>
          <w:color w:val="000000" w:themeColor="text1"/>
          <w:sz w:val="13"/>
          <w:szCs w:val="13"/>
        </w:rPr>
        <w:t>CD</w:t>
      </w:r>
      <w:r w:rsidRPr="00B846D3">
        <w:rPr>
          <w:color w:val="000000" w:themeColor="text1"/>
          <w:sz w:val="13"/>
          <w:szCs w:val="13"/>
        </w:rPr>
        <w:t xml:space="preserve"> competencia digital. </w:t>
      </w:r>
      <w:r w:rsidRPr="00B846D3">
        <w:rPr>
          <w:b/>
          <w:color w:val="000000" w:themeColor="text1"/>
          <w:sz w:val="13"/>
          <w:szCs w:val="13"/>
        </w:rPr>
        <w:t>CPSAA</w:t>
      </w:r>
      <w:r w:rsidRPr="00B846D3">
        <w:rPr>
          <w:color w:val="000000" w:themeColor="text1"/>
          <w:sz w:val="13"/>
          <w:szCs w:val="13"/>
        </w:rPr>
        <w:t xml:space="preserve"> competencia personal, social y de aprender a aprender. </w:t>
      </w:r>
      <w:r w:rsidRPr="00B846D3">
        <w:rPr>
          <w:b/>
          <w:color w:val="000000" w:themeColor="text1"/>
          <w:sz w:val="13"/>
          <w:szCs w:val="13"/>
        </w:rPr>
        <w:t>CC</w:t>
      </w:r>
      <w:r w:rsidRPr="00B846D3">
        <w:rPr>
          <w:color w:val="000000" w:themeColor="text1"/>
          <w:sz w:val="13"/>
          <w:szCs w:val="13"/>
        </w:rPr>
        <w:t xml:space="preserve"> competencia ciudadana. </w:t>
      </w:r>
      <w:r w:rsidRPr="00B846D3">
        <w:rPr>
          <w:b/>
          <w:color w:val="000000" w:themeColor="text1"/>
          <w:sz w:val="13"/>
          <w:szCs w:val="13"/>
        </w:rPr>
        <w:t>CE</w:t>
      </w:r>
      <w:r w:rsidRPr="00B846D3">
        <w:rPr>
          <w:color w:val="000000" w:themeColor="text1"/>
          <w:sz w:val="13"/>
          <w:szCs w:val="13"/>
        </w:rPr>
        <w:t xml:space="preserve"> competencia emprendedora. </w:t>
      </w:r>
      <w:r w:rsidRPr="00B846D3">
        <w:rPr>
          <w:b/>
          <w:color w:val="000000" w:themeColor="text1"/>
          <w:sz w:val="13"/>
          <w:szCs w:val="13"/>
        </w:rPr>
        <w:t>CCEC</w:t>
      </w:r>
      <w:r w:rsidRPr="00B846D3">
        <w:rPr>
          <w:color w:val="000000" w:themeColor="text1"/>
          <w:sz w:val="13"/>
          <w:szCs w:val="13"/>
        </w:rPr>
        <w:t xml:space="preserve"> competencia en conciencia y expresión culturales.</w:t>
      </w:r>
    </w:p>
    <w:p w14:paraId="180A2E1D" w14:textId="77777777" w:rsidR="00F004BF" w:rsidRDefault="00F004BF">
      <w:pPr>
        <w:tabs>
          <w:tab w:val="left" w:pos="1569"/>
          <w:tab w:val="left" w:pos="3025"/>
          <w:tab w:val="left" w:pos="4481"/>
          <w:tab w:val="left" w:pos="5937"/>
          <w:tab w:val="left" w:pos="7393"/>
          <w:tab w:val="left" w:pos="8850"/>
        </w:tabs>
        <w:rPr>
          <w:color w:val="000000" w:themeColor="text1"/>
          <w:sz w:val="16"/>
          <w:szCs w:val="16"/>
        </w:rPr>
      </w:pPr>
    </w:p>
    <w:p w14:paraId="6CCA50CC" w14:textId="77777777" w:rsidR="00B7380B" w:rsidRPr="00B846D3" w:rsidRDefault="00B7380B">
      <w:pPr>
        <w:tabs>
          <w:tab w:val="left" w:pos="1569"/>
          <w:tab w:val="left" w:pos="3025"/>
          <w:tab w:val="left" w:pos="4481"/>
          <w:tab w:val="left" w:pos="5937"/>
          <w:tab w:val="left" w:pos="7393"/>
          <w:tab w:val="left" w:pos="8850"/>
        </w:tabs>
        <w:rPr>
          <w:color w:val="000000" w:themeColor="text1"/>
          <w:sz w:val="16"/>
          <w:szCs w:val="16"/>
        </w:rPr>
      </w:pPr>
    </w:p>
    <w:tbl>
      <w:tblPr>
        <w:tblStyle w:val="af0"/>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84"/>
        <w:gridCol w:w="1181"/>
        <w:gridCol w:w="2695"/>
      </w:tblGrid>
      <w:tr w:rsidR="00B846D3" w:rsidRPr="00B846D3" w14:paraId="2D45A6E9" w14:textId="77777777">
        <w:trPr>
          <w:trHeight w:val="283"/>
        </w:trPr>
        <w:tc>
          <w:tcPr>
            <w:tcW w:w="10660" w:type="dxa"/>
            <w:gridSpan w:val="3"/>
            <w:vAlign w:val="center"/>
          </w:tcPr>
          <w:p w14:paraId="5997BD4A" w14:textId="77777777" w:rsidR="00F004BF" w:rsidRPr="00B846D3" w:rsidRDefault="006475CD">
            <w:pPr>
              <w:jc w:val="center"/>
              <w:rPr>
                <w:b/>
                <w:color w:val="000000" w:themeColor="text1"/>
                <w:sz w:val="18"/>
                <w:szCs w:val="18"/>
              </w:rPr>
            </w:pPr>
            <w:r w:rsidRPr="00B846D3">
              <w:rPr>
                <w:b/>
                <w:color w:val="000000" w:themeColor="text1"/>
                <w:sz w:val="18"/>
                <w:szCs w:val="18"/>
              </w:rPr>
              <w:t>5. SECUENCIACIÓN DIDÁCTICA</w:t>
            </w:r>
          </w:p>
        </w:tc>
      </w:tr>
      <w:tr w:rsidR="00B846D3" w:rsidRPr="00B846D3" w14:paraId="11344EAE" w14:textId="77777777">
        <w:tc>
          <w:tcPr>
            <w:tcW w:w="6784" w:type="dxa"/>
            <w:vAlign w:val="center"/>
          </w:tcPr>
          <w:p w14:paraId="6421091E" w14:textId="77777777" w:rsidR="00F004BF" w:rsidRPr="00B846D3" w:rsidRDefault="006475CD">
            <w:pPr>
              <w:jc w:val="center"/>
              <w:rPr>
                <w:color w:val="000000" w:themeColor="text1"/>
                <w:sz w:val="16"/>
                <w:szCs w:val="16"/>
              </w:rPr>
            </w:pPr>
            <w:r w:rsidRPr="00B846D3">
              <w:rPr>
                <w:color w:val="000000" w:themeColor="text1"/>
                <w:sz w:val="16"/>
                <w:szCs w:val="16"/>
              </w:rPr>
              <w:t>ACTIVIDADES (TIPOS Y CONTEXTOS)</w:t>
            </w:r>
          </w:p>
        </w:tc>
        <w:tc>
          <w:tcPr>
            <w:tcW w:w="1181" w:type="dxa"/>
          </w:tcPr>
          <w:p w14:paraId="6267A0E2" w14:textId="77777777" w:rsidR="00F004BF" w:rsidRPr="00B846D3" w:rsidRDefault="006475CD">
            <w:pPr>
              <w:jc w:val="center"/>
              <w:rPr>
                <w:color w:val="000000" w:themeColor="text1"/>
                <w:sz w:val="16"/>
                <w:szCs w:val="16"/>
              </w:rPr>
            </w:pPr>
            <w:r w:rsidRPr="00B846D3">
              <w:rPr>
                <w:color w:val="000000" w:themeColor="text1"/>
                <w:sz w:val="16"/>
                <w:szCs w:val="16"/>
              </w:rPr>
              <w:t>PROCESOS COGNITIVOS*</w:t>
            </w:r>
          </w:p>
        </w:tc>
        <w:tc>
          <w:tcPr>
            <w:tcW w:w="2695" w:type="dxa"/>
            <w:vAlign w:val="center"/>
          </w:tcPr>
          <w:p w14:paraId="3C93E7E7" w14:textId="77777777" w:rsidR="00F004BF" w:rsidRPr="00B846D3" w:rsidRDefault="006475CD">
            <w:pPr>
              <w:jc w:val="center"/>
              <w:rPr>
                <w:color w:val="000000" w:themeColor="text1"/>
                <w:sz w:val="16"/>
                <w:szCs w:val="16"/>
              </w:rPr>
            </w:pPr>
            <w:r w:rsidRPr="00B846D3">
              <w:rPr>
                <w:color w:val="000000" w:themeColor="text1"/>
                <w:sz w:val="16"/>
                <w:szCs w:val="16"/>
              </w:rPr>
              <w:t>RECURSOS</w:t>
            </w:r>
          </w:p>
        </w:tc>
      </w:tr>
      <w:tr w:rsidR="00B846D3" w:rsidRPr="00B846D3" w14:paraId="0BE67680" w14:textId="77777777">
        <w:trPr>
          <w:trHeight w:val="283"/>
        </w:trPr>
        <w:tc>
          <w:tcPr>
            <w:tcW w:w="10660" w:type="dxa"/>
            <w:gridSpan w:val="3"/>
            <w:tcBorders>
              <w:right w:val="single" w:sz="4" w:space="0" w:color="000000"/>
            </w:tcBorders>
            <w:vAlign w:val="center"/>
          </w:tcPr>
          <w:p w14:paraId="1EBB20CF" w14:textId="77777777" w:rsidR="00F004BF" w:rsidRPr="00B846D3" w:rsidRDefault="006475CD">
            <w:pPr>
              <w:pBdr>
                <w:top w:val="nil"/>
                <w:left w:val="nil"/>
                <w:bottom w:val="nil"/>
                <w:right w:val="nil"/>
                <w:between w:val="nil"/>
              </w:pBdr>
              <w:jc w:val="center"/>
              <w:rPr>
                <w:b/>
                <w:color w:val="000000" w:themeColor="text1"/>
                <w:sz w:val="16"/>
                <w:szCs w:val="16"/>
              </w:rPr>
            </w:pPr>
            <w:r w:rsidRPr="00B846D3">
              <w:rPr>
                <w:b/>
                <w:color w:val="000000" w:themeColor="text1"/>
                <w:sz w:val="16"/>
                <w:szCs w:val="16"/>
              </w:rPr>
              <w:t>MOTIVACIÓN – ACTIVACIÓN - EXPLORACIÓN</w:t>
            </w:r>
          </w:p>
        </w:tc>
      </w:tr>
      <w:tr w:rsidR="00B846D3" w:rsidRPr="00B846D3" w14:paraId="2972C67E" w14:textId="77777777" w:rsidTr="00B7380B">
        <w:trPr>
          <w:trHeight w:val="2266"/>
        </w:trPr>
        <w:tc>
          <w:tcPr>
            <w:tcW w:w="6784" w:type="dxa"/>
          </w:tcPr>
          <w:p w14:paraId="235CC30D" w14:textId="77777777" w:rsidR="00F004BF" w:rsidRPr="00B846D3" w:rsidRDefault="006475CD">
            <w:pPr>
              <w:rPr>
                <w:b/>
                <w:color w:val="000000" w:themeColor="text1"/>
                <w:sz w:val="16"/>
                <w:szCs w:val="16"/>
              </w:rPr>
            </w:pPr>
            <w:r w:rsidRPr="00B846D3">
              <w:rPr>
                <w:b/>
                <w:color w:val="000000" w:themeColor="text1"/>
                <w:sz w:val="16"/>
                <w:szCs w:val="16"/>
              </w:rPr>
              <w:t>Presentación de la situación de aprendizaje.</w:t>
            </w:r>
          </w:p>
          <w:p w14:paraId="38B38631" w14:textId="77777777" w:rsidR="00F004BF" w:rsidRPr="00B846D3" w:rsidRDefault="006475CD">
            <w:pPr>
              <w:numPr>
                <w:ilvl w:val="0"/>
                <w:numId w:val="2"/>
              </w:numPr>
              <w:pBdr>
                <w:top w:val="nil"/>
                <w:left w:val="nil"/>
                <w:bottom w:val="nil"/>
                <w:right w:val="nil"/>
                <w:between w:val="nil"/>
              </w:pBdr>
              <w:ind w:left="284" w:hanging="284"/>
              <w:rPr>
                <w:color w:val="000000" w:themeColor="text1"/>
                <w:sz w:val="16"/>
                <w:szCs w:val="16"/>
              </w:rPr>
            </w:pPr>
            <w:r w:rsidRPr="00B846D3">
              <w:rPr>
                <w:color w:val="000000" w:themeColor="text1"/>
                <w:sz w:val="16"/>
                <w:szCs w:val="16"/>
              </w:rPr>
              <w:t xml:space="preserve">Se invita al alumnado a generar conocimiento </w:t>
            </w:r>
            <w:r w:rsidR="007F674A" w:rsidRPr="00B846D3">
              <w:rPr>
                <w:color w:val="000000" w:themeColor="text1"/>
                <w:sz w:val="16"/>
                <w:szCs w:val="16"/>
              </w:rPr>
              <w:t xml:space="preserve">a través de la numeración, teniendo en cuenta los órdenes de magnitud. </w:t>
            </w:r>
          </w:p>
          <w:p w14:paraId="5A2FCFAE" w14:textId="77777777" w:rsidR="00F004BF" w:rsidRPr="00B846D3" w:rsidRDefault="006475CD">
            <w:pPr>
              <w:numPr>
                <w:ilvl w:val="0"/>
                <w:numId w:val="2"/>
              </w:numPr>
              <w:pBdr>
                <w:top w:val="nil"/>
                <w:left w:val="nil"/>
                <w:bottom w:val="nil"/>
                <w:right w:val="nil"/>
                <w:between w:val="nil"/>
              </w:pBdr>
              <w:ind w:left="284" w:hanging="284"/>
              <w:rPr>
                <w:color w:val="000000" w:themeColor="text1"/>
                <w:sz w:val="16"/>
                <w:szCs w:val="16"/>
              </w:rPr>
            </w:pPr>
            <w:r w:rsidRPr="00B846D3">
              <w:rPr>
                <w:color w:val="000000" w:themeColor="text1"/>
                <w:sz w:val="16"/>
                <w:szCs w:val="16"/>
              </w:rPr>
              <w:t xml:space="preserve">Persigue la intención de la resolución de problemas en la vida cotidiana; donde el pensamiento crítico se hace protagonista ayudando a comprender las matemáticas desde el contexto cotidiano como es </w:t>
            </w:r>
            <w:r w:rsidR="007F674A" w:rsidRPr="00B846D3">
              <w:rPr>
                <w:color w:val="000000" w:themeColor="text1"/>
                <w:sz w:val="16"/>
                <w:szCs w:val="16"/>
              </w:rPr>
              <w:t xml:space="preserve">la numeración. </w:t>
            </w:r>
          </w:p>
          <w:p w14:paraId="773F23CB" w14:textId="77777777" w:rsidR="00F004BF" w:rsidRPr="00B846D3" w:rsidRDefault="007F674A">
            <w:pPr>
              <w:numPr>
                <w:ilvl w:val="0"/>
                <w:numId w:val="2"/>
              </w:numPr>
              <w:pBdr>
                <w:top w:val="nil"/>
                <w:left w:val="nil"/>
                <w:bottom w:val="nil"/>
                <w:right w:val="nil"/>
                <w:between w:val="nil"/>
              </w:pBdr>
              <w:ind w:left="284" w:hanging="284"/>
              <w:rPr>
                <w:color w:val="000000" w:themeColor="text1"/>
                <w:sz w:val="16"/>
                <w:szCs w:val="16"/>
              </w:rPr>
            </w:pPr>
            <w:r w:rsidRPr="00B846D3">
              <w:rPr>
                <w:color w:val="000000" w:themeColor="text1"/>
                <w:sz w:val="16"/>
                <w:szCs w:val="16"/>
              </w:rPr>
              <w:t>estimaciones, utilizará la composición y descomposición, el redondeo, propiedades de la suma y la resta, sumas y restas con órdenes de magnitud, recordatorio de décimas, centésimas y milésimas, descomposiciones y composiciones con decimales, redondeos, cálculos con decimales y resolución de problemas</w:t>
            </w:r>
            <w:r w:rsidR="006475CD" w:rsidRPr="00B846D3">
              <w:rPr>
                <w:color w:val="000000" w:themeColor="text1"/>
                <w:sz w:val="16"/>
                <w:szCs w:val="16"/>
              </w:rPr>
              <w:t>. Esta conexión permitirá interrelacionar los elementos curriculares con actividades y tareas conectadas con la realidad, favoreciendo la transferencia de los aprendizajes.</w:t>
            </w:r>
          </w:p>
        </w:tc>
        <w:tc>
          <w:tcPr>
            <w:tcW w:w="1181" w:type="dxa"/>
          </w:tcPr>
          <w:p w14:paraId="4C4D1DEE" w14:textId="77777777" w:rsidR="00F004BF" w:rsidRPr="00B846D3" w:rsidRDefault="006475CD">
            <w:pPr>
              <w:pBdr>
                <w:top w:val="nil"/>
                <w:left w:val="nil"/>
                <w:bottom w:val="nil"/>
                <w:right w:val="nil"/>
                <w:between w:val="nil"/>
              </w:pBdr>
              <w:spacing w:after="40"/>
              <w:rPr>
                <w:b/>
                <w:color w:val="000000" w:themeColor="text1"/>
                <w:sz w:val="16"/>
                <w:szCs w:val="16"/>
              </w:rPr>
            </w:pPr>
            <w:r w:rsidRPr="00B846D3">
              <w:rPr>
                <w:color w:val="000000" w:themeColor="text1"/>
                <w:sz w:val="16"/>
                <w:szCs w:val="16"/>
              </w:rPr>
              <w:t>1, 2.</w:t>
            </w:r>
          </w:p>
        </w:tc>
        <w:tc>
          <w:tcPr>
            <w:tcW w:w="2695" w:type="dxa"/>
            <w:tcBorders>
              <w:top w:val="single" w:sz="4" w:space="0" w:color="000000"/>
              <w:left w:val="single" w:sz="4" w:space="0" w:color="000000"/>
              <w:bottom w:val="single" w:sz="4" w:space="0" w:color="000000"/>
              <w:right w:val="single" w:sz="4" w:space="0" w:color="000000"/>
            </w:tcBorders>
          </w:tcPr>
          <w:p w14:paraId="4581FE9D" w14:textId="77777777" w:rsidR="00F977D2" w:rsidRPr="00B846D3" w:rsidRDefault="00F977D2" w:rsidP="00F977D2">
            <w:pPr>
              <w:rPr>
                <w:b/>
                <w:color w:val="000000" w:themeColor="text1"/>
                <w:sz w:val="16"/>
                <w:szCs w:val="16"/>
              </w:rPr>
            </w:pPr>
            <w:r w:rsidRPr="00B846D3">
              <w:rPr>
                <w:b/>
                <w:color w:val="000000" w:themeColor="text1"/>
                <w:sz w:val="16"/>
                <w:szCs w:val="16"/>
              </w:rPr>
              <w:t xml:space="preserve">Recursos digitales. Actividades interactivas. </w:t>
            </w:r>
          </w:p>
          <w:p w14:paraId="2711ADFF" w14:textId="77777777" w:rsidR="007C60F8" w:rsidRPr="00B846D3" w:rsidRDefault="00F977D2" w:rsidP="00B7380B">
            <w:pPr>
              <w:numPr>
                <w:ilvl w:val="0"/>
                <w:numId w:val="8"/>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Código QR: </w:t>
            </w:r>
            <w:r w:rsidR="007C60F8" w:rsidRPr="00B846D3">
              <w:rPr>
                <w:color w:val="000000" w:themeColor="text1"/>
                <w:sz w:val="16"/>
                <w:szCs w:val="16"/>
              </w:rPr>
              <w:t>Murales con numeración de millares</w:t>
            </w:r>
          </w:p>
          <w:p w14:paraId="6C4CC4C2" w14:textId="77777777" w:rsidR="007C60F8" w:rsidRPr="00B846D3" w:rsidRDefault="00F977D2" w:rsidP="00B7380B">
            <w:pPr>
              <w:numPr>
                <w:ilvl w:val="0"/>
                <w:numId w:val="8"/>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Código QR: </w:t>
            </w:r>
            <w:r w:rsidR="007C60F8" w:rsidRPr="00B846D3">
              <w:rPr>
                <w:color w:val="000000" w:themeColor="text1"/>
                <w:sz w:val="16"/>
                <w:szCs w:val="16"/>
              </w:rPr>
              <w:t>Carteles con millares.</w:t>
            </w:r>
          </w:p>
          <w:p w14:paraId="58253E5C" w14:textId="77777777" w:rsidR="007C60F8" w:rsidRPr="00B846D3" w:rsidRDefault="00F977D2" w:rsidP="00B7380B">
            <w:pPr>
              <w:numPr>
                <w:ilvl w:val="0"/>
                <w:numId w:val="8"/>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Código QR: </w:t>
            </w:r>
            <w:proofErr w:type="spellStart"/>
            <w:r w:rsidR="007C60F8" w:rsidRPr="00B846D3">
              <w:rPr>
                <w:color w:val="000000" w:themeColor="text1"/>
                <w:sz w:val="16"/>
                <w:szCs w:val="16"/>
              </w:rPr>
              <w:t>Lapbook</w:t>
            </w:r>
            <w:proofErr w:type="spellEnd"/>
            <w:r w:rsidR="007C60F8" w:rsidRPr="00B846D3">
              <w:rPr>
                <w:color w:val="000000" w:themeColor="text1"/>
                <w:sz w:val="16"/>
                <w:szCs w:val="16"/>
              </w:rPr>
              <w:t xml:space="preserve"> (libro extensible) para representar simbólicamente cómo se organiza la numeración.</w:t>
            </w:r>
          </w:p>
          <w:p w14:paraId="619197A0" w14:textId="1544104C" w:rsidR="00F004BF" w:rsidRPr="00B846D3" w:rsidRDefault="00F977D2" w:rsidP="00B7380B">
            <w:pPr>
              <w:numPr>
                <w:ilvl w:val="0"/>
                <w:numId w:val="8"/>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Código QR: </w:t>
            </w:r>
            <w:r w:rsidR="00A867B1" w:rsidRPr="00B846D3">
              <w:rPr>
                <w:color w:val="000000" w:themeColor="text1"/>
                <w:sz w:val="16"/>
                <w:szCs w:val="16"/>
              </w:rPr>
              <w:t>Investiga los números</w:t>
            </w:r>
          </w:p>
        </w:tc>
      </w:tr>
      <w:tr w:rsidR="00B846D3" w:rsidRPr="00B846D3" w14:paraId="2BB3297A" w14:textId="77777777">
        <w:trPr>
          <w:trHeight w:val="283"/>
        </w:trPr>
        <w:tc>
          <w:tcPr>
            <w:tcW w:w="10660" w:type="dxa"/>
            <w:gridSpan w:val="3"/>
            <w:vAlign w:val="center"/>
          </w:tcPr>
          <w:p w14:paraId="3335A2CC" w14:textId="77777777" w:rsidR="00F004BF" w:rsidRPr="00B846D3" w:rsidRDefault="006475CD">
            <w:pPr>
              <w:jc w:val="center"/>
              <w:rPr>
                <w:b/>
                <w:color w:val="000000" w:themeColor="text1"/>
                <w:sz w:val="16"/>
                <w:szCs w:val="16"/>
              </w:rPr>
            </w:pPr>
            <w:r w:rsidRPr="00B846D3">
              <w:rPr>
                <w:b/>
                <w:color w:val="000000" w:themeColor="text1"/>
                <w:sz w:val="16"/>
                <w:szCs w:val="16"/>
              </w:rPr>
              <w:t>ESTRUCTURACIÓN - APLICACIÓN</w:t>
            </w:r>
          </w:p>
        </w:tc>
      </w:tr>
      <w:tr w:rsidR="002D7CBD" w:rsidRPr="00B846D3" w14:paraId="4164AF13" w14:textId="77777777">
        <w:trPr>
          <w:trHeight w:val="283"/>
        </w:trPr>
        <w:tc>
          <w:tcPr>
            <w:tcW w:w="6784" w:type="dxa"/>
          </w:tcPr>
          <w:p w14:paraId="134AFE19" w14:textId="77777777" w:rsidR="002D7CBD" w:rsidRPr="00B846D3" w:rsidRDefault="002D7CBD" w:rsidP="002D7CBD">
            <w:pPr>
              <w:rPr>
                <w:bCs/>
                <w:color w:val="000000" w:themeColor="text1"/>
                <w:sz w:val="16"/>
                <w:szCs w:val="16"/>
              </w:rPr>
            </w:pPr>
            <w:r w:rsidRPr="00B846D3">
              <w:rPr>
                <w:b/>
                <w:color w:val="000000" w:themeColor="text1"/>
                <w:sz w:val="16"/>
                <w:szCs w:val="16"/>
              </w:rPr>
              <w:t xml:space="preserve">Numeración </w:t>
            </w:r>
            <w:r w:rsidRPr="00B846D3">
              <w:rPr>
                <w:bCs/>
                <w:color w:val="000000" w:themeColor="text1"/>
                <w:sz w:val="16"/>
                <w:szCs w:val="16"/>
              </w:rPr>
              <w:t>(pág. 4)</w:t>
            </w:r>
          </w:p>
          <w:p w14:paraId="3F02B137" w14:textId="77777777" w:rsidR="002D7CBD" w:rsidRPr="00B846D3" w:rsidRDefault="002D7CBD" w:rsidP="00B7380B">
            <w:pPr>
              <w:numPr>
                <w:ilvl w:val="0"/>
                <w:numId w:val="2"/>
              </w:numPr>
              <w:ind w:left="284" w:hanging="284"/>
              <w:rPr>
                <w:rFonts w:ascii="Noto Sans Symbols" w:hAnsi="Noto Sans Symbols"/>
                <w:color w:val="000000" w:themeColor="text1"/>
                <w:sz w:val="16"/>
                <w:szCs w:val="16"/>
              </w:rPr>
            </w:pPr>
            <w:r w:rsidRPr="00B846D3">
              <w:rPr>
                <w:color w:val="000000" w:themeColor="text1"/>
                <w:sz w:val="16"/>
                <w:szCs w:val="16"/>
              </w:rPr>
              <w:t>Presentación de la unidad. En ella se hace la presentación del sistema de numeración observando que se organiza en órdenes de magnitud en grupos de 10.</w:t>
            </w:r>
          </w:p>
          <w:p w14:paraId="6555644B" w14:textId="77777777" w:rsidR="002D7CBD" w:rsidRPr="00B846D3" w:rsidRDefault="002D7CBD" w:rsidP="00B7380B">
            <w:pPr>
              <w:numPr>
                <w:ilvl w:val="0"/>
                <w:numId w:val="2"/>
              </w:numPr>
              <w:ind w:left="284" w:hanging="284"/>
              <w:rPr>
                <w:rFonts w:ascii="Noto Sans Symbols" w:hAnsi="Noto Sans Symbols"/>
                <w:color w:val="000000" w:themeColor="text1"/>
                <w:sz w:val="16"/>
                <w:szCs w:val="16"/>
              </w:rPr>
            </w:pPr>
            <w:r w:rsidRPr="00B846D3">
              <w:rPr>
                <w:color w:val="000000" w:themeColor="text1"/>
                <w:sz w:val="16"/>
                <w:szCs w:val="16"/>
              </w:rPr>
              <w:t>Introducimos al alumnado en el conocimiento de la numeración relacionado con los órdenes de magnitud añadiendo el millón.</w:t>
            </w:r>
          </w:p>
          <w:p w14:paraId="17F57EDE" w14:textId="77777777" w:rsidR="002D7CBD" w:rsidRPr="00B846D3" w:rsidRDefault="002D7CBD" w:rsidP="00B7380B">
            <w:pPr>
              <w:numPr>
                <w:ilvl w:val="0"/>
                <w:numId w:val="2"/>
              </w:numPr>
              <w:ind w:left="284" w:hanging="284"/>
              <w:rPr>
                <w:color w:val="000000" w:themeColor="text1"/>
                <w:sz w:val="16"/>
                <w:szCs w:val="16"/>
              </w:rPr>
            </w:pPr>
            <w:r w:rsidRPr="00B846D3">
              <w:rPr>
                <w:color w:val="000000" w:themeColor="text1"/>
                <w:sz w:val="16"/>
                <w:szCs w:val="16"/>
              </w:rPr>
              <w:t xml:space="preserve">Ejercicios y actividades para afianzar el sistema de numeración. </w:t>
            </w:r>
          </w:p>
        </w:tc>
        <w:tc>
          <w:tcPr>
            <w:tcW w:w="1181" w:type="dxa"/>
          </w:tcPr>
          <w:p w14:paraId="619C1248" w14:textId="3C85C3E2" w:rsidR="002D7CBD" w:rsidRPr="00B846D3" w:rsidRDefault="002D7CBD" w:rsidP="00B7380B">
            <w:pPr>
              <w:rPr>
                <w:color w:val="000000" w:themeColor="text1"/>
                <w:sz w:val="16"/>
                <w:szCs w:val="16"/>
              </w:rPr>
            </w:pPr>
            <w:r w:rsidRPr="00636A35">
              <w:rPr>
                <w:color w:val="000000" w:themeColor="text1"/>
                <w:sz w:val="16"/>
                <w:szCs w:val="16"/>
              </w:rPr>
              <w:t>1, 2</w:t>
            </w:r>
            <w:r w:rsidR="000A5BE3" w:rsidRPr="00B846D3">
              <w:rPr>
                <w:color w:val="000000" w:themeColor="text1"/>
                <w:sz w:val="16"/>
                <w:szCs w:val="16"/>
              </w:rPr>
              <w:t>, 3</w:t>
            </w:r>
            <w:r w:rsidR="00E44F35" w:rsidRPr="00B846D3">
              <w:rPr>
                <w:color w:val="000000" w:themeColor="text1"/>
                <w:sz w:val="16"/>
                <w:szCs w:val="16"/>
              </w:rPr>
              <w:t>.</w:t>
            </w:r>
          </w:p>
        </w:tc>
        <w:tc>
          <w:tcPr>
            <w:tcW w:w="2695" w:type="dxa"/>
          </w:tcPr>
          <w:p w14:paraId="3B763890" w14:textId="77777777" w:rsidR="002D7CBD" w:rsidRPr="00B846D3" w:rsidRDefault="002D7CBD">
            <w:pPr>
              <w:rPr>
                <w:b/>
                <w:color w:val="000000" w:themeColor="text1"/>
                <w:sz w:val="16"/>
                <w:szCs w:val="16"/>
              </w:rPr>
            </w:pPr>
          </w:p>
        </w:tc>
      </w:tr>
      <w:tr w:rsidR="00B846D3" w:rsidRPr="00B846D3" w14:paraId="4FE46FC6" w14:textId="77777777">
        <w:trPr>
          <w:trHeight w:val="283"/>
        </w:trPr>
        <w:tc>
          <w:tcPr>
            <w:tcW w:w="6784" w:type="dxa"/>
          </w:tcPr>
          <w:p w14:paraId="4E9D3FAC" w14:textId="77777777" w:rsidR="00F004BF" w:rsidRPr="00B846D3" w:rsidRDefault="007218B0">
            <w:pPr>
              <w:rPr>
                <w:color w:val="000000" w:themeColor="text1"/>
                <w:sz w:val="16"/>
                <w:szCs w:val="16"/>
              </w:rPr>
            </w:pPr>
            <w:r w:rsidRPr="00B846D3">
              <w:rPr>
                <w:b/>
                <w:color w:val="000000" w:themeColor="text1"/>
                <w:sz w:val="16"/>
                <w:szCs w:val="16"/>
              </w:rPr>
              <w:t>Descomposición y composiciones</w:t>
            </w:r>
            <w:r w:rsidR="006475CD" w:rsidRPr="00B846D3">
              <w:rPr>
                <w:b/>
                <w:color w:val="000000" w:themeColor="text1"/>
                <w:sz w:val="16"/>
                <w:szCs w:val="16"/>
              </w:rPr>
              <w:t xml:space="preserve"> </w:t>
            </w:r>
            <w:r w:rsidR="006475CD" w:rsidRPr="00B846D3">
              <w:rPr>
                <w:color w:val="000000" w:themeColor="text1"/>
                <w:sz w:val="16"/>
                <w:szCs w:val="16"/>
              </w:rPr>
              <w:t>(pág.5)</w:t>
            </w:r>
          </w:p>
          <w:p w14:paraId="064813EA" w14:textId="72B87F0E" w:rsidR="00F004BF" w:rsidRPr="00B846D3" w:rsidRDefault="006475CD" w:rsidP="00B7380B">
            <w:pPr>
              <w:numPr>
                <w:ilvl w:val="0"/>
                <w:numId w:val="2"/>
              </w:numPr>
              <w:pBdr>
                <w:top w:val="nil"/>
                <w:left w:val="nil"/>
                <w:bottom w:val="nil"/>
                <w:right w:val="nil"/>
                <w:between w:val="nil"/>
              </w:pBdr>
              <w:ind w:left="284" w:hanging="284"/>
              <w:rPr>
                <w:color w:val="000000" w:themeColor="text1"/>
                <w:sz w:val="16"/>
                <w:szCs w:val="16"/>
                <w:u w:val="single"/>
              </w:rPr>
            </w:pPr>
            <w:r w:rsidRPr="00B846D3">
              <w:rPr>
                <w:color w:val="000000" w:themeColor="text1"/>
                <w:sz w:val="16"/>
                <w:szCs w:val="16"/>
              </w:rPr>
              <w:t xml:space="preserve">Ejercicios y actividades </w:t>
            </w:r>
            <w:r w:rsidR="0023751B" w:rsidRPr="00B846D3">
              <w:rPr>
                <w:color w:val="000000" w:themeColor="text1"/>
                <w:sz w:val="16"/>
                <w:szCs w:val="16"/>
              </w:rPr>
              <w:t>para aprender a realizar las descomposiciones llegando al millón</w:t>
            </w:r>
            <w:r w:rsidRPr="00B846D3">
              <w:rPr>
                <w:color w:val="000000" w:themeColor="text1"/>
                <w:sz w:val="16"/>
                <w:szCs w:val="16"/>
              </w:rPr>
              <w:t>.</w:t>
            </w:r>
            <w:r w:rsidR="004E552A" w:rsidRPr="00B846D3">
              <w:rPr>
                <w:color w:val="000000" w:themeColor="text1"/>
                <w:sz w:val="16"/>
                <w:szCs w:val="16"/>
              </w:rPr>
              <w:t xml:space="preserve"> </w:t>
            </w:r>
          </w:p>
        </w:tc>
        <w:tc>
          <w:tcPr>
            <w:tcW w:w="1181" w:type="dxa"/>
          </w:tcPr>
          <w:p w14:paraId="1630A7E4" w14:textId="77777777" w:rsidR="00F004BF" w:rsidRPr="00B846D3" w:rsidRDefault="006475CD">
            <w:pPr>
              <w:rPr>
                <w:b/>
                <w:color w:val="000000" w:themeColor="text1"/>
                <w:sz w:val="16"/>
                <w:szCs w:val="16"/>
              </w:rPr>
            </w:pPr>
            <w:r w:rsidRPr="00B846D3">
              <w:rPr>
                <w:color w:val="000000" w:themeColor="text1"/>
                <w:sz w:val="16"/>
                <w:szCs w:val="16"/>
              </w:rPr>
              <w:t>1, 2, 3, 4.</w:t>
            </w:r>
          </w:p>
        </w:tc>
        <w:tc>
          <w:tcPr>
            <w:tcW w:w="2695" w:type="dxa"/>
          </w:tcPr>
          <w:p w14:paraId="63A5976C" w14:textId="77777777" w:rsidR="00F004BF" w:rsidRPr="00B846D3" w:rsidRDefault="006475CD">
            <w:pPr>
              <w:rPr>
                <w:b/>
                <w:color w:val="000000" w:themeColor="text1"/>
                <w:sz w:val="16"/>
                <w:szCs w:val="16"/>
              </w:rPr>
            </w:pPr>
            <w:r w:rsidRPr="00B846D3">
              <w:rPr>
                <w:b/>
                <w:color w:val="000000" w:themeColor="text1"/>
                <w:sz w:val="16"/>
                <w:szCs w:val="16"/>
              </w:rPr>
              <w:t xml:space="preserve">Recursos digitales. Actividades interactivas. </w:t>
            </w:r>
          </w:p>
          <w:p w14:paraId="62AEF0A4" w14:textId="77777777" w:rsidR="00F004BF" w:rsidRPr="00B846D3" w:rsidRDefault="003E1C80" w:rsidP="00B7380B">
            <w:pPr>
              <w:numPr>
                <w:ilvl w:val="0"/>
                <w:numId w:val="3"/>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Órdenes de magnitud y descomposición. </w:t>
            </w:r>
          </w:p>
          <w:p w14:paraId="6C52B0E5" w14:textId="77777777" w:rsidR="003E1C80" w:rsidRPr="00B846D3" w:rsidRDefault="003E1C80" w:rsidP="00B7380B">
            <w:pPr>
              <w:numPr>
                <w:ilvl w:val="0"/>
                <w:numId w:val="3"/>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Orden </w:t>
            </w:r>
          </w:p>
          <w:p w14:paraId="3B5941EB" w14:textId="77777777" w:rsidR="007C60F8" w:rsidRPr="00B846D3" w:rsidRDefault="00F977D2" w:rsidP="00B7380B">
            <w:pPr>
              <w:numPr>
                <w:ilvl w:val="0"/>
                <w:numId w:val="8"/>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Código QR: </w:t>
            </w:r>
            <w:r w:rsidR="007C60F8" w:rsidRPr="00B846D3">
              <w:rPr>
                <w:color w:val="000000" w:themeColor="text1"/>
                <w:sz w:val="16"/>
                <w:szCs w:val="16"/>
              </w:rPr>
              <w:t>Murales con numeración de millares</w:t>
            </w:r>
          </w:p>
          <w:p w14:paraId="6A42B09B" w14:textId="77777777" w:rsidR="007C60F8" w:rsidRPr="00B846D3" w:rsidRDefault="00F977D2" w:rsidP="00B7380B">
            <w:pPr>
              <w:numPr>
                <w:ilvl w:val="0"/>
                <w:numId w:val="8"/>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Código QR: </w:t>
            </w:r>
            <w:r w:rsidR="007C60F8" w:rsidRPr="00B846D3">
              <w:rPr>
                <w:color w:val="000000" w:themeColor="text1"/>
                <w:sz w:val="16"/>
                <w:szCs w:val="16"/>
              </w:rPr>
              <w:t>Carteles con millares.</w:t>
            </w:r>
          </w:p>
          <w:p w14:paraId="1B7E1B27" w14:textId="77777777" w:rsidR="007C60F8" w:rsidRPr="00B846D3" w:rsidRDefault="00F977D2" w:rsidP="00B7380B">
            <w:pPr>
              <w:numPr>
                <w:ilvl w:val="0"/>
                <w:numId w:val="8"/>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Código QR: </w:t>
            </w:r>
            <w:r w:rsidR="007C60F8" w:rsidRPr="00B846D3">
              <w:rPr>
                <w:color w:val="000000" w:themeColor="text1"/>
                <w:sz w:val="16"/>
                <w:szCs w:val="16"/>
              </w:rPr>
              <w:t>Apoyo visual para descomposiciones</w:t>
            </w:r>
          </w:p>
        </w:tc>
      </w:tr>
      <w:tr w:rsidR="00B846D3" w:rsidRPr="00B846D3" w14:paraId="07E771B3" w14:textId="77777777">
        <w:trPr>
          <w:trHeight w:val="683"/>
        </w:trPr>
        <w:tc>
          <w:tcPr>
            <w:tcW w:w="6784" w:type="dxa"/>
          </w:tcPr>
          <w:p w14:paraId="09A0D926" w14:textId="77777777" w:rsidR="007218B0" w:rsidRPr="00B846D3" w:rsidRDefault="007218B0" w:rsidP="007218B0">
            <w:pPr>
              <w:rPr>
                <w:bCs/>
                <w:color w:val="000000" w:themeColor="text1"/>
                <w:sz w:val="16"/>
                <w:szCs w:val="16"/>
                <w:lang w:val="es-ES_tradnl"/>
              </w:rPr>
            </w:pPr>
            <w:r w:rsidRPr="00B846D3">
              <w:rPr>
                <w:b/>
                <w:color w:val="000000" w:themeColor="text1"/>
                <w:sz w:val="16"/>
                <w:szCs w:val="16"/>
                <w:lang w:val="es-ES_tradnl"/>
              </w:rPr>
              <w:t xml:space="preserve">Redondeos </w:t>
            </w:r>
            <w:r w:rsidRPr="00B846D3">
              <w:rPr>
                <w:bCs/>
                <w:color w:val="000000" w:themeColor="text1"/>
                <w:sz w:val="16"/>
                <w:szCs w:val="16"/>
                <w:lang w:val="es-ES_tradnl"/>
              </w:rPr>
              <w:t>(pág. 6)</w:t>
            </w:r>
          </w:p>
          <w:p w14:paraId="7AB72E97" w14:textId="77777777" w:rsidR="00F004BF" w:rsidRPr="00B846D3" w:rsidRDefault="006475CD">
            <w:pPr>
              <w:numPr>
                <w:ilvl w:val="0"/>
                <w:numId w:val="2"/>
              </w:numPr>
              <w:pBdr>
                <w:top w:val="nil"/>
                <w:left w:val="nil"/>
                <w:bottom w:val="nil"/>
                <w:right w:val="nil"/>
                <w:between w:val="nil"/>
              </w:pBdr>
              <w:ind w:left="284" w:hanging="284"/>
              <w:rPr>
                <w:color w:val="000000" w:themeColor="text1"/>
                <w:sz w:val="16"/>
                <w:szCs w:val="16"/>
              </w:rPr>
            </w:pPr>
            <w:r w:rsidRPr="00B846D3">
              <w:rPr>
                <w:color w:val="000000" w:themeColor="text1"/>
                <w:sz w:val="16"/>
                <w:szCs w:val="16"/>
              </w:rPr>
              <w:t xml:space="preserve">Ejercicios y actividades </w:t>
            </w:r>
            <w:r w:rsidR="004E552A" w:rsidRPr="00B846D3">
              <w:rPr>
                <w:color w:val="000000" w:themeColor="text1"/>
                <w:sz w:val="16"/>
                <w:szCs w:val="16"/>
              </w:rPr>
              <w:t xml:space="preserve">para redondear una cantidad mirando las cifras que hay detrás de la que se quiere redondear. </w:t>
            </w:r>
          </w:p>
        </w:tc>
        <w:tc>
          <w:tcPr>
            <w:tcW w:w="1181" w:type="dxa"/>
          </w:tcPr>
          <w:p w14:paraId="60834200" w14:textId="77777777" w:rsidR="00F004BF" w:rsidRPr="00B846D3" w:rsidRDefault="006475CD">
            <w:pPr>
              <w:rPr>
                <w:b/>
                <w:color w:val="000000" w:themeColor="text1"/>
                <w:sz w:val="16"/>
                <w:szCs w:val="16"/>
              </w:rPr>
            </w:pPr>
            <w:r w:rsidRPr="00B846D3">
              <w:rPr>
                <w:color w:val="000000" w:themeColor="text1"/>
                <w:sz w:val="16"/>
                <w:szCs w:val="16"/>
              </w:rPr>
              <w:t>2, 3, 4</w:t>
            </w:r>
          </w:p>
        </w:tc>
        <w:tc>
          <w:tcPr>
            <w:tcW w:w="2695" w:type="dxa"/>
          </w:tcPr>
          <w:p w14:paraId="2687F09D" w14:textId="77777777" w:rsidR="00F004BF" w:rsidRPr="00B846D3" w:rsidRDefault="006475CD">
            <w:pPr>
              <w:rPr>
                <w:b/>
                <w:color w:val="000000" w:themeColor="text1"/>
                <w:sz w:val="16"/>
                <w:szCs w:val="16"/>
              </w:rPr>
            </w:pPr>
            <w:r w:rsidRPr="00B846D3">
              <w:rPr>
                <w:b/>
                <w:color w:val="000000" w:themeColor="text1"/>
                <w:sz w:val="16"/>
                <w:szCs w:val="16"/>
              </w:rPr>
              <w:t xml:space="preserve">Recursos digitales. Actividades interactivas. </w:t>
            </w:r>
          </w:p>
          <w:p w14:paraId="48267F1E" w14:textId="77777777" w:rsidR="007C60F8" w:rsidRPr="00B846D3" w:rsidRDefault="003E1C80" w:rsidP="00B7380B">
            <w:pPr>
              <w:numPr>
                <w:ilvl w:val="0"/>
                <w:numId w:val="3"/>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Redondea </w:t>
            </w:r>
          </w:p>
        </w:tc>
      </w:tr>
      <w:tr w:rsidR="00B846D3" w:rsidRPr="00B846D3" w14:paraId="36AE8D1B" w14:textId="77777777" w:rsidTr="002D7CBD">
        <w:trPr>
          <w:trHeight w:val="541"/>
        </w:trPr>
        <w:tc>
          <w:tcPr>
            <w:tcW w:w="6784" w:type="dxa"/>
          </w:tcPr>
          <w:p w14:paraId="5501A4A9" w14:textId="77777777" w:rsidR="00F004BF" w:rsidRPr="00B846D3" w:rsidRDefault="007218B0">
            <w:pPr>
              <w:rPr>
                <w:b/>
                <w:color w:val="000000" w:themeColor="text1"/>
                <w:sz w:val="16"/>
                <w:szCs w:val="16"/>
              </w:rPr>
            </w:pPr>
            <w:r w:rsidRPr="00B846D3">
              <w:rPr>
                <w:b/>
                <w:color w:val="000000" w:themeColor="text1"/>
                <w:sz w:val="16"/>
                <w:szCs w:val="16"/>
                <w:lang w:val="es-ES_tradnl"/>
              </w:rPr>
              <w:t xml:space="preserve">Propiedades de la suma y de la resta </w:t>
            </w:r>
            <w:r w:rsidR="006475CD" w:rsidRPr="00B846D3">
              <w:rPr>
                <w:color w:val="000000" w:themeColor="text1"/>
                <w:sz w:val="16"/>
                <w:szCs w:val="16"/>
              </w:rPr>
              <w:t>(pág. 7)</w:t>
            </w:r>
          </w:p>
          <w:p w14:paraId="7533531E" w14:textId="11955FBB" w:rsidR="00F004BF" w:rsidRPr="00B846D3" w:rsidRDefault="006475CD" w:rsidP="00B7380B">
            <w:pPr>
              <w:numPr>
                <w:ilvl w:val="0"/>
                <w:numId w:val="2"/>
              </w:numPr>
              <w:pBdr>
                <w:top w:val="nil"/>
                <w:left w:val="nil"/>
                <w:bottom w:val="nil"/>
                <w:right w:val="nil"/>
                <w:between w:val="nil"/>
              </w:pBdr>
              <w:ind w:left="284" w:hanging="284"/>
              <w:rPr>
                <w:color w:val="000000" w:themeColor="text1"/>
                <w:sz w:val="16"/>
                <w:szCs w:val="16"/>
              </w:rPr>
            </w:pPr>
            <w:r w:rsidRPr="00B846D3">
              <w:rPr>
                <w:color w:val="000000" w:themeColor="text1"/>
                <w:sz w:val="16"/>
                <w:szCs w:val="16"/>
              </w:rPr>
              <w:t xml:space="preserve">Actividades para </w:t>
            </w:r>
            <w:r w:rsidR="004E552A" w:rsidRPr="00B846D3">
              <w:rPr>
                <w:color w:val="000000" w:themeColor="text1"/>
                <w:sz w:val="16"/>
                <w:szCs w:val="16"/>
              </w:rPr>
              <w:t xml:space="preserve">el aprendizaje de las tres propiedades de la suma, así como la gran propiedad de la resta. </w:t>
            </w:r>
          </w:p>
        </w:tc>
        <w:tc>
          <w:tcPr>
            <w:tcW w:w="1181" w:type="dxa"/>
          </w:tcPr>
          <w:p w14:paraId="4D08A38D" w14:textId="77777777" w:rsidR="00F004BF" w:rsidRPr="00B846D3" w:rsidRDefault="006475CD">
            <w:pPr>
              <w:rPr>
                <w:b/>
                <w:color w:val="000000" w:themeColor="text1"/>
                <w:sz w:val="16"/>
                <w:szCs w:val="16"/>
              </w:rPr>
            </w:pPr>
            <w:r w:rsidRPr="00B846D3">
              <w:rPr>
                <w:color w:val="000000" w:themeColor="text1"/>
                <w:sz w:val="16"/>
                <w:szCs w:val="16"/>
              </w:rPr>
              <w:t>1, 2, 3, 4</w:t>
            </w:r>
          </w:p>
        </w:tc>
        <w:tc>
          <w:tcPr>
            <w:tcW w:w="2695" w:type="dxa"/>
          </w:tcPr>
          <w:p w14:paraId="5F774996" w14:textId="77777777" w:rsidR="00F004BF" w:rsidRPr="00B846D3" w:rsidRDefault="006475CD">
            <w:pPr>
              <w:rPr>
                <w:b/>
                <w:color w:val="000000" w:themeColor="text1"/>
                <w:sz w:val="16"/>
                <w:szCs w:val="16"/>
              </w:rPr>
            </w:pPr>
            <w:r w:rsidRPr="00B846D3">
              <w:rPr>
                <w:b/>
                <w:color w:val="000000" w:themeColor="text1"/>
                <w:sz w:val="16"/>
                <w:szCs w:val="16"/>
              </w:rPr>
              <w:t xml:space="preserve">Recursos digitales. Actividades interactivas. </w:t>
            </w:r>
          </w:p>
          <w:p w14:paraId="7E4EF8DF" w14:textId="77777777" w:rsidR="00F004BF" w:rsidRPr="00B846D3" w:rsidRDefault="003E1C80" w:rsidP="00B7380B">
            <w:pPr>
              <w:numPr>
                <w:ilvl w:val="0"/>
                <w:numId w:val="3"/>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Practica </w:t>
            </w:r>
          </w:p>
        </w:tc>
      </w:tr>
      <w:tr w:rsidR="00B846D3" w:rsidRPr="00B846D3" w14:paraId="28F865BC" w14:textId="77777777">
        <w:trPr>
          <w:trHeight w:val="461"/>
        </w:trPr>
        <w:tc>
          <w:tcPr>
            <w:tcW w:w="6784" w:type="dxa"/>
          </w:tcPr>
          <w:p w14:paraId="616815A8" w14:textId="77777777" w:rsidR="00F004BF" w:rsidRPr="00B846D3" w:rsidRDefault="007218B0">
            <w:pPr>
              <w:rPr>
                <w:b/>
                <w:color w:val="000000" w:themeColor="text1"/>
                <w:sz w:val="16"/>
                <w:szCs w:val="16"/>
              </w:rPr>
            </w:pPr>
            <w:r w:rsidRPr="00B846D3">
              <w:rPr>
                <w:b/>
                <w:color w:val="000000" w:themeColor="text1"/>
                <w:sz w:val="16"/>
                <w:szCs w:val="16"/>
                <w:lang w:val="es-ES_tradnl"/>
              </w:rPr>
              <w:t>Sumas con órdenes de magnitud</w:t>
            </w:r>
            <w:r w:rsidRPr="00B846D3">
              <w:rPr>
                <w:b/>
                <w:color w:val="000000" w:themeColor="text1"/>
                <w:sz w:val="16"/>
                <w:szCs w:val="16"/>
              </w:rPr>
              <w:t xml:space="preserve"> </w:t>
            </w:r>
            <w:r w:rsidR="006475CD" w:rsidRPr="00B846D3">
              <w:rPr>
                <w:color w:val="000000" w:themeColor="text1"/>
                <w:sz w:val="16"/>
                <w:szCs w:val="16"/>
              </w:rPr>
              <w:t>(pág. 8)</w:t>
            </w:r>
          </w:p>
          <w:p w14:paraId="1A0D8855" w14:textId="2A864D6B" w:rsidR="00F004BF" w:rsidRPr="00B846D3" w:rsidRDefault="006475CD" w:rsidP="00B7380B">
            <w:pPr>
              <w:numPr>
                <w:ilvl w:val="0"/>
                <w:numId w:val="2"/>
              </w:numPr>
              <w:pBdr>
                <w:top w:val="nil"/>
                <w:left w:val="nil"/>
                <w:bottom w:val="nil"/>
                <w:right w:val="nil"/>
                <w:between w:val="nil"/>
              </w:pBdr>
              <w:ind w:left="284" w:hanging="284"/>
              <w:rPr>
                <w:color w:val="000000" w:themeColor="text1"/>
                <w:sz w:val="16"/>
                <w:szCs w:val="16"/>
              </w:rPr>
            </w:pPr>
            <w:r w:rsidRPr="00B846D3">
              <w:rPr>
                <w:color w:val="000000" w:themeColor="text1"/>
                <w:sz w:val="16"/>
                <w:szCs w:val="16"/>
              </w:rPr>
              <w:t xml:space="preserve">Ejercicios y actividades para aprender a </w:t>
            </w:r>
            <w:r w:rsidR="00C0123C" w:rsidRPr="00B846D3">
              <w:rPr>
                <w:color w:val="000000" w:themeColor="text1"/>
                <w:sz w:val="16"/>
                <w:szCs w:val="16"/>
              </w:rPr>
              <w:t xml:space="preserve">hacer sumas con órdenes de magnitud usando la rejilla. También podemos los ejercicios mentalmente. </w:t>
            </w:r>
            <w:r w:rsidRPr="00B846D3">
              <w:rPr>
                <w:color w:val="000000" w:themeColor="text1"/>
                <w:sz w:val="16"/>
                <w:szCs w:val="16"/>
              </w:rPr>
              <w:t xml:space="preserve"> </w:t>
            </w:r>
          </w:p>
        </w:tc>
        <w:tc>
          <w:tcPr>
            <w:tcW w:w="1181" w:type="dxa"/>
          </w:tcPr>
          <w:p w14:paraId="1433EC97" w14:textId="77777777" w:rsidR="00F004BF" w:rsidRPr="00B846D3" w:rsidRDefault="006475CD">
            <w:pPr>
              <w:widowControl/>
              <w:pBdr>
                <w:top w:val="nil"/>
                <w:left w:val="nil"/>
                <w:bottom w:val="nil"/>
                <w:right w:val="nil"/>
                <w:between w:val="nil"/>
              </w:pBdr>
              <w:spacing w:after="160"/>
              <w:rPr>
                <w:b/>
                <w:color w:val="000000" w:themeColor="text1"/>
                <w:sz w:val="16"/>
                <w:szCs w:val="16"/>
              </w:rPr>
            </w:pPr>
            <w:r w:rsidRPr="00B846D3">
              <w:rPr>
                <w:color w:val="000000" w:themeColor="text1"/>
                <w:sz w:val="16"/>
                <w:szCs w:val="16"/>
              </w:rPr>
              <w:t>1, 2, 3, 4</w:t>
            </w:r>
          </w:p>
        </w:tc>
        <w:tc>
          <w:tcPr>
            <w:tcW w:w="2695" w:type="dxa"/>
          </w:tcPr>
          <w:p w14:paraId="270809D0" w14:textId="77777777" w:rsidR="00F004BF" w:rsidRPr="00B846D3" w:rsidRDefault="006475CD">
            <w:pPr>
              <w:rPr>
                <w:b/>
                <w:color w:val="000000" w:themeColor="text1"/>
                <w:sz w:val="16"/>
                <w:szCs w:val="16"/>
              </w:rPr>
            </w:pPr>
            <w:r w:rsidRPr="00B846D3">
              <w:rPr>
                <w:b/>
                <w:color w:val="000000" w:themeColor="text1"/>
                <w:sz w:val="16"/>
                <w:szCs w:val="16"/>
              </w:rPr>
              <w:t xml:space="preserve">Recursos digitales. Actividades interactivas. </w:t>
            </w:r>
          </w:p>
          <w:p w14:paraId="7A6D49CD" w14:textId="77777777" w:rsidR="00F977D2" w:rsidRPr="00B846D3" w:rsidRDefault="003E1C80"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 xml:space="preserve">Resuelve las sumas </w:t>
            </w:r>
          </w:p>
          <w:p w14:paraId="4DB52420" w14:textId="77777777" w:rsidR="00F977D2" w:rsidRPr="00B846D3" w:rsidRDefault="00F977D2"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 xml:space="preserve">Código QR: </w:t>
            </w:r>
            <w:r w:rsidR="007C60F8" w:rsidRPr="00B846D3">
              <w:rPr>
                <w:color w:val="000000" w:themeColor="text1"/>
                <w:sz w:val="16"/>
                <w:szCs w:val="16"/>
              </w:rPr>
              <w:t>Murales con numeración de millares</w:t>
            </w:r>
            <w:r w:rsidRPr="00B846D3">
              <w:rPr>
                <w:color w:val="000000" w:themeColor="text1"/>
                <w:sz w:val="16"/>
                <w:szCs w:val="16"/>
              </w:rPr>
              <w:t xml:space="preserve"> </w:t>
            </w:r>
          </w:p>
          <w:p w14:paraId="3937B3C5" w14:textId="77777777" w:rsidR="00F004BF" w:rsidRPr="00B846D3" w:rsidRDefault="00F977D2"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 xml:space="preserve">Código QR: </w:t>
            </w:r>
            <w:r w:rsidR="007C60F8" w:rsidRPr="00B846D3">
              <w:rPr>
                <w:color w:val="000000" w:themeColor="text1"/>
                <w:sz w:val="16"/>
                <w:szCs w:val="16"/>
              </w:rPr>
              <w:t>Carteles con millares.</w:t>
            </w:r>
          </w:p>
        </w:tc>
      </w:tr>
      <w:tr w:rsidR="00B846D3" w:rsidRPr="00B846D3" w14:paraId="262FAF05" w14:textId="77777777">
        <w:trPr>
          <w:trHeight w:val="283"/>
        </w:trPr>
        <w:tc>
          <w:tcPr>
            <w:tcW w:w="6784" w:type="dxa"/>
          </w:tcPr>
          <w:p w14:paraId="5C63969E" w14:textId="77777777" w:rsidR="00F004BF" w:rsidRPr="00B846D3" w:rsidRDefault="007218B0">
            <w:pPr>
              <w:rPr>
                <w:color w:val="000000" w:themeColor="text1"/>
                <w:sz w:val="16"/>
                <w:szCs w:val="16"/>
              </w:rPr>
            </w:pPr>
            <w:r w:rsidRPr="00B846D3">
              <w:rPr>
                <w:b/>
                <w:color w:val="000000" w:themeColor="text1"/>
                <w:sz w:val="16"/>
                <w:szCs w:val="16"/>
                <w:lang w:val="es-ES_tradnl"/>
              </w:rPr>
              <w:t xml:space="preserve">Restas con órdenes de magnitud </w:t>
            </w:r>
            <w:r w:rsidR="006475CD" w:rsidRPr="00B846D3">
              <w:rPr>
                <w:color w:val="000000" w:themeColor="text1"/>
                <w:sz w:val="16"/>
                <w:szCs w:val="16"/>
              </w:rPr>
              <w:t>(pág. 9)</w:t>
            </w:r>
          </w:p>
          <w:p w14:paraId="09AC2F5D" w14:textId="68E9A94C" w:rsidR="00F004BF" w:rsidRPr="00B846D3" w:rsidRDefault="00C0123C" w:rsidP="00B7380B">
            <w:pPr>
              <w:numPr>
                <w:ilvl w:val="0"/>
                <w:numId w:val="2"/>
              </w:numPr>
              <w:pBdr>
                <w:top w:val="nil"/>
                <w:left w:val="nil"/>
                <w:bottom w:val="nil"/>
                <w:right w:val="nil"/>
                <w:between w:val="nil"/>
              </w:pBdr>
              <w:ind w:left="284" w:hanging="284"/>
              <w:rPr>
                <w:color w:val="000000" w:themeColor="text1"/>
                <w:sz w:val="16"/>
                <w:szCs w:val="16"/>
              </w:rPr>
            </w:pPr>
            <w:r w:rsidRPr="00B7380B">
              <w:rPr>
                <w:color w:val="000000" w:themeColor="text1"/>
                <w:sz w:val="16"/>
                <w:szCs w:val="16"/>
              </w:rPr>
              <w:t xml:space="preserve">Ejercicios y actividades para aprender a hacer restas con órdenes de magnitud mentalmente o usando la rejilla. </w:t>
            </w:r>
          </w:p>
        </w:tc>
        <w:tc>
          <w:tcPr>
            <w:tcW w:w="1181" w:type="dxa"/>
          </w:tcPr>
          <w:p w14:paraId="2DA1A900" w14:textId="77777777" w:rsidR="00F004BF" w:rsidRPr="00B846D3" w:rsidRDefault="006475CD">
            <w:pPr>
              <w:rPr>
                <w:b/>
                <w:color w:val="000000" w:themeColor="text1"/>
                <w:sz w:val="16"/>
                <w:szCs w:val="16"/>
              </w:rPr>
            </w:pPr>
            <w:r w:rsidRPr="00B846D3">
              <w:rPr>
                <w:color w:val="000000" w:themeColor="text1"/>
                <w:sz w:val="16"/>
                <w:szCs w:val="16"/>
              </w:rPr>
              <w:t>1, 2, 3, 4</w:t>
            </w:r>
          </w:p>
        </w:tc>
        <w:tc>
          <w:tcPr>
            <w:tcW w:w="2695" w:type="dxa"/>
          </w:tcPr>
          <w:p w14:paraId="2DDD30E7" w14:textId="77777777" w:rsidR="00F004BF" w:rsidRPr="00B846D3" w:rsidRDefault="006475CD">
            <w:pPr>
              <w:rPr>
                <w:b/>
                <w:color w:val="000000" w:themeColor="text1"/>
                <w:sz w:val="16"/>
                <w:szCs w:val="16"/>
              </w:rPr>
            </w:pPr>
            <w:r w:rsidRPr="00B846D3">
              <w:rPr>
                <w:b/>
                <w:color w:val="000000" w:themeColor="text1"/>
                <w:sz w:val="16"/>
                <w:szCs w:val="16"/>
              </w:rPr>
              <w:t xml:space="preserve">Recursos digitales. Actividades interactivas. </w:t>
            </w:r>
          </w:p>
          <w:p w14:paraId="19A9E7D6" w14:textId="77777777" w:rsidR="00F004BF" w:rsidRPr="00B846D3" w:rsidRDefault="003E1C80" w:rsidP="00B7380B">
            <w:pPr>
              <w:numPr>
                <w:ilvl w:val="0"/>
                <w:numId w:val="3"/>
              </w:numPr>
              <w:pBdr>
                <w:top w:val="nil"/>
                <w:left w:val="nil"/>
                <w:bottom w:val="nil"/>
                <w:right w:val="nil"/>
                <w:between w:val="nil"/>
              </w:pBdr>
              <w:tabs>
                <w:tab w:val="left" w:pos="195"/>
              </w:tabs>
              <w:ind w:left="195" w:hanging="142"/>
              <w:rPr>
                <w:color w:val="000000" w:themeColor="text1"/>
                <w:sz w:val="16"/>
                <w:szCs w:val="16"/>
              </w:rPr>
            </w:pPr>
            <w:r w:rsidRPr="00B846D3">
              <w:rPr>
                <w:color w:val="000000" w:themeColor="text1"/>
                <w:sz w:val="16"/>
                <w:szCs w:val="16"/>
              </w:rPr>
              <w:t>Resuelve las restas</w:t>
            </w:r>
          </w:p>
        </w:tc>
      </w:tr>
      <w:tr w:rsidR="00B846D3" w:rsidRPr="00B846D3" w14:paraId="69390C67" w14:textId="77777777">
        <w:trPr>
          <w:trHeight w:val="1148"/>
        </w:trPr>
        <w:tc>
          <w:tcPr>
            <w:tcW w:w="6784" w:type="dxa"/>
          </w:tcPr>
          <w:p w14:paraId="0E5A2817" w14:textId="77777777" w:rsidR="00F004BF" w:rsidRPr="00B846D3" w:rsidRDefault="007218B0">
            <w:pPr>
              <w:rPr>
                <w:color w:val="000000" w:themeColor="text1"/>
                <w:sz w:val="16"/>
                <w:szCs w:val="16"/>
              </w:rPr>
            </w:pPr>
            <w:r w:rsidRPr="00B846D3">
              <w:rPr>
                <w:b/>
                <w:color w:val="000000" w:themeColor="text1"/>
                <w:sz w:val="16"/>
                <w:szCs w:val="16"/>
                <w:lang w:val="es-ES_tradnl"/>
              </w:rPr>
              <w:t xml:space="preserve">Recordamos las décimas y las centésimas </w:t>
            </w:r>
            <w:r w:rsidR="006475CD" w:rsidRPr="00B846D3">
              <w:rPr>
                <w:color w:val="000000" w:themeColor="text1"/>
                <w:sz w:val="16"/>
                <w:szCs w:val="16"/>
              </w:rPr>
              <w:t>(pág. 10)</w:t>
            </w:r>
          </w:p>
          <w:p w14:paraId="33C0A298" w14:textId="77777777" w:rsidR="00F004BF" w:rsidRPr="00B846D3" w:rsidRDefault="006475CD">
            <w:pPr>
              <w:numPr>
                <w:ilvl w:val="0"/>
                <w:numId w:val="2"/>
              </w:numPr>
              <w:pBdr>
                <w:top w:val="nil"/>
                <w:left w:val="nil"/>
                <w:bottom w:val="nil"/>
                <w:right w:val="nil"/>
                <w:between w:val="nil"/>
              </w:pBdr>
              <w:ind w:left="284" w:hanging="284"/>
              <w:rPr>
                <w:color w:val="000000" w:themeColor="text1"/>
                <w:sz w:val="16"/>
                <w:szCs w:val="16"/>
              </w:rPr>
            </w:pPr>
            <w:r w:rsidRPr="00B846D3">
              <w:rPr>
                <w:color w:val="000000" w:themeColor="text1"/>
                <w:sz w:val="16"/>
                <w:szCs w:val="16"/>
              </w:rPr>
              <w:t xml:space="preserve">Ejercicios y actividades para afianzar </w:t>
            </w:r>
            <w:r w:rsidR="00C0123C" w:rsidRPr="00B846D3">
              <w:rPr>
                <w:color w:val="000000" w:themeColor="text1"/>
                <w:sz w:val="16"/>
                <w:szCs w:val="16"/>
              </w:rPr>
              <w:t xml:space="preserve">y recordar los contenidos de las décimas y las centésimas. </w:t>
            </w:r>
          </w:p>
        </w:tc>
        <w:tc>
          <w:tcPr>
            <w:tcW w:w="1181" w:type="dxa"/>
          </w:tcPr>
          <w:p w14:paraId="002A6974" w14:textId="77777777" w:rsidR="00F004BF" w:rsidRPr="00B846D3" w:rsidRDefault="006475CD">
            <w:pPr>
              <w:rPr>
                <w:b/>
                <w:color w:val="000000" w:themeColor="text1"/>
                <w:sz w:val="16"/>
                <w:szCs w:val="16"/>
              </w:rPr>
            </w:pPr>
            <w:r w:rsidRPr="00B846D3">
              <w:rPr>
                <w:color w:val="000000" w:themeColor="text1"/>
                <w:sz w:val="16"/>
                <w:szCs w:val="16"/>
              </w:rPr>
              <w:t>1, 2, 3, 4</w:t>
            </w:r>
          </w:p>
        </w:tc>
        <w:tc>
          <w:tcPr>
            <w:tcW w:w="2695" w:type="dxa"/>
          </w:tcPr>
          <w:p w14:paraId="761C3E82" w14:textId="77777777" w:rsidR="00F004BF" w:rsidRPr="00B846D3" w:rsidRDefault="006475CD">
            <w:pPr>
              <w:rPr>
                <w:b/>
                <w:color w:val="000000" w:themeColor="text1"/>
                <w:sz w:val="16"/>
                <w:szCs w:val="16"/>
              </w:rPr>
            </w:pPr>
            <w:r w:rsidRPr="00B846D3">
              <w:rPr>
                <w:b/>
                <w:color w:val="000000" w:themeColor="text1"/>
                <w:sz w:val="16"/>
                <w:szCs w:val="16"/>
              </w:rPr>
              <w:t xml:space="preserve">Recursos digitales. Actividades interactivas. </w:t>
            </w:r>
          </w:p>
          <w:p w14:paraId="34970A59" w14:textId="77777777" w:rsidR="003E1C80" w:rsidRPr="00B846D3" w:rsidRDefault="003E1C80"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 xml:space="preserve">Décimas, centésimas y descomposición. </w:t>
            </w:r>
          </w:p>
          <w:p w14:paraId="2174C9A2" w14:textId="77777777" w:rsidR="003E1C80" w:rsidRPr="00B846D3" w:rsidRDefault="003E1C80"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 xml:space="preserve">Repaso de numeración </w:t>
            </w:r>
          </w:p>
          <w:p w14:paraId="18680267" w14:textId="77777777" w:rsidR="00F004BF" w:rsidRPr="00B846D3" w:rsidRDefault="00F004BF">
            <w:pPr>
              <w:pBdr>
                <w:top w:val="nil"/>
                <w:left w:val="nil"/>
                <w:bottom w:val="nil"/>
                <w:right w:val="nil"/>
                <w:between w:val="nil"/>
              </w:pBdr>
              <w:rPr>
                <w:color w:val="000000" w:themeColor="text1"/>
                <w:sz w:val="16"/>
                <w:szCs w:val="16"/>
              </w:rPr>
            </w:pPr>
          </w:p>
          <w:p w14:paraId="6930E5E2" w14:textId="77777777" w:rsidR="00F004BF" w:rsidRPr="00B846D3" w:rsidRDefault="006475CD">
            <w:pPr>
              <w:pBdr>
                <w:top w:val="nil"/>
                <w:left w:val="nil"/>
                <w:bottom w:val="nil"/>
                <w:right w:val="nil"/>
                <w:between w:val="nil"/>
              </w:pBdr>
              <w:rPr>
                <w:b/>
                <w:color w:val="000000" w:themeColor="text1"/>
                <w:sz w:val="16"/>
                <w:szCs w:val="16"/>
              </w:rPr>
            </w:pPr>
            <w:r w:rsidRPr="00B846D3">
              <w:rPr>
                <w:b/>
                <w:color w:val="000000" w:themeColor="text1"/>
                <w:sz w:val="16"/>
                <w:szCs w:val="16"/>
              </w:rPr>
              <w:t xml:space="preserve">Recursos manipulativos. </w:t>
            </w:r>
          </w:p>
          <w:p w14:paraId="13EFFF59" w14:textId="77777777" w:rsidR="00F90033" w:rsidRPr="00B846D3" w:rsidRDefault="00F90033"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 xml:space="preserve">Tarjetas de composición con decimales. </w:t>
            </w:r>
          </w:p>
          <w:p w14:paraId="7923B08D" w14:textId="77777777" w:rsidR="00F004BF" w:rsidRPr="00B846D3" w:rsidRDefault="00F90033"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El campeón de los decimales</w:t>
            </w:r>
          </w:p>
        </w:tc>
      </w:tr>
      <w:tr w:rsidR="00B846D3" w:rsidRPr="00B846D3" w14:paraId="23378D86" w14:textId="77777777">
        <w:trPr>
          <w:trHeight w:val="1148"/>
        </w:trPr>
        <w:tc>
          <w:tcPr>
            <w:tcW w:w="6784" w:type="dxa"/>
          </w:tcPr>
          <w:p w14:paraId="4C9DBCEF" w14:textId="77777777" w:rsidR="00F004BF" w:rsidRPr="00B846D3" w:rsidRDefault="007218B0">
            <w:pPr>
              <w:rPr>
                <w:color w:val="000000" w:themeColor="text1"/>
                <w:sz w:val="16"/>
                <w:szCs w:val="16"/>
              </w:rPr>
            </w:pPr>
            <w:r w:rsidRPr="00B846D3">
              <w:rPr>
                <w:b/>
                <w:color w:val="000000" w:themeColor="text1"/>
                <w:sz w:val="16"/>
                <w:szCs w:val="16"/>
                <w:lang w:val="es-ES_tradnl"/>
              </w:rPr>
              <w:t xml:space="preserve"> La milésima </w:t>
            </w:r>
            <w:r w:rsidR="006475CD" w:rsidRPr="00B846D3">
              <w:rPr>
                <w:color w:val="000000" w:themeColor="text1"/>
                <w:sz w:val="16"/>
                <w:szCs w:val="16"/>
              </w:rPr>
              <w:t>(pág. 11)</w:t>
            </w:r>
          </w:p>
          <w:p w14:paraId="5A65FDC8" w14:textId="77777777" w:rsidR="00F004BF" w:rsidRPr="00B846D3" w:rsidRDefault="006475CD">
            <w:pPr>
              <w:numPr>
                <w:ilvl w:val="0"/>
                <w:numId w:val="10"/>
              </w:numPr>
              <w:pBdr>
                <w:top w:val="nil"/>
                <w:left w:val="nil"/>
                <w:bottom w:val="nil"/>
                <w:right w:val="nil"/>
                <w:between w:val="nil"/>
              </w:pBdr>
              <w:ind w:left="224" w:hanging="224"/>
              <w:rPr>
                <w:b/>
                <w:color w:val="000000" w:themeColor="text1"/>
                <w:sz w:val="16"/>
                <w:szCs w:val="16"/>
              </w:rPr>
            </w:pPr>
            <w:r w:rsidRPr="00B846D3">
              <w:rPr>
                <w:color w:val="000000" w:themeColor="text1"/>
                <w:sz w:val="16"/>
                <w:szCs w:val="16"/>
              </w:rPr>
              <w:t xml:space="preserve">Ejercicios y actividades para </w:t>
            </w:r>
            <w:r w:rsidR="00C0123C" w:rsidRPr="00B846D3">
              <w:rPr>
                <w:color w:val="000000" w:themeColor="text1"/>
                <w:sz w:val="16"/>
                <w:szCs w:val="16"/>
              </w:rPr>
              <w:t xml:space="preserve">seguir haciendo partes de la unidad con una nueva orden de magnitud. </w:t>
            </w:r>
            <w:r w:rsidRPr="00B846D3">
              <w:rPr>
                <w:color w:val="000000" w:themeColor="text1"/>
                <w:sz w:val="16"/>
                <w:szCs w:val="16"/>
              </w:rPr>
              <w:t xml:space="preserve">  </w:t>
            </w:r>
          </w:p>
        </w:tc>
        <w:tc>
          <w:tcPr>
            <w:tcW w:w="1181" w:type="dxa"/>
          </w:tcPr>
          <w:p w14:paraId="15C5BD26" w14:textId="77777777" w:rsidR="00F004BF" w:rsidRPr="00B846D3" w:rsidRDefault="006475CD">
            <w:pPr>
              <w:rPr>
                <w:color w:val="000000" w:themeColor="text1"/>
                <w:sz w:val="16"/>
                <w:szCs w:val="16"/>
              </w:rPr>
            </w:pPr>
            <w:r w:rsidRPr="00B846D3">
              <w:rPr>
                <w:color w:val="000000" w:themeColor="text1"/>
                <w:sz w:val="16"/>
                <w:szCs w:val="16"/>
              </w:rPr>
              <w:t>3, 4, 5</w:t>
            </w:r>
          </w:p>
        </w:tc>
        <w:tc>
          <w:tcPr>
            <w:tcW w:w="2695" w:type="dxa"/>
          </w:tcPr>
          <w:p w14:paraId="5DF605F6" w14:textId="77777777" w:rsidR="00F004BF" w:rsidRPr="00B846D3" w:rsidRDefault="006475CD">
            <w:pPr>
              <w:rPr>
                <w:b/>
                <w:color w:val="000000" w:themeColor="text1"/>
                <w:sz w:val="16"/>
                <w:szCs w:val="16"/>
              </w:rPr>
            </w:pPr>
            <w:r w:rsidRPr="00B846D3">
              <w:rPr>
                <w:b/>
                <w:color w:val="000000" w:themeColor="text1"/>
                <w:sz w:val="16"/>
                <w:szCs w:val="16"/>
              </w:rPr>
              <w:t xml:space="preserve">Recursos digitales. Actividades interactivas. </w:t>
            </w:r>
          </w:p>
          <w:p w14:paraId="424FA02F" w14:textId="77777777" w:rsidR="00F004BF" w:rsidRPr="00B846D3" w:rsidRDefault="006475CD">
            <w:pPr>
              <w:pBdr>
                <w:top w:val="nil"/>
                <w:left w:val="nil"/>
                <w:bottom w:val="nil"/>
                <w:right w:val="nil"/>
                <w:between w:val="nil"/>
              </w:pBdr>
              <w:rPr>
                <w:b/>
                <w:color w:val="000000" w:themeColor="text1"/>
                <w:sz w:val="16"/>
                <w:szCs w:val="16"/>
              </w:rPr>
            </w:pPr>
            <w:r w:rsidRPr="00B846D3">
              <w:rPr>
                <w:b/>
                <w:color w:val="000000" w:themeColor="text1"/>
                <w:sz w:val="16"/>
                <w:szCs w:val="16"/>
              </w:rPr>
              <w:t xml:space="preserve">Recursos manipulativos. </w:t>
            </w:r>
          </w:p>
          <w:p w14:paraId="03C1018C" w14:textId="77777777" w:rsidR="00F90033" w:rsidRPr="00B846D3" w:rsidRDefault="00F90033"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 xml:space="preserve">Tarjetas de composición con decimales. </w:t>
            </w:r>
          </w:p>
          <w:p w14:paraId="1E64FC80" w14:textId="77777777" w:rsidR="00F004BF" w:rsidRPr="00B846D3" w:rsidRDefault="00F90033"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El campeón de los decimales</w:t>
            </w:r>
          </w:p>
        </w:tc>
      </w:tr>
      <w:tr w:rsidR="00B846D3" w:rsidRPr="00B846D3" w14:paraId="5033B9B0" w14:textId="77777777" w:rsidTr="00B7380B">
        <w:trPr>
          <w:trHeight w:val="773"/>
        </w:trPr>
        <w:tc>
          <w:tcPr>
            <w:tcW w:w="6784" w:type="dxa"/>
          </w:tcPr>
          <w:p w14:paraId="253D0B0C" w14:textId="77777777" w:rsidR="00F004BF" w:rsidRPr="00B846D3" w:rsidRDefault="007218B0">
            <w:pPr>
              <w:rPr>
                <w:color w:val="000000" w:themeColor="text1"/>
                <w:sz w:val="16"/>
                <w:szCs w:val="16"/>
              </w:rPr>
            </w:pPr>
            <w:r w:rsidRPr="00B846D3">
              <w:rPr>
                <w:b/>
                <w:color w:val="000000" w:themeColor="text1"/>
                <w:sz w:val="16"/>
                <w:szCs w:val="16"/>
                <w:lang w:val="es-ES_tradnl"/>
              </w:rPr>
              <w:t>Nombre e intercalado de decimales</w:t>
            </w:r>
            <w:r w:rsidRPr="00B846D3">
              <w:rPr>
                <w:b/>
                <w:color w:val="000000" w:themeColor="text1"/>
                <w:sz w:val="16"/>
                <w:szCs w:val="16"/>
              </w:rPr>
              <w:t xml:space="preserve"> </w:t>
            </w:r>
            <w:r w:rsidR="006475CD" w:rsidRPr="00B846D3">
              <w:rPr>
                <w:color w:val="000000" w:themeColor="text1"/>
                <w:sz w:val="16"/>
                <w:szCs w:val="16"/>
              </w:rPr>
              <w:t>(pág. 12)</w:t>
            </w:r>
          </w:p>
          <w:p w14:paraId="31DD9C22" w14:textId="77777777" w:rsidR="00F004BF" w:rsidRPr="00B846D3" w:rsidRDefault="006475CD" w:rsidP="00FB1E0D">
            <w:pPr>
              <w:numPr>
                <w:ilvl w:val="0"/>
                <w:numId w:val="2"/>
              </w:numPr>
              <w:pBdr>
                <w:top w:val="nil"/>
                <w:left w:val="nil"/>
                <w:bottom w:val="nil"/>
                <w:right w:val="nil"/>
                <w:between w:val="nil"/>
              </w:pBdr>
              <w:ind w:left="284" w:hanging="284"/>
              <w:rPr>
                <w:color w:val="000000" w:themeColor="text1"/>
                <w:sz w:val="16"/>
                <w:szCs w:val="16"/>
              </w:rPr>
            </w:pPr>
            <w:r w:rsidRPr="00B846D3">
              <w:rPr>
                <w:color w:val="000000" w:themeColor="text1"/>
                <w:sz w:val="16"/>
                <w:szCs w:val="16"/>
              </w:rPr>
              <w:t xml:space="preserve">Ejercicios </w:t>
            </w:r>
            <w:r w:rsidR="00C0123C" w:rsidRPr="00B846D3">
              <w:rPr>
                <w:color w:val="000000" w:themeColor="text1"/>
                <w:sz w:val="16"/>
                <w:szCs w:val="16"/>
              </w:rPr>
              <w:t>para aprender a leer y escribir, así como a intercalar los números decimales.</w:t>
            </w:r>
            <w:r w:rsidR="00FB1E0D" w:rsidRPr="00B846D3">
              <w:rPr>
                <w:color w:val="000000" w:themeColor="text1"/>
                <w:sz w:val="16"/>
                <w:szCs w:val="16"/>
              </w:rPr>
              <w:t xml:space="preserve"> </w:t>
            </w:r>
          </w:p>
        </w:tc>
        <w:tc>
          <w:tcPr>
            <w:tcW w:w="1181" w:type="dxa"/>
          </w:tcPr>
          <w:p w14:paraId="1DBB96DA" w14:textId="77777777" w:rsidR="00F004BF" w:rsidRPr="00B846D3" w:rsidRDefault="006475CD">
            <w:pPr>
              <w:rPr>
                <w:color w:val="000000" w:themeColor="text1"/>
                <w:sz w:val="16"/>
                <w:szCs w:val="16"/>
              </w:rPr>
            </w:pPr>
            <w:r w:rsidRPr="00B846D3">
              <w:rPr>
                <w:color w:val="000000" w:themeColor="text1"/>
                <w:sz w:val="16"/>
                <w:szCs w:val="16"/>
              </w:rPr>
              <w:t>1, 2, 3, 4</w:t>
            </w:r>
          </w:p>
        </w:tc>
        <w:tc>
          <w:tcPr>
            <w:tcW w:w="2695" w:type="dxa"/>
          </w:tcPr>
          <w:p w14:paraId="4096DC26" w14:textId="77777777" w:rsidR="00F004BF" w:rsidRPr="00B846D3" w:rsidRDefault="006475CD">
            <w:pPr>
              <w:rPr>
                <w:b/>
                <w:color w:val="000000" w:themeColor="text1"/>
                <w:sz w:val="16"/>
                <w:szCs w:val="16"/>
              </w:rPr>
            </w:pPr>
            <w:r w:rsidRPr="00B846D3">
              <w:rPr>
                <w:b/>
                <w:color w:val="000000" w:themeColor="text1"/>
                <w:sz w:val="16"/>
                <w:szCs w:val="16"/>
              </w:rPr>
              <w:t xml:space="preserve">Recursos digitales. Actividades interactivas. </w:t>
            </w:r>
          </w:p>
          <w:p w14:paraId="7688650F" w14:textId="77777777" w:rsidR="007C60F8" w:rsidRPr="00B846D3" w:rsidRDefault="007C60F8"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Escritura de números I</w:t>
            </w:r>
          </w:p>
          <w:p w14:paraId="6999E6AF" w14:textId="77777777" w:rsidR="00F004BF" w:rsidRPr="00B846D3" w:rsidRDefault="007C60F8"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Escritura de números II</w:t>
            </w:r>
          </w:p>
        </w:tc>
      </w:tr>
      <w:tr w:rsidR="00B846D3" w:rsidRPr="00B846D3" w14:paraId="448699C4" w14:textId="77777777" w:rsidTr="002D7CBD">
        <w:trPr>
          <w:trHeight w:val="825"/>
        </w:trPr>
        <w:tc>
          <w:tcPr>
            <w:tcW w:w="6784" w:type="dxa"/>
          </w:tcPr>
          <w:p w14:paraId="6B678747" w14:textId="77777777" w:rsidR="00F004BF" w:rsidRPr="00B846D3" w:rsidRDefault="001E2EFF">
            <w:pPr>
              <w:rPr>
                <w:color w:val="000000" w:themeColor="text1"/>
                <w:sz w:val="16"/>
                <w:szCs w:val="16"/>
              </w:rPr>
            </w:pPr>
            <w:r w:rsidRPr="00B846D3">
              <w:rPr>
                <w:b/>
                <w:color w:val="000000" w:themeColor="text1"/>
                <w:sz w:val="16"/>
                <w:szCs w:val="16"/>
                <w:lang w:val="es-ES_tradnl"/>
              </w:rPr>
              <w:t xml:space="preserve">Descomposiciones y composiciones con decimales </w:t>
            </w:r>
            <w:r w:rsidR="006475CD" w:rsidRPr="00B846D3">
              <w:rPr>
                <w:color w:val="000000" w:themeColor="text1"/>
                <w:sz w:val="16"/>
                <w:szCs w:val="16"/>
              </w:rPr>
              <w:t>(pág. 13)</w:t>
            </w:r>
          </w:p>
          <w:p w14:paraId="6C3DB470" w14:textId="6710A48B" w:rsidR="00F004BF" w:rsidRPr="00B846D3" w:rsidRDefault="006475CD" w:rsidP="00B7380B">
            <w:pPr>
              <w:numPr>
                <w:ilvl w:val="0"/>
                <w:numId w:val="2"/>
              </w:numPr>
              <w:pBdr>
                <w:top w:val="nil"/>
                <w:left w:val="nil"/>
                <w:bottom w:val="nil"/>
                <w:right w:val="nil"/>
                <w:between w:val="nil"/>
              </w:pBdr>
              <w:ind w:left="284" w:hanging="284"/>
              <w:rPr>
                <w:b/>
                <w:color w:val="000000" w:themeColor="text1"/>
                <w:sz w:val="16"/>
                <w:szCs w:val="16"/>
              </w:rPr>
            </w:pPr>
            <w:r w:rsidRPr="00B846D3">
              <w:rPr>
                <w:color w:val="000000" w:themeColor="text1"/>
                <w:sz w:val="16"/>
                <w:szCs w:val="16"/>
              </w:rPr>
              <w:t xml:space="preserve">Actividades para </w:t>
            </w:r>
            <w:r w:rsidR="00FB1E0D" w:rsidRPr="00B846D3">
              <w:rPr>
                <w:color w:val="000000" w:themeColor="text1"/>
                <w:sz w:val="16"/>
                <w:szCs w:val="16"/>
              </w:rPr>
              <w:t xml:space="preserve">realizar composiciones y descomposiciones de cantidades con decimales pudiendo usar la tabla de orden de magnitud. </w:t>
            </w:r>
          </w:p>
        </w:tc>
        <w:tc>
          <w:tcPr>
            <w:tcW w:w="1181" w:type="dxa"/>
          </w:tcPr>
          <w:p w14:paraId="16402FBD" w14:textId="77777777" w:rsidR="00F004BF" w:rsidRPr="00B846D3" w:rsidRDefault="006475CD">
            <w:pPr>
              <w:rPr>
                <w:color w:val="000000" w:themeColor="text1"/>
                <w:sz w:val="16"/>
                <w:szCs w:val="16"/>
              </w:rPr>
            </w:pPr>
            <w:r w:rsidRPr="00B846D3">
              <w:rPr>
                <w:color w:val="000000" w:themeColor="text1"/>
                <w:sz w:val="16"/>
                <w:szCs w:val="16"/>
              </w:rPr>
              <w:t>1, 2, 3, 4</w:t>
            </w:r>
          </w:p>
        </w:tc>
        <w:tc>
          <w:tcPr>
            <w:tcW w:w="2695" w:type="dxa"/>
          </w:tcPr>
          <w:p w14:paraId="377433A9" w14:textId="77777777" w:rsidR="00F004BF" w:rsidRPr="00B846D3" w:rsidRDefault="006475CD">
            <w:pPr>
              <w:pBdr>
                <w:top w:val="nil"/>
                <w:left w:val="nil"/>
                <w:bottom w:val="nil"/>
                <w:right w:val="nil"/>
                <w:between w:val="nil"/>
              </w:pBdr>
              <w:rPr>
                <w:b/>
                <w:color w:val="000000" w:themeColor="text1"/>
                <w:sz w:val="16"/>
                <w:szCs w:val="16"/>
              </w:rPr>
            </w:pPr>
            <w:r w:rsidRPr="00B846D3">
              <w:rPr>
                <w:b/>
                <w:color w:val="000000" w:themeColor="text1"/>
                <w:sz w:val="16"/>
                <w:szCs w:val="16"/>
              </w:rPr>
              <w:t xml:space="preserve">Recursos manipulativos. </w:t>
            </w:r>
          </w:p>
          <w:p w14:paraId="7FEEB79A" w14:textId="77777777" w:rsidR="00F90033" w:rsidRPr="00B846D3" w:rsidRDefault="00F90033"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 xml:space="preserve">Tarjetas de composición con decimales. </w:t>
            </w:r>
          </w:p>
          <w:p w14:paraId="0A74F924" w14:textId="2065B78D" w:rsidR="00F90033" w:rsidRPr="00B846D3" w:rsidRDefault="00F90033" w:rsidP="00B7380B">
            <w:pPr>
              <w:numPr>
                <w:ilvl w:val="0"/>
                <w:numId w:val="3"/>
              </w:numPr>
              <w:pBdr>
                <w:top w:val="nil"/>
                <w:left w:val="nil"/>
                <w:bottom w:val="nil"/>
                <w:right w:val="nil"/>
                <w:between w:val="nil"/>
              </w:pBdr>
              <w:tabs>
                <w:tab w:val="left" w:pos="195"/>
              </w:tabs>
              <w:ind w:left="170" w:hanging="170"/>
              <w:rPr>
                <w:color w:val="000000" w:themeColor="text1"/>
                <w:sz w:val="16"/>
                <w:szCs w:val="16"/>
              </w:rPr>
            </w:pPr>
            <w:r w:rsidRPr="00B846D3">
              <w:rPr>
                <w:color w:val="000000" w:themeColor="text1"/>
                <w:sz w:val="16"/>
                <w:szCs w:val="16"/>
              </w:rPr>
              <w:t>El campeón de los decimales</w:t>
            </w:r>
          </w:p>
        </w:tc>
      </w:tr>
      <w:tr w:rsidR="00B846D3" w:rsidRPr="00B846D3" w14:paraId="799DEBC6" w14:textId="77777777" w:rsidTr="00E81E57">
        <w:trPr>
          <w:trHeight w:val="661"/>
        </w:trPr>
        <w:tc>
          <w:tcPr>
            <w:tcW w:w="6784" w:type="dxa"/>
          </w:tcPr>
          <w:p w14:paraId="7AC5DD2D" w14:textId="77777777" w:rsidR="00F004BF" w:rsidRPr="00B846D3" w:rsidRDefault="001E2EFF">
            <w:pPr>
              <w:rPr>
                <w:color w:val="000000" w:themeColor="text1"/>
                <w:sz w:val="16"/>
                <w:szCs w:val="16"/>
              </w:rPr>
            </w:pPr>
            <w:r w:rsidRPr="00B846D3">
              <w:rPr>
                <w:b/>
                <w:color w:val="000000" w:themeColor="text1"/>
                <w:sz w:val="16"/>
                <w:szCs w:val="16"/>
                <w:lang w:val="es-ES_tradnl"/>
              </w:rPr>
              <w:t xml:space="preserve">Redondeos con decimales </w:t>
            </w:r>
            <w:r w:rsidR="006475CD" w:rsidRPr="00B846D3">
              <w:rPr>
                <w:color w:val="000000" w:themeColor="text1"/>
                <w:sz w:val="16"/>
                <w:szCs w:val="16"/>
              </w:rPr>
              <w:t>(pág. 14)</w:t>
            </w:r>
          </w:p>
          <w:p w14:paraId="13C2F38C" w14:textId="77777777" w:rsidR="001E2EFF" w:rsidRPr="00B846D3" w:rsidRDefault="006475CD" w:rsidP="00FB1E0D">
            <w:pPr>
              <w:numPr>
                <w:ilvl w:val="0"/>
                <w:numId w:val="10"/>
              </w:numPr>
              <w:pBdr>
                <w:top w:val="nil"/>
                <w:left w:val="nil"/>
                <w:bottom w:val="nil"/>
                <w:right w:val="nil"/>
                <w:between w:val="nil"/>
              </w:pBdr>
              <w:ind w:left="224" w:hanging="224"/>
              <w:rPr>
                <w:b/>
                <w:color w:val="000000" w:themeColor="text1"/>
                <w:sz w:val="16"/>
                <w:szCs w:val="16"/>
              </w:rPr>
            </w:pPr>
            <w:r w:rsidRPr="00B846D3">
              <w:rPr>
                <w:color w:val="000000" w:themeColor="text1"/>
                <w:sz w:val="16"/>
                <w:szCs w:val="16"/>
              </w:rPr>
              <w:t xml:space="preserve">Actividades </w:t>
            </w:r>
            <w:r w:rsidR="00FB1E0D" w:rsidRPr="00B846D3">
              <w:rPr>
                <w:color w:val="000000" w:themeColor="text1"/>
                <w:sz w:val="16"/>
                <w:szCs w:val="16"/>
              </w:rPr>
              <w:t xml:space="preserve">y ejercicios para redondear cantidades con decimales, teniendo en cuenta que primero hay que localizar la magnitud que se quiere redondear y después mirar las cifras del orden de magnitud menor. </w:t>
            </w:r>
          </w:p>
        </w:tc>
        <w:tc>
          <w:tcPr>
            <w:tcW w:w="1181" w:type="dxa"/>
          </w:tcPr>
          <w:p w14:paraId="3906006D" w14:textId="77777777" w:rsidR="00F004BF" w:rsidRPr="00B846D3" w:rsidRDefault="006475CD">
            <w:pPr>
              <w:rPr>
                <w:color w:val="000000" w:themeColor="text1"/>
                <w:sz w:val="16"/>
                <w:szCs w:val="16"/>
              </w:rPr>
            </w:pPr>
            <w:r w:rsidRPr="00B846D3">
              <w:rPr>
                <w:color w:val="000000" w:themeColor="text1"/>
                <w:sz w:val="16"/>
                <w:szCs w:val="16"/>
              </w:rPr>
              <w:t>3, 4, 5</w:t>
            </w:r>
          </w:p>
        </w:tc>
        <w:tc>
          <w:tcPr>
            <w:tcW w:w="2695" w:type="dxa"/>
          </w:tcPr>
          <w:p w14:paraId="364B22C6" w14:textId="77777777" w:rsidR="00F004BF" w:rsidRPr="00B846D3" w:rsidRDefault="006475CD">
            <w:pPr>
              <w:pBdr>
                <w:top w:val="nil"/>
                <w:left w:val="nil"/>
                <w:bottom w:val="nil"/>
                <w:right w:val="nil"/>
                <w:between w:val="nil"/>
              </w:pBdr>
              <w:rPr>
                <w:b/>
                <w:color w:val="000000" w:themeColor="text1"/>
                <w:sz w:val="16"/>
                <w:szCs w:val="16"/>
              </w:rPr>
            </w:pPr>
            <w:r w:rsidRPr="00B846D3">
              <w:rPr>
                <w:b/>
                <w:color w:val="000000" w:themeColor="text1"/>
                <w:sz w:val="16"/>
                <w:szCs w:val="16"/>
              </w:rPr>
              <w:t xml:space="preserve">Recursos manipulativos. </w:t>
            </w:r>
          </w:p>
          <w:p w14:paraId="4EA3B685" w14:textId="3A606DEC" w:rsidR="00F004BF" w:rsidRPr="00B846D3" w:rsidRDefault="00F90033" w:rsidP="00B7380B">
            <w:pPr>
              <w:numPr>
                <w:ilvl w:val="0"/>
                <w:numId w:val="3"/>
              </w:numPr>
              <w:pBdr>
                <w:top w:val="nil"/>
                <w:left w:val="nil"/>
                <w:bottom w:val="nil"/>
                <w:right w:val="nil"/>
                <w:between w:val="nil"/>
              </w:pBdr>
              <w:tabs>
                <w:tab w:val="left" w:pos="195"/>
              </w:tabs>
              <w:ind w:left="342" w:hanging="170"/>
              <w:rPr>
                <w:color w:val="000000" w:themeColor="text1"/>
                <w:sz w:val="16"/>
                <w:szCs w:val="16"/>
              </w:rPr>
            </w:pPr>
            <w:r w:rsidRPr="00B7380B">
              <w:rPr>
                <w:color w:val="000000" w:themeColor="text1"/>
                <w:sz w:val="16"/>
                <w:szCs w:val="16"/>
              </w:rPr>
              <w:t xml:space="preserve">Tarjetas de composición con decimales. </w:t>
            </w:r>
          </w:p>
        </w:tc>
      </w:tr>
      <w:tr w:rsidR="00B846D3" w:rsidRPr="00B846D3" w14:paraId="3A015239" w14:textId="77777777" w:rsidTr="00E81E57">
        <w:trPr>
          <w:trHeight w:val="659"/>
        </w:trPr>
        <w:tc>
          <w:tcPr>
            <w:tcW w:w="6784" w:type="dxa"/>
          </w:tcPr>
          <w:p w14:paraId="3A6AF481" w14:textId="77777777" w:rsidR="001E2EFF" w:rsidRPr="00B846D3" w:rsidRDefault="001E2EFF" w:rsidP="001E2EFF">
            <w:pPr>
              <w:rPr>
                <w:color w:val="000000" w:themeColor="text1"/>
                <w:sz w:val="16"/>
                <w:szCs w:val="16"/>
              </w:rPr>
            </w:pPr>
            <w:r w:rsidRPr="00B846D3">
              <w:rPr>
                <w:b/>
                <w:color w:val="000000" w:themeColor="text1"/>
                <w:sz w:val="16"/>
                <w:szCs w:val="16"/>
                <w:lang w:val="es-ES_tradnl"/>
              </w:rPr>
              <w:t xml:space="preserve">Cálculo aditivo con decimales </w:t>
            </w:r>
            <w:r w:rsidRPr="00B846D3">
              <w:rPr>
                <w:color w:val="000000" w:themeColor="text1"/>
                <w:sz w:val="16"/>
                <w:szCs w:val="16"/>
              </w:rPr>
              <w:t>(pág. 15)</w:t>
            </w:r>
          </w:p>
          <w:p w14:paraId="3432D028" w14:textId="77777777" w:rsidR="001E2EFF" w:rsidRPr="00B846D3" w:rsidRDefault="00FB1E0D" w:rsidP="00FB1E0D">
            <w:pPr>
              <w:numPr>
                <w:ilvl w:val="0"/>
                <w:numId w:val="10"/>
              </w:numPr>
              <w:pBdr>
                <w:top w:val="nil"/>
                <w:left w:val="nil"/>
                <w:bottom w:val="nil"/>
                <w:right w:val="nil"/>
                <w:between w:val="nil"/>
              </w:pBdr>
              <w:ind w:left="224" w:hanging="224"/>
              <w:rPr>
                <w:b/>
                <w:color w:val="000000" w:themeColor="text1"/>
                <w:sz w:val="16"/>
                <w:szCs w:val="16"/>
              </w:rPr>
            </w:pPr>
            <w:r w:rsidRPr="00B846D3">
              <w:rPr>
                <w:color w:val="000000" w:themeColor="text1"/>
                <w:sz w:val="16"/>
                <w:szCs w:val="16"/>
              </w:rPr>
              <w:t>Actividades y ejercicios para afianzar las operaciones aditivas, ya que se realizan igual que con los números naturales.</w:t>
            </w:r>
            <w:r w:rsidR="009930FF" w:rsidRPr="00B846D3">
              <w:rPr>
                <w:b/>
                <w:color w:val="000000" w:themeColor="text1"/>
                <w:sz w:val="16"/>
                <w:szCs w:val="16"/>
              </w:rPr>
              <w:t xml:space="preserve"> </w:t>
            </w:r>
            <w:r w:rsidRPr="00B846D3">
              <w:rPr>
                <w:b/>
                <w:color w:val="000000" w:themeColor="text1"/>
                <w:sz w:val="16"/>
                <w:szCs w:val="16"/>
              </w:rPr>
              <w:t xml:space="preserve"> </w:t>
            </w:r>
          </w:p>
        </w:tc>
        <w:tc>
          <w:tcPr>
            <w:tcW w:w="1181" w:type="dxa"/>
          </w:tcPr>
          <w:p w14:paraId="1C685976" w14:textId="77777777" w:rsidR="001E2EFF" w:rsidRPr="00B846D3" w:rsidRDefault="00601614">
            <w:pPr>
              <w:rPr>
                <w:color w:val="000000" w:themeColor="text1"/>
                <w:sz w:val="16"/>
                <w:szCs w:val="16"/>
              </w:rPr>
            </w:pPr>
            <w:r w:rsidRPr="00B846D3">
              <w:rPr>
                <w:color w:val="000000" w:themeColor="text1"/>
                <w:sz w:val="16"/>
                <w:szCs w:val="16"/>
              </w:rPr>
              <w:t>1, 2, 3, 4</w:t>
            </w:r>
          </w:p>
        </w:tc>
        <w:tc>
          <w:tcPr>
            <w:tcW w:w="2695" w:type="dxa"/>
          </w:tcPr>
          <w:p w14:paraId="6A3CCFEB" w14:textId="77777777" w:rsidR="001E2EFF" w:rsidRPr="00B846D3" w:rsidRDefault="001E2EFF">
            <w:pPr>
              <w:rPr>
                <w:b/>
                <w:color w:val="000000" w:themeColor="text1"/>
                <w:sz w:val="16"/>
                <w:szCs w:val="16"/>
              </w:rPr>
            </w:pPr>
          </w:p>
        </w:tc>
      </w:tr>
      <w:tr w:rsidR="00B846D3" w:rsidRPr="00B846D3" w14:paraId="158AC075" w14:textId="77777777" w:rsidTr="002D7CBD">
        <w:trPr>
          <w:trHeight w:val="948"/>
        </w:trPr>
        <w:tc>
          <w:tcPr>
            <w:tcW w:w="6784" w:type="dxa"/>
          </w:tcPr>
          <w:p w14:paraId="5FBC251A" w14:textId="77777777" w:rsidR="001E2EFF" w:rsidRPr="00B846D3" w:rsidRDefault="001E2EFF" w:rsidP="001E2EFF">
            <w:pPr>
              <w:rPr>
                <w:bCs/>
                <w:color w:val="000000" w:themeColor="text1"/>
                <w:sz w:val="16"/>
                <w:szCs w:val="16"/>
                <w:lang w:val="es-ES_tradnl"/>
              </w:rPr>
            </w:pPr>
            <w:r w:rsidRPr="00B846D3">
              <w:rPr>
                <w:b/>
                <w:color w:val="000000" w:themeColor="text1"/>
                <w:sz w:val="16"/>
                <w:szCs w:val="16"/>
                <w:lang w:val="es-ES_tradnl"/>
              </w:rPr>
              <w:t xml:space="preserve">Repasamos problemas aditivos I y II </w:t>
            </w:r>
            <w:r w:rsidRPr="00B846D3">
              <w:rPr>
                <w:bCs/>
                <w:color w:val="000000" w:themeColor="text1"/>
                <w:sz w:val="16"/>
                <w:szCs w:val="16"/>
                <w:lang w:val="es-ES_tradnl"/>
              </w:rPr>
              <w:t>(págs. 16 y 17)</w:t>
            </w:r>
          </w:p>
          <w:p w14:paraId="4FE852D3" w14:textId="77777777" w:rsidR="00FB1E0D" w:rsidRPr="00B846D3" w:rsidRDefault="00FB1E0D" w:rsidP="00224A38">
            <w:pPr>
              <w:numPr>
                <w:ilvl w:val="0"/>
                <w:numId w:val="10"/>
              </w:numPr>
              <w:pBdr>
                <w:top w:val="nil"/>
                <w:left w:val="nil"/>
                <w:bottom w:val="nil"/>
                <w:right w:val="nil"/>
                <w:between w:val="nil"/>
              </w:pBdr>
              <w:ind w:left="224" w:hanging="224"/>
              <w:rPr>
                <w:b/>
                <w:color w:val="000000" w:themeColor="text1"/>
                <w:sz w:val="16"/>
                <w:szCs w:val="16"/>
              </w:rPr>
            </w:pPr>
            <w:r w:rsidRPr="00B846D3">
              <w:rPr>
                <w:color w:val="000000" w:themeColor="text1"/>
                <w:sz w:val="16"/>
                <w:szCs w:val="16"/>
              </w:rPr>
              <w:t>Actividades competenciales para la resolución de problemas: comprendiendo y resolviendo</w:t>
            </w:r>
            <w:r w:rsidR="00224A38" w:rsidRPr="00B846D3">
              <w:rPr>
                <w:color w:val="000000" w:themeColor="text1"/>
                <w:sz w:val="16"/>
                <w:szCs w:val="16"/>
              </w:rPr>
              <w:t xml:space="preserve">. </w:t>
            </w:r>
          </w:p>
          <w:p w14:paraId="1EBE5693" w14:textId="77777777" w:rsidR="00224A38" w:rsidRPr="00B846D3" w:rsidRDefault="00224A38" w:rsidP="00224A38">
            <w:pPr>
              <w:numPr>
                <w:ilvl w:val="0"/>
                <w:numId w:val="10"/>
              </w:numPr>
              <w:pBdr>
                <w:top w:val="nil"/>
                <w:left w:val="nil"/>
                <w:bottom w:val="nil"/>
                <w:right w:val="nil"/>
                <w:between w:val="nil"/>
              </w:pBdr>
              <w:ind w:left="224" w:hanging="224"/>
              <w:rPr>
                <w:b/>
                <w:color w:val="000000" w:themeColor="text1"/>
                <w:sz w:val="16"/>
                <w:szCs w:val="16"/>
              </w:rPr>
            </w:pPr>
            <w:r w:rsidRPr="00B846D3">
              <w:rPr>
                <w:color w:val="000000" w:themeColor="text1"/>
                <w:sz w:val="16"/>
                <w:szCs w:val="16"/>
              </w:rPr>
              <w:t xml:space="preserve">Actividades de invento, creo y razono: observar los datos del problema que se presenta, elegir las operaciones para resolverlo y redactar el enunciado correspondiente. </w:t>
            </w:r>
          </w:p>
        </w:tc>
        <w:tc>
          <w:tcPr>
            <w:tcW w:w="1181" w:type="dxa"/>
          </w:tcPr>
          <w:p w14:paraId="070C0ACA" w14:textId="77777777" w:rsidR="001E2EFF" w:rsidRPr="00B846D3" w:rsidRDefault="00601614">
            <w:pPr>
              <w:rPr>
                <w:color w:val="000000" w:themeColor="text1"/>
                <w:sz w:val="16"/>
                <w:szCs w:val="16"/>
              </w:rPr>
            </w:pPr>
            <w:r w:rsidRPr="00B846D3">
              <w:rPr>
                <w:color w:val="000000" w:themeColor="text1"/>
                <w:sz w:val="16"/>
                <w:szCs w:val="16"/>
              </w:rPr>
              <w:t>1, 2, 3, 4</w:t>
            </w:r>
          </w:p>
        </w:tc>
        <w:tc>
          <w:tcPr>
            <w:tcW w:w="2695" w:type="dxa"/>
          </w:tcPr>
          <w:p w14:paraId="7406A280" w14:textId="77777777" w:rsidR="003E1C80" w:rsidRPr="00B846D3" w:rsidRDefault="003E1C80" w:rsidP="003E1C80">
            <w:pPr>
              <w:rPr>
                <w:b/>
                <w:color w:val="000000" w:themeColor="text1"/>
                <w:sz w:val="16"/>
                <w:szCs w:val="16"/>
              </w:rPr>
            </w:pPr>
            <w:r w:rsidRPr="00B846D3">
              <w:rPr>
                <w:b/>
                <w:color w:val="000000" w:themeColor="text1"/>
                <w:sz w:val="16"/>
                <w:szCs w:val="16"/>
              </w:rPr>
              <w:t xml:space="preserve">Recursos digitales. Actividades interactivas. </w:t>
            </w:r>
          </w:p>
          <w:p w14:paraId="3D94EE67" w14:textId="77777777" w:rsidR="001E2EFF" w:rsidRPr="00B846D3" w:rsidRDefault="003E1C80" w:rsidP="00B7380B">
            <w:pPr>
              <w:numPr>
                <w:ilvl w:val="0"/>
                <w:numId w:val="3"/>
              </w:numPr>
              <w:pBdr>
                <w:top w:val="nil"/>
                <w:left w:val="nil"/>
                <w:bottom w:val="nil"/>
                <w:right w:val="nil"/>
                <w:between w:val="nil"/>
              </w:pBdr>
              <w:tabs>
                <w:tab w:val="left" w:pos="195"/>
              </w:tabs>
              <w:ind w:left="170" w:hanging="170"/>
              <w:rPr>
                <w:b/>
                <w:color w:val="000000" w:themeColor="text1"/>
                <w:sz w:val="16"/>
                <w:szCs w:val="16"/>
              </w:rPr>
            </w:pPr>
            <w:r w:rsidRPr="00B846D3">
              <w:rPr>
                <w:color w:val="000000" w:themeColor="text1"/>
                <w:sz w:val="16"/>
                <w:szCs w:val="16"/>
              </w:rPr>
              <w:t>Resuelvo problemas</w:t>
            </w:r>
          </w:p>
        </w:tc>
      </w:tr>
      <w:tr w:rsidR="00B846D3" w:rsidRPr="00B846D3" w14:paraId="285B582A" w14:textId="77777777" w:rsidTr="00E81E57">
        <w:trPr>
          <w:trHeight w:val="715"/>
        </w:trPr>
        <w:tc>
          <w:tcPr>
            <w:tcW w:w="6784" w:type="dxa"/>
          </w:tcPr>
          <w:p w14:paraId="07061695" w14:textId="77777777" w:rsidR="00F004BF" w:rsidRPr="00B846D3" w:rsidRDefault="006475CD">
            <w:pPr>
              <w:rPr>
                <w:color w:val="000000" w:themeColor="text1"/>
                <w:sz w:val="16"/>
                <w:szCs w:val="16"/>
              </w:rPr>
            </w:pPr>
            <w:r w:rsidRPr="00B846D3">
              <w:rPr>
                <w:color w:val="000000" w:themeColor="text1"/>
                <w:sz w:val="16"/>
                <w:szCs w:val="16"/>
              </w:rPr>
              <w:t xml:space="preserve"> </w:t>
            </w:r>
            <w:r w:rsidR="001E2EFF" w:rsidRPr="00B846D3">
              <w:rPr>
                <w:b/>
                <w:color w:val="000000" w:themeColor="text1"/>
                <w:sz w:val="16"/>
                <w:szCs w:val="16"/>
              </w:rPr>
              <w:t>Tarea competencial</w:t>
            </w:r>
            <w:r w:rsidRPr="00B846D3">
              <w:rPr>
                <w:color w:val="000000" w:themeColor="text1"/>
                <w:sz w:val="16"/>
                <w:szCs w:val="16"/>
              </w:rPr>
              <w:t xml:space="preserve"> (pág. 1</w:t>
            </w:r>
            <w:r w:rsidR="001E2EFF" w:rsidRPr="00B846D3">
              <w:rPr>
                <w:color w:val="000000" w:themeColor="text1"/>
                <w:sz w:val="16"/>
                <w:szCs w:val="16"/>
              </w:rPr>
              <w:t>8</w:t>
            </w:r>
            <w:r w:rsidRPr="00B846D3">
              <w:rPr>
                <w:color w:val="000000" w:themeColor="text1"/>
                <w:sz w:val="16"/>
                <w:szCs w:val="16"/>
              </w:rPr>
              <w:t>)</w:t>
            </w:r>
          </w:p>
          <w:p w14:paraId="0F9D0FF3" w14:textId="77777777" w:rsidR="001351C6" w:rsidRPr="00B846D3" w:rsidRDefault="001351C6" w:rsidP="001351C6">
            <w:pPr>
              <w:numPr>
                <w:ilvl w:val="0"/>
                <w:numId w:val="3"/>
              </w:numPr>
              <w:pBdr>
                <w:top w:val="nil"/>
                <w:left w:val="nil"/>
                <w:bottom w:val="nil"/>
                <w:right w:val="nil"/>
                <w:between w:val="nil"/>
              </w:pBdr>
              <w:ind w:left="226" w:hanging="226"/>
              <w:rPr>
                <w:color w:val="000000" w:themeColor="text1"/>
                <w:sz w:val="16"/>
                <w:szCs w:val="16"/>
              </w:rPr>
            </w:pPr>
            <w:r w:rsidRPr="00B846D3">
              <w:rPr>
                <w:b/>
                <w:bCs/>
                <w:color w:val="000000" w:themeColor="text1"/>
                <w:sz w:val="16"/>
                <w:szCs w:val="16"/>
              </w:rPr>
              <w:t>Producto final</w:t>
            </w:r>
            <w:r w:rsidRPr="00B846D3">
              <w:rPr>
                <w:color w:val="000000" w:themeColor="text1"/>
                <w:sz w:val="16"/>
                <w:szCs w:val="16"/>
              </w:rPr>
              <w:t>:</w:t>
            </w:r>
            <w:r w:rsidRPr="00B846D3">
              <w:rPr>
                <w:b/>
                <w:color w:val="000000" w:themeColor="text1"/>
                <w:sz w:val="16"/>
                <w:szCs w:val="16"/>
              </w:rPr>
              <w:t xml:space="preserve"> </w:t>
            </w:r>
            <w:r w:rsidRPr="00B846D3">
              <w:rPr>
                <w:color w:val="000000" w:themeColor="text1"/>
                <w:sz w:val="16"/>
                <w:szCs w:val="16"/>
              </w:rPr>
              <w:t xml:space="preserve">Realizar una </w:t>
            </w:r>
            <w:r w:rsidRPr="00B846D3">
              <w:rPr>
                <w:color w:val="000000" w:themeColor="text1"/>
                <w:sz w:val="16"/>
                <w:szCs w:val="16"/>
                <w:lang w:val="es-ES_tradnl"/>
              </w:rPr>
              <w:t>mini olimpiada cultural y deportiva</w:t>
            </w:r>
            <w:r w:rsidRPr="00B846D3">
              <w:rPr>
                <w:color w:val="000000" w:themeColor="text1"/>
                <w:sz w:val="16"/>
                <w:szCs w:val="16"/>
              </w:rPr>
              <w:t xml:space="preserve">. </w:t>
            </w:r>
          </w:p>
          <w:p w14:paraId="17798B23" w14:textId="77777777" w:rsidR="00F004BF" w:rsidRPr="00B846D3" w:rsidRDefault="00224A38" w:rsidP="001351C6">
            <w:pPr>
              <w:numPr>
                <w:ilvl w:val="0"/>
                <w:numId w:val="3"/>
              </w:numPr>
              <w:pBdr>
                <w:top w:val="nil"/>
                <w:left w:val="nil"/>
                <w:bottom w:val="nil"/>
                <w:right w:val="nil"/>
                <w:between w:val="nil"/>
              </w:pBdr>
              <w:ind w:left="226" w:hanging="226"/>
              <w:rPr>
                <w:color w:val="000000" w:themeColor="text1"/>
                <w:sz w:val="16"/>
                <w:szCs w:val="16"/>
              </w:rPr>
            </w:pPr>
            <w:r w:rsidRPr="00B846D3">
              <w:rPr>
                <w:color w:val="000000" w:themeColor="text1"/>
                <w:sz w:val="16"/>
                <w:szCs w:val="16"/>
              </w:rPr>
              <w:t xml:space="preserve">Actividades relacionadas desde el planteamiento de una competición, partiendo de los datos hay que decidir las campeonas de cada disciplina. </w:t>
            </w:r>
            <w:bookmarkStart w:id="1" w:name="_heading=h.gjdgxs" w:colFirst="0" w:colLast="0"/>
            <w:bookmarkEnd w:id="1"/>
          </w:p>
        </w:tc>
        <w:tc>
          <w:tcPr>
            <w:tcW w:w="1181" w:type="dxa"/>
          </w:tcPr>
          <w:p w14:paraId="2CDB777C" w14:textId="77777777" w:rsidR="00F004BF" w:rsidRPr="00B846D3" w:rsidRDefault="006475CD">
            <w:pPr>
              <w:rPr>
                <w:color w:val="000000" w:themeColor="text1"/>
                <w:sz w:val="16"/>
                <w:szCs w:val="16"/>
              </w:rPr>
            </w:pPr>
            <w:r w:rsidRPr="00B846D3">
              <w:rPr>
                <w:color w:val="000000" w:themeColor="text1"/>
                <w:sz w:val="16"/>
                <w:szCs w:val="16"/>
              </w:rPr>
              <w:t>4, 5, 6</w:t>
            </w:r>
          </w:p>
        </w:tc>
        <w:tc>
          <w:tcPr>
            <w:tcW w:w="2695" w:type="dxa"/>
          </w:tcPr>
          <w:p w14:paraId="7A83AB9B" w14:textId="77777777" w:rsidR="00F004BF" w:rsidRPr="00B846D3" w:rsidRDefault="00F004BF" w:rsidP="00F977D2">
            <w:pPr>
              <w:pBdr>
                <w:top w:val="nil"/>
                <w:left w:val="nil"/>
                <w:bottom w:val="nil"/>
                <w:right w:val="nil"/>
                <w:between w:val="nil"/>
              </w:pBdr>
              <w:rPr>
                <w:b/>
                <w:color w:val="000000" w:themeColor="text1"/>
                <w:sz w:val="16"/>
                <w:szCs w:val="16"/>
              </w:rPr>
            </w:pPr>
          </w:p>
        </w:tc>
      </w:tr>
      <w:tr w:rsidR="00B846D3" w:rsidRPr="00B846D3" w14:paraId="0D6FF992" w14:textId="77777777">
        <w:trPr>
          <w:trHeight w:val="283"/>
        </w:trPr>
        <w:tc>
          <w:tcPr>
            <w:tcW w:w="10660" w:type="dxa"/>
            <w:gridSpan w:val="3"/>
            <w:vAlign w:val="center"/>
          </w:tcPr>
          <w:p w14:paraId="53520AAA" w14:textId="77777777" w:rsidR="00F004BF" w:rsidRPr="00B846D3" w:rsidRDefault="006475CD">
            <w:pPr>
              <w:jc w:val="center"/>
              <w:rPr>
                <w:b/>
                <w:color w:val="000000" w:themeColor="text1"/>
                <w:sz w:val="16"/>
                <w:szCs w:val="16"/>
              </w:rPr>
            </w:pPr>
            <w:r w:rsidRPr="00B846D3">
              <w:rPr>
                <w:b/>
                <w:color w:val="000000" w:themeColor="text1"/>
                <w:sz w:val="16"/>
                <w:szCs w:val="16"/>
              </w:rPr>
              <w:t>CONCLUSIÓN</w:t>
            </w:r>
          </w:p>
        </w:tc>
      </w:tr>
      <w:tr w:rsidR="00B846D3" w:rsidRPr="00B846D3" w14:paraId="73171C5F" w14:textId="77777777">
        <w:trPr>
          <w:trHeight w:val="283"/>
        </w:trPr>
        <w:tc>
          <w:tcPr>
            <w:tcW w:w="6784" w:type="dxa"/>
          </w:tcPr>
          <w:p w14:paraId="1BC61967" w14:textId="77777777" w:rsidR="001351C6" w:rsidRPr="00B846D3" w:rsidRDefault="001351C6" w:rsidP="001351C6">
            <w:pPr>
              <w:pStyle w:val="NormalWeb"/>
              <w:rPr>
                <w:color w:val="000000" w:themeColor="text1"/>
              </w:rPr>
            </w:pPr>
            <w:r w:rsidRPr="00B846D3">
              <w:rPr>
                <w:rFonts w:ascii="Arial" w:hAnsi="Arial" w:cs="Arial"/>
                <w:b/>
                <w:bCs/>
                <w:color w:val="000000" w:themeColor="text1"/>
                <w:sz w:val="16"/>
                <w:szCs w:val="16"/>
              </w:rPr>
              <w:t xml:space="preserve">Repaso </w:t>
            </w:r>
            <w:r w:rsidRPr="00B846D3">
              <w:rPr>
                <w:rFonts w:ascii="Arial" w:hAnsi="Arial" w:cs="Arial"/>
                <w:color w:val="000000" w:themeColor="text1"/>
                <w:sz w:val="16"/>
                <w:szCs w:val="16"/>
              </w:rPr>
              <w:t>(pág. 19)</w:t>
            </w:r>
          </w:p>
          <w:p w14:paraId="59242A55" w14:textId="77752F15" w:rsidR="001351C6" w:rsidRPr="00B846D3" w:rsidRDefault="001351C6" w:rsidP="00B7380B">
            <w:pPr>
              <w:numPr>
                <w:ilvl w:val="0"/>
                <w:numId w:val="3"/>
              </w:numPr>
              <w:ind w:left="226" w:hanging="226"/>
              <w:rPr>
                <w:color w:val="000000" w:themeColor="text1"/>
                <w:sz w:val="16"/>
                <w:szCs w:val="16"/>
              </w:rPr>
            </w:pPr>
            <w:r w:rsidRPr="00B846D3">
              <w:rPr>
                <w:color w:val="000000" w:themeColor="text1"/>
                <w:sz w:val="16"/>
                <w:szCs w:val="16"/>
              </w:rPr>
              <w:t xml:space="preserve">Actividades y ejercicios donde se practica todo lo aprendido en la unidad. </w:t>
            </w:r>
          </w:p>
        </w:tc>
        <w:tc>
          <w:tcPr>
            <w:tcW w:w="1181" w:type="dxa"/>
          </w:tcPr>
          <w:p w14:paraId="5B78F62A" w14:textId="77777777" w:rsidR="001351C6" w:rsidRPr="00B846D3" w:rsidRDefault="001351C6" w:rsidP="001351C6">
            <w:pPr>
              <w:rPr>
                <w:b/>
                <w:color w:val="000000" w:themeColor="text1"/>
                <w:sz w:val="16"/>
                <w:szCs w:val="16"/>
              </w:rPr>
            </w:pPr>
            <w:r w:rsidRPr="00B846D3">
              <w:rPr>
                <w:color w:val="000000" w:themeColor="text1"/>
                <w:sz w:val="16"/>
                <w:szCs w:val="16"/>
              </w:rPr>
              <w:t>2, 3, 4, 5, 6.</w:t>
            </w:r>
          </w:p>
        </w:tc>
        <w:tc>
          <w:tcPr>
            <w:tcW w:w="2695" w:type="dxa"/>
          </w:tcPr>
          <w:p w14:paraId="4A8889B1" w14:textId="77777777" w:rsidR="001351C6" w:rsidRPr="00B846D3" w:rsidRDefault="001351C6" w:rsidP="001351C6">
            <w:pPr>
              <w:pBdr>
                <w:top w:val="nil"/>
                <w:left w:val="nil"/>
                <w:bottom w:val="nil"/>
                <w:right w:val="nil"/>
                <w:between w:val="nil"/>
              </w:pBdr>
              <w:rPr>
                <w:color w:val="000000" w:themeColor="text1"/>
                <w:sz w:val="16"/>
                <w:szCs w:val="16"/>
              </w:rPr>
            </w:pPr>
          </w:p>
        </w:tc>
      </w:tr>
    </w:tbl>
    <w:p w14:paraId="58A856E1" w14:textId="77777777" w:rsidR="00F004BF" w:rsidRPr="00B846D3" w:rsidRDefault="006475CD">
      <w:pPr>
        <w:tabs>
          <w:tab w:val="left" w:pos="1569"/>
          <w:tab w:val="left" w:pos="3025"/>
          <w:tab w:val="left" w:pos="4481"/>
          <w:tab w:val="left" w:pos="5937"/>
          <w:tab w:val="left" w:pos="7393"/>
          <w:tab w:val="left" w:pos="8850"/>
        </w:tabs>
        <w:rPr>
          <w:color w:val="000000" w:themeColor="text1"/>
          <w:sz w:val="13"/>
          <w:szCs w:val="13"/>
        </w:rPr>
      </w:pPr>
      <w:r w:rsidRPr="00B846D3">
        <w:rPr>
          <w:color w:val="000000" w:themeColor="text1"/>
          <w:sz w:val="13"/>
          <w:szCs w:val="13"/>
        </w:rPr>
        <w:t>*1: Conocer / 2: Comprender / 3: Aplicar / 4: Analizar / 5: Evaluar / 6: Crear (Bloom)</w:t>
      </w:r>
    </w:p>
    <w:p w14:paraId="4D19E502" w14:textId="77777777" w:rsidR="00F004BF" w:rsidRDefault="00F004BF">
      <w:pPr>
        <w:tabs>
          <w:tab w:val="left" w:pos="1569"/>
          <w:tab w:val="left" w:pos="3025"/>
          <w:tab w:val="left" w:pos="4481"/>
          <w:tab w:val="left" w:pos="5937"/>
          <w:tab w:val="left" w:pos="7393"/>
          <w:tab w:val="left" w:pos="8850"/>
        </w:tabs>
        <w:rPr>
          <w:color w:val="000000" w:themeColor="text1"/>
          <w:sz w:val="16"/>
          <w:szCs w:val="16"/>
        </w:rPr>
      </w:pPr>
    </w:p>
    <w:p w14:paraId="5D514E87" w14:textId="77777777" w:rsidR="00B7380B" w:rsidRPr="00B846D3" w:rsidRDefault="00B7380B">
      <w:pPr>
        <w:tabs>
          <w:tab w:val="left" w:pos="1569"/>
          <w:tab w:val="left" w:pos="3025"/>
          <w:tab w:val="left" w:pos="4481"/>
          <w:tab w:val="left" w:pos="5937"/>
          <w:tab w:val="left" w:pos="7393"/>
          <w:tab w:val="left" w:pos="8850"/>
        </w:tabs>
        <w:rPr>
          <w:color w:val="000000" w:themeColor="text1"/>
          <w:sz w:val="16"/>
          <w:szCs w:val="16"/>
        </w:rPr>
      </w:pPr>
    </w:p>
    <w:tbl>
      <w:tblPr>
        <w:tblStyle w:val="af1"/>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3"/>
        <w:gridCol w:w="3553"/>
        <w:gridCol w:w="3554"/>
      </w:tblGrid>
      <w:tr w:rsidR="00B846D3" w:rsidRPr="00B846D3" w14:paraId="636F18CE" w14:textId="77777777">
        <w:trPr>
          <w:trHeight w:val="283"/>
        </w:trPr>
        <w:tc>
          <w:tcPr>
            <w:tcW w:w="10660" w:type="dxa"/>
            <w:gridSpan w:val="3"/>
            <w:vAlign w:val="center"/>
          </w:tcPr>
          <w:p w14:paraId="75734D73" w14:textId="77777777" w:rsidR="00F004BF" w:rsidRPr="00B846D3" w:rsidRDefault="006475CD">
            <w:pPr>
              <w:jc w:val="center"/>
              <w:rPr>
                <w:color w:val="000000" w:themeColor="text1"/>
                <w:sz w:val="18"/>
                <w:szCs w:val="18"/>
              </w:rPr>
            </w:pPr>
            <w:r w:rsidRPr="00B846D3">
              <w:rPr>
                <w:b/>
                <w:color w:val="000000" w:themeColor="text1"/>
                <w:sz w:val="18"/>
                <w:szCs w:val="18"/>
              </w:rPr>
              <w:t>6. MEDIDAS DE ATENCIÓN EDUCATIVA ORDINARIA A NIVEL DE AULA</w:t>
            </w:r>
          </w:p>
        </w:tc>
      </w:tr>
      <w:tr w:rsidR="00B846D3" w:rsidRPr="00B846D3" w14:paraId="791ECDED" w14:textId="77777777" w:rsidTr="00B7380B">
        <w:trPr>
          <w:trHeight w:val="283"/>
        </w:trPr>
        <w:tc>
          <w:tcPr>
            <w:tcW w:w="10660" w:type="dxa"/>
            <w:gridSpan w:val="3"/>
            <w:vAlign w:val="center"/>
          </w:tcPr>
          <w:p w14:paraId="3817838F" w14:textId="77777777" w:rsidR="00F004BF" w:rsidRPr="00B846D3" w:rsidRDefault="006475CD">
            <w:pPr>
              <w:jc w:val="center"/>
              <w:rPr>
                <w:b/>
                <w:color w:val="000000" w:themeColor="text1"/>
                <w:sz w:val="16"/>
                <w:szCs w:val="16"/>
              </w:rPr>
            </w:pPr>
            <w:r w:rsidRPr="00B846D3">
              <w:rPr>
                <w:b/>
                <w:color w:val="000000" w:themeColor="text1"/>
                <w:sz w:val="16"/>
                <w:szCs w:val="16"/>
              </w:rPr>
              <w:t>MEDIDAS GENERALES</w:t>
            </w:r>
          </w:p>
        </w:tc>
      </w:tr>
      <w:tr w:rsidR="00B846D3" w:rsidRPr="00B846D3" w14:paraId="583179A8" w14:textId="77777777">
        <w:tc>
          <w:tcPr>
            <w:tcW w:w="10660" w:type="dxa"/>
            <w:gridSpan w:val="3"/>
            <w:vAlign w:val="center"/>
          </w:tcPr>
          <w:p w14:paraId="2DCEFA28" w14:textId="77777777" w:rsidR="00F004BF" w:rsidRPr="00B846D3" w:rsidRDefault="006475CD">
            <w:pPr>
              <w:jc w:val="both"/>
              <w:rPr>
                <w:color w:val="000000" w:themeColor="text1"/>
                <w:sz w:val="16"/>
                <w:szCs w:val="16"/>
              </w:rPr>
            </w:pPr>
            <w:r w:rsidRPr="00B846D3">
              <w:rPr>
                <w:color w:val="000000" w:themeColor="text1"/>
                <w:sz w:val="16"/>
                <w:szCs w:val="16"/>
              </w:rPr>
              <w:t xml:space="preserve">La variedad de actividades, las claves y la tarea que se proponen, se han diseñado para contribuir a que el alumnado adquiera los aprendizajes de manera progresiva adecuándonos a los diversos estilos de aprendizaje. Se proponen actividades tanto de tipo literal y reproductivo como de carácter más competencial que incorporan procesos cognitivos más complejos asociados a inferencias, valoraciones y creaciones de productos, combinando estrategias y destrezas de pensamiento, aprendizaje cooperativo, educación emocional, cultura emprendedora y el uso de las TIC. </w:t>
            </w:r>
          </w:p>
          <w:p w14:paraId="785F8A26" w14:textId="77777777" w:rsidR="00F004BF" w:rsidRPr="00B846D3" w:rsidRDefault="006475CD">
            <w:pPr>
              <w:jc w:val="both"/>
              <w:rPr>
                <w:color w:val="000000" w:themeColor="text1"/>
                <w:sz w:val="16"/>
                <w:szCs w:val="16"/>
              </w:rPr>
            </w:pPr>
            <w:r w:rsidRPr="00B846D3">
              <w:rPr>
                <w:color w:val="000000" w:themeColor="text1"/>
                <w:sz w:val="16"/>
                <w:szCs w:val="16"/>
              </w:rPr>
              <w:t>De igual modo disponemos de actividades complementarias de refuerzo y ampliación asociadas a la unidad para ofrecer una respuesta más adaptada el amplio abanico de los estilos de aprendizaje del alumnado. Además de todo ello, el profesorado hará referencia a medidas más concretas de acuerdo con las características a su grupo.</w:t>
            </w:r>
          </w:p>
          <w:p w14:paraId="0443C7CC" w14:textId="77777777" w:rsidR="00F004BF" w:rsidRPr="00B846D3" w:rsidRDefault="00F004BF">
            <w:pPr>
              <w:jc w:val="both"/>
              <w:rPr>
                <w:color w:val="000000" w:themeColor="text1"/>
                <w:sz w:val="16"/>
                <w:szCs w:val="16"/>
              </w:rPr>
            </w:pPr>
          </w:p>
          <w:p w14:paraId="3754977B" w14:textId="77777777" w:rsidR="00F004BF" w:rsidRPr="00B846D3" w:rsidRDefault="006475CD">
            <w:pPr>
              <w:jc w:val="both"/>
              <w:rPr>
                <w:color w:val="000000" w:themeColor="text1"/>
                <w:sz w:val="16"/>
                <w:szCs w:val="16"/>
              </w:rPr>
            </w:pPr>
            <w:r w:rsidRPr="00B846D3">
              <w:rPr>
                <w:color w:val="000000" w:themeColor="text1"/>
                <w:sz w:val="16"/>
                <w:szCs w:val="16"/>
              </w:rPr>
              <w:t xml:space="preserve">Además, de entre las medidas generales que nos permite la normativa vigente, en esta situación de aprendizaje utilizaremos </w:t>
            </w:r>
            <w:r w:rsidRPr="00B846D3">
              <w:rPr>
                <w:i/>
                <w:color w:val="000000" w:themeColor="text1"/>
                <w:sz w:val="16"/>
                <w:szCs w:val="16"/>
              </w:rPr>
              <w:t>(dejar solo las que correspondan</w:t>
            </w:r>
            <w:r w:rsidRPr="00B846D3">
              <w:rPr>
                <w:color w:val="000000" w:themeColor="text1"/>
                <w:sz w:val="16"/>
                <w:szCs w:val="16"/>
              </w:rPr>
              <w:t>):</w:t>
            </w:r>
          </w:p>
          <w:p w14:paraId="43441044" w14:textId="77777777" w:rsidR="00F004BF" w:rsidRPr="00B846D3" w:rsidRDefault="006475CD">
            <w:pPr>
              <w:numPr>
                <w:ilvl w:val="0"/>
                <w:numId w:val="6"/>
              </w:numPr>
              <w:pBdr>
                <w:top w:val="nil"/>
                <w:left w:val="nil"/>
                <w:bottom w:val="nil"/>
                <w:right w:val="nil"/>
                <w:between w:val="nil"/>
              </w:pBdr>
              <w:jc w:val="both"/>
              <w:rPr>
                <w:color w:val="000000" w:themeColor="text1"/>
                <w:sz w:val="16"/>
                <w:szCs w:val="16"/>
              </w:rPr>
            </w:pPr>
            <w:r w:rsidRPr="00B846D3">
              <w:rPr>
                <w:color w:val="000000" w:themeColor="text1"/>
                <w:sz w:val="16"/>
                <w:szCs w:val="16"/>
              </w:rPr>
              <w:t>Agrupación de áreas en ámbitos de conocimiento.</w:t>
            </w:r>
          </w:p>
          <w:p w14:paraId="2530DE97" w14:textId="77777777" w:rsidR="00F004BF" w:rsidRPr="00B846D3" w:rsidRDefault="006475CD">
            <w:pPr>
              <w:numPr>
                <w:ilvl w:val="0"/>
                <w:numId w:val="6"/>
              </w:numPr>
              <w:pBdr>
                <w:top w:val="nil"/>
                <w:left w:val="nil"/>
                <w:bottom w:val="nil"/>
                <w:right w:val="nil"/>
                <w:between w:val="nil"/>
              </w:pBdr>
              <w:jc w:val="both"/>
              <w:rPr>
                <w:color w:val="000000" w:themeColor="text1"/>
                <w:sz w:val="16"/>
                <w:szCs w:val="16"/>
              </w:rPr>
            </w:pPr>
            <w:r w:rsidRPr="00B846D3">
              <w:rPr>
                <w:color w:val="000000" w:themeColor="text1"/>
                <w:sz w:val="16"/>
                <w:szCs w:val="16"/>
              </w:rPr>
              <w:t>Apoyo en grupos ordinarios mediante un segundo profesor o profesora dentro del aula.</w:t>
            </w:r>
          </w:p>
          <w:p w14:paraId="5ED8112F" w14:textId="77777777" w:rsidR="00F004BF" w:rsidRPr="00B846D3" w:rsidRDefault="006475CD">
            <w:pPr>
              <w:numPr>
                <w:ilvl w:val="0"/>
                <w:numId w:val="6"/>
              </w:numPr>
              <w:pBdr>
                <w:top w:val="nil"/>
                <w:left w:val="nil"/>
                <w:bottom w:val="nil"/>
                <w:right w:val="nil"/>
                <w:between w:val="nil"/>
              </w:pBdr>
              <w:jc w:val="both"/>
              <w:rPr>
                <w:color w:val="000000" w:themeColor="text1"/>
                <w:sz w:val="16"/>
                <w:szCs w:val="16"/>
              </w:rPr>
            </w:pPr>
            <w:r w:rsidRPr="00B846D3">
              <w:rPr>
                <w:color w:val="000000" w:themeColor="text1"/>
                <w:sz w:val="16"/>
                <w:szCs w:val="16"/>
              </w:rPr>
              <w:t>Desdoblamientos de grupos en las áreas de carácter instrumental.</w:t>
            </w:r>
          </w:p>
          <w:p w14:paraId="2218191C" w14:textId="77777777" w:rsidR="00F004BF" w:rsidRPr="00B846D3" w:rsidRDefault="006475CD">
            <w:pPr>
              <w:numPr>
                <w:ilvl w:val="0"/>
                <w:numId w:val="6"/>
              </w:numPr>
              <w:pBdr>
                <w:top w:val="nil"/>
                <w:left w:val="nil"/>
                <w:bottom w:val="nil"/>
                <w:right w:val="nil"/>
                <w:between w:val="nil"/>
              </w:pBdr>
              <w:jc w:val="both"/>
              <w:rPr>
                <w:color w:val="000000" w:themeColor="text1"/>
                <w:sz w:val="16"/>
                <w:szCs w:val="16"/>
              </w:rPr>
            </w:pPr>
            <w:r w:rsidRPr="00B846D3">
              <w:rPr>
                <w:color w:val="000000" w:themeColor="text1"/>
                <w:sz w:val="16"/>
                <w:szCs w:val="16"/>
              </w:rPr>
              <w:t>Agrupamientos flexibles para la atención del alumnado en un grupo específico.</w:t>
            </w:r>
          </w:p>
          <w:p w14:paraId="11880344" w14:textId="77777777" w:rsidR="00F004BF" w:rsidRPr="00B846D3" w:rsidRDefault="006475CD">
            <w:pPr>
              <w:numPr>
                <w:ilvl w:val="0"/>
                <w:numId w:val="6"/>
              </w:numPr>
              <w:pBdr>
                <w:top w:val="nil"/>
                <w:left w:val="nil"/>
                <w:bottom w:val="nil"/>
                <w:right w:val="nil"/>
                <w:between w:val="nil"/>
              </w:pBdr>
              <w:jc w:val="both"/>
              <w:rPr>
                <w:color w:val="000000" w:themeColor="text1"/>
                <w:sz w:val="16"/>
                <w:szCs w:val="16"/>
              </w:rPr>
            </w:pPr>
            <w:r w:rsidRPr="00B846D3">
              <w:rPr>
                <w:color w:val="000000" w:themeColor="text1"/>
                <w:sz w:val="16"/>
                <w:szCs w:val="16"/>
              </w:rPr>
              <w:t>Acción tutorial.</w:t>
            </w:r>
          </w:p>
          <w:p w14:paraId="29F2151B" w14:textId="77777777" w:rsidR="00F004BF" w:rsidRPr="00B846D3" w:rsidRDefault="006475CD">
            <w:pPr>
              <w:numPr>
                <w:ilvl w:val="0"/>
                <w:numId w:val="6"/>
              </w:numPr>
              <w:pBdr>
                <w:top w:val="nil"/>
                <w:left w:val="nil"/>
                <w:bottom w:val="nil"/>
                <w:right w:val="nil"/>
                <w:between w:val="nil"/>
              </w:pBdr>
              <w:jc w:val="both"/>
              <w:rPr>
                <w:color w:val="000000" w:themeColor="text1"/>
                <w:sz w:val="16"/>
                <w:szCs w:val="16"/>
              </w:rPr>
            </w:pPr>
            <w:r w:rsidRPr="00B846D3">
              <w:rPr>
                <w:color w:val="000000" w:themeColor="text1"/>
                <w:sz w:val="16"/>
                <w:szCs w:val="16"/>
              </w:rPr>
              <w:t>Metodologías didácticas basadas en el trabajo colaborativo en grupos heterogéneos, tutoría entre iguales y aprendizaje por proyectos.</w:t>
            </w:r>
          </w:p>
          <w:p w14:paraId="472078A3" w14:textId="77777777" w:rsidR="00F004BF" w:rsidRPr="00B846D3" w:rsidRDefault="006475CD">
            <w:pPr>
              <w:numPr>
                <w:ilvl w:val="0"/>
                <w:numId w:val="6"/>
              </w:numPr>
              <w:pBdr>
                <w:top w:val="nil"/>
                <w:left w:val="nil"/>
                <w:bottom w:val="nil"/>
                <w:right w:val="nil"/>
                <w:between w:val="nil"/>
              </w:pBdr>
              <w:jc w:val="both"/>
              <w:rPr>
                <w:color w:val="000000" w:themeColor="text1"/>
                <w:sz w:val="16"/>
                <w:szCs w:val="16"/>
              </w:rPr>
            </w:pPr>
            <w:r w:rsidRPr="00B846D3">
              <w:rPr>
                <w:color w:val="000000" w:themeColor="text1"/>
                <w:sz w:val="16"/>
                <w:szCs w:val="16"/>
              </w:rPr>
              <w:t>Actuaciones de coordinación en el proceso de tránsito entre etapas.</w:t>
            </w:r>
          </w:p>
          <w:p w14:paraId="43C0D829" w14:textId="77777777" w:rsidR="00F004BF" w:rsidRPr="00B846D3" w:rsidRDefault="006475CD">
            <w:pPr>
              <w:numPr>
                <w:ilvl w:val="0"/>
                <w:numId w:val="6"/>
              </w:numPr>
              <w:pBdr>
                <w:top w:val="nil"/>
                <w:left w:val="nil"/>
                <w:bottom w:val="nil"/>
                <w:right w:val="nil"/>
                <w:between w:val="nil"/>
              </w:pBdr>
              <w:jc w:val="both"/>
              <w:rPr>
                <w:color w:val="000000" w:themeColor="text1"/>
                <w:sz w:val="16"/>
                <w:szCs w:val="16"/>
              </w:rPr>
            </w:pPr>
            <w:r w:rsidRPr="00B846D3">
              <w:rPr>
                <w:color w:val="000000" w:themeColor="text1"/>
                <w:sz w:val="16"/>
                <w:szCs w:val="16"/>
              </w:rPr>
              <w:t>Actuaciones de prevención y control del absentismo.</w:t>
            </w:r>
          </w:p>
        </w:tc>
      </w:tr>
      <w:tr w:rsidR="00B846D3" w:rsidRPr="00B846D3" w14:paraId="2851B439" w14:textId="77777777" w:rsidTr="00B7380B">
        <w:trPr>
          <w:trHeight w:val="283"/>
        </w:trPr>
        <w:tc>
          <w:tcPr>
            <w:tcW w:w="10660" w:type="dxa"/>
            <w:gridSpan w:val="3"/>
            <w:vAlign w:val="center"/>
          </w:tcPr>
          <w:p w14:paraId="7D14F6EC" w14:textId="77777777" w:rsidR="00F004BF" w:rsidRPr="00B846D3" w:rsidRDefault="006475CD">
            <w:pPr>
              <w:jc w:val="center"/>
              <w:rPr>
                <w:b/>
                <w:color w:val="000000" w:themeColor="text1"/>
                <w:sz w:val="16"/>
                <w:szCs w:val="16"/>
              </w:rPr>
            </w:pPr>
            <w:r w:rsidRPr="00B846D3">
              <w:rPr>
                <w:b/>
                <w:color w:val="000000" w:themeColor="text1"/>
                <w:sz w:val="16"/>
                <w:szCs w:val="16"/>
              </w:rPr>
              <w:t>MEDIDAS ESPECÍFICAS</w:t>
            </w:r>
          </w:p>
        </w:tc>
      </w:tr>
      <w:tr w:rsidR="00B846D3" w:rsidRPr="00B846D3" w14:paraId="6B2A2C96" w14:textId="77777777">
        <w:tc>
          <w:tcPr>
            <w:tcW w:w="10660" w:type="dxa"/>
            <w:gridSpan w:val="3"/>
            <w:vAlign w:val="center"/>
          </w:tcPr>
          <w:p w14:paraId="617BA52E" w14:textId="77777777" w:rsidR="00F004BF" w:rsidRPr="00B846D3" w:rsidRDefault="006475CD">
            <w:pPr>
              <w:jc w:val="both"/>
              <w:rPr>
                <w:color w:val="000000" w:themeColor="text1"/>
                <w:sz w:val="16"/>
                <w:szCs w:val="16"/>
              </w:rPr>
            </w:pPr>
            <w:r w:rsidRPr="00B846D3">
              <w:rPr>
                <w:color w:val="000000" w:themeColor="text1"/>
                <w:sz w:val="16"/>
                <w:szCs w:val="16"/>
              </w:rPr>
              <w:t xml:space="preserve">Como medidas específicas, de acuerdo con la normativa vigente, en esta situación de aprendizaje utilizaremos </w:t>
            </w:r>
            <w:r w:rsidRPr="00B846D3">
              <w:rPr>
                <w:i/>
                <w:color w:val="000000" w:themeColor="text1"/>
                <w:sz w:val="16"/>
                <w:szCs w:val="16"/>
              </w:rPr>
              <w:t>(dejar solo las que correspondan)</w:t>
            </w:r>
            <w:r w:rsidRPr="00B846D3">
              <w:rPr>
                <w:color w:val="000000" w:themeColor="text1"/>
                <w:sz w:val="16"/>
                <w:szCs w:val="16"/>
              </w:rPr>
              <w:t>:</w:t>
            </w:r>
          </w:p>
          <w:p w14:paraId="5F7CB192" w14:textId="77777777" w:rsidR="00F004BF" w:rsidRPr="00B846D3" w:rsidRDefault="006475CD">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Programas de refuerzo del aprendizaje.</w:t>
            </w:r>
          </w:p>
          <w:p w14:paraId="4DB52267" w14:textId="77777777" w:rsidR="00F004BF" w:rsidRPr="00B846D3" w:rsidRDefault="006475CD">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Programas de profundización.</w:t>
            </w:r>
          </w:p>
          <w:p w14:paraId="38F5A6A1" w14:textId="77777777" w:rsidR="00F004BF" w:rsidRPr="00B846D3" w:rsidRDefault="006475CD">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Apoyo dentro del aula por PT, AL, personal complementario u otro personal.</w:t>
            </w:r>
          </w:p>
          <w:p w14:paraId="430646D4" w14:textId="77777777" w:rsidR="00F004BF" w:rsidRPr="00B846D3" w:rsidRDefault="006475CD">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Programas específicos para el tratamiento personalizado del alumnado NEAE.</w:t>
            </w:r>
          </w:p>
          <w:p w14:paraId="62D812C6" w14:textId="77777777" w:rsidR="00F004BF" w:rsidRPr="00B846D3" w:rsidRDefault="006475CD">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Atención educativa al alumnado por situaciones de hospitalización o de convalecencia domiciliaria.</w:t>
            </w:r>
          </w:p>
          <w:p w14:paraId="16551504" w14:textId="77777777" w:rsidR="00F004BF" w:rsidRPr="00B846D3" w:rsidRDefault="006475CD">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Flexibilización de la escolarización para el alumnado de altas capacidades.</w:t>
            </w:r>
          </w:p>
          <w:p w14:paraId="5914012F" w14:textId="77777777" w:rsidR="00F004BF" w:rsidRPr="00B846D3" w:rsidRDefault="006475CD">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Escolarización en un curso inferior al correspondiente por edad del alumnado de incorporación tardía en el sistema educativo.</w:t>
            </w:r>
          </w:p>
          <w:p w14:paraId="6F7E53E5" w14:textId="77777777" w:rsidR="00F004BF" w:rsidRPr="00B846D3" w:rsidRDefault="006475CD">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Atención específica para el alumnado que se incorpora tardíamente y presenta graves carencias en la comunicación lingüística.</w:t>
            </w:r>
          </w:p>
          <w:p w14:paraId="5C6560A4" w14:textId="77777777" w:rsidR="00F004BF" w:rsidRPr="00B846D3" w:rsidRDefault="006475CD">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Programas de adaptación curricular:</w:t>
            </w:r>
          </w:p>
          <w:p w14:paraId="38395583" w14:textId="77777777" w:rsidR="00F004BF" w:rsidRPr="00B846D3" w:rsidRDefault="006475CD">
            <w:pPr>
              <w:numPr>
                <w:ilvl w:val="1"/>
                <w:numId w:val="12"/>
              </w:numPr>
              <w:pBdr>
                <w:top w:val="nil"/>
                <w:left w:val="nil"/>
                <w:bottom w:val="nil"/>
                <w:right w:val="nil"/>
                <w:between w:val="nil"/>
              </w:pBdr>
              <w:ind w:left="568" w:hanging="284"/>
              <w:jc w:val="both"/>
              <w:rPr>
                <w:color w:val="000000" w:themeColor="text1"/>
                <w:sz w:val="16"/>
                <w:szCs w:val="16"/>
              </w:rPr>
            </w:pPr>
            <w:r w:rsidRPr="00B846D3">
              <w:rPr>
                <w:color w:val="000000" w:themeColor="text1"/>
                <w:sz w:val="16"/>
                <w:szCs w:val="16"/>
              </w:rPr>
              <w:t>Adaptación curricular de acceso.</w:t>
            </w:r>
          </w:p>
          <w:p w14:paraId="0A924594" w14:textId="77777777" w:rsidR="00F004BF" w:rsidRPr="00B846D3" w:rsidRDefault="006475CD">
            <w:pPr>
              <w:numPr>
                <w:ilvl w:val="1"/>
                <w:numId w:val="12"/>
              </w:numPr>
              <w:pBdr>
                <w:top w:val="nil"/>
                <w:left w:val="nil"/>
                <w:bottom w:val="nil"/>
                <w:right w:val="nil"/>
                <w:between w:val="nil"/>
              </w:pBdr>
              <w:ind w:left="568" w:hanging="284"/>
              <w:jc w:val="both"/>
              <w:rPr>
                <w:color w:val="000000" w:themeColor="text1"/>
                <w:sz w:val="16"/>
                <w:szCs w:val="16"/>
              </w:rPr>
            </w:pPr>
            <w:r w:rsidRPr="00B846D3">
              <w:rPr>
                <w:color w:val="000000" w:themeColor="text1"/>
                <w:sz w:val="16"/>
                <w:szCs w:val="16"/>
              </w:rPr>
              <w:t>Adaptaciones curriculares significativas.</w:t>
            </w:r>
          </w:p>
          <w:p w14:paraId="28840114" w14:textId="77777777" w:rsidR="00F004BF" w:rsidRPr="00B846D3" w:rsidRDefault="006475CD">
            <w:pPr>
              <w:numPr>
                <w:ilvl w:val="1"/>
                <w:numId w:val="12"/>
              </w:numPr>
              <w:pBdr>
                <w:top w:val="nil"/>
                <w:left w:val="nil"/>
                <w:bottom w:val="nil"/>
                <w:right w:val="nil"/>
                <w:between w:val="nil"/>
              </w:pBdr>
              <w:ind w:left="568" w:hanging="284"/>
              <w:jc w:val="both"/>
              <w:rPr>
                <w:color w:val="000000" w:themeColor="text1"/>
                <w:sz w:val="16"/>
                <w:szCs w:val="16"/>
              </w:rPr>
            </w:pPr>
            <w:r w:rsidRPr="00B846D3">
              <w:rPr>
                <w:color w:val="000000" w:themeColor="text1"/>
                <w:sz w:val="16"/>
                <w:szCs w:val="16"/>
              </w:rPr>
              <w:t>Adaptaciones curriculares para alumnado con altas capacidades intelectuales.</w:t>
            </w:r>
          </w:p>
        </w:tc>
      </w:tr>
      <w:tr w:rsidR="00B846D3" w:rsidRPr="00B846D3" w14:paraId="54216F08" w14:textId="77777777" w:rsidTr="00B7380B">
        <w:trPr>
          <w:trHeight w:val="283"/>
        </w:trPr>
        <w:tc>
          <w:tcPr>
            <w:tcW w:w="10660" w:type="dxa"/>
            <w:gridSpan w:val="3"/>
            <w:vAlign w:val="center"/>
          </w:tcPr>
          <w:p w14:paraId="4BFD6BE8" w14:textId="77777777" w:rsidR="00F004BF" w:rsidRPr="00B846D3" w:rsidRDefault="006475CD">
            <w:pPr>
              <w:jc w:val="center"/>
              <w:rPr>
                <w:b/>
                <w:color w:val="000000" w:themeColor="text1"/>
                <w:sz w:val="16"/>
                <w:szCs w:val="16"/>
              </w:rPr>
            </w:pPr>
            <w:r w:rsidRPr="00B846D3">
              <w:rPr>
                <w:b/>
                <w:color w:val="000000" w:themeColor="text1"/>
                <w:sz w:val="16"/>
                <w:szCs w:val="16"/>
              </w:rPr>
              <w:t>ADAPTACIONES DUA</w:t>
            </w:r>
          </w:p>
        </w:tc>
      </w:tr>
      <w:tr w:rsidR="00B846D3" w:rsidRPr="00B846D3" w14:paraId="0644C4A4" w14:textId="77777777">
        <w:trPr>
          <w:trHeight w:val="141"/>
        </w:trPr>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21AD7840" w14:textId="77777777" w:rsidR="00F004BF" w:rsidRPr="00B846D3" w:rsidRDefault="006475CD">
            <w:pPr>
              <w:rPr>
                <w:color w:val="000000" w:themeColor="text1"/>
                <w:sz w:val="16"/>
                <w:szCs w:val="16"/>
              </w:rPr>
            </w:pPr>
            <w:r w:rsidRPr="00B846D3">
              <w:rPr>
                <w:b/>
                <w:color w:val="000000" w:themeColor="text1"/>
                <w:sz w:val="16"/>
                <w:szCs w:val="16"/>
              </w:rPr>
              <w:t>Principio 3. Proporcionar múltiples formas de implicación.</w:t>
            </w:r>
          </w:p>
        </w:tc>
        <w:tc>
          <w:tcPr>
            <w:tcW w:w="3553" w:type="dxa"/>
            <w:tcBorders>
              <w:top w:val="single" w:sz="4" w:space="0" w:color="000000"/>
              <w:left w:val="single" w:sz="4" w:space="0" w:color="000000"/>
              <w:bottom w:val="single" w:sz="4" w:space="0" w:color="000000"/>
              <w:right w:val="single" w:sz="4" w:space="0" w:color="000000"/>
            </w:tcBorders>
            <w:shd w:val="clear" w:color="auto" w:fill="BFBFBF"/>
          </w:tcPr>
          <w:p w14:paraId="16EAE9C6" w14:textId="77777777" w:rsidR="00F004BF" w:rsidRPr="00B846D3" w:rsidRDefault="006475CD">
            <w:pPr>
              <w:rPr>
                <w:color w:val="000000" w:themeColor="text1"/>
                <w:sz w:val="16"/>
                <w:szCs w:val="16"/>
              </w:rPr>
            </w:pPr>
            <w:r w:rsidRPr="00B846D3">
              <w:rPr>
                <w:b/>
                <w:color w:val="000000" w:themeColor="text1"/>
                <w:sz w:val="16"/>
                <w:szCs w:val="16"/>
              </w:rPr>
              <w:t>Principio 1: Proporcionar múltiples formas de representación.</w:t>
            </w:r>
          </w:p>
        </w:tc>
        <w:tc>
          <w:tcPr>
            <w:tcW w:w="3554" w:type="dxa"/>
            <w:tcBorders>
              <w:top w:val="single" w:sz="4" w:space="0" w:color="000000"/>
              <w:left w:val="single" w:sz="4" w:space="0" w:color="000000"/>
              <w:bottom w:val="single" w:sz="4" w:space="0" w:color="000000"/>
              <w:right w:val="single" w:sz="4" w:space="0" w:color="000000"/>
            </w:tcBorders>
            <w:shd w:val="clear" w:color="auto" w:fill="BFBFBF"/>
          </w:tcPr>
          <w:p w14:paraId="4D16FF16" w14:textId="77777777" w:rsidR="00F004BF" w:rsidRPr="00B846D3" w:rsidRDefault="006475CD">
            <w:pPr>
              <w:rPr>
                <w:color w:val="000000" w:themeColor="text1"/>
                <w:sz w:val="16"/>
                <w:szCs w:val="16"/>
              </w:rPr>
            </w:pPr>
            <w:r w:rsidRPr="00B846D3">
              <w:rPr>
                <w:b/>
                <w:color w:val="000000" w:themeColor="text1"/>
                <w:sz w:val="16"/>
                <w:szCs w:val="16"/>
              </w:rPr>
              <w:t>Principio 2: Proporcionar múltiples formas de Acción y Expresión.</w:t>
            </w:r>
          </w:p>
        </w:tc>
      </w:tr>
      <w:tr w:rsidR="00B846D3" w:rsidRPr="00B846D3" w14:paraId="753ADAED"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17386C4C" w14:textId="77777777" w:rsidR="00F004BF" w:rsidRPr="00B846D3" w:rsidRDefault="006475CD">
            <w:pPr>
              <w:rPr>
                <w:b/>
                <w:color w:val="000000" w:themeColor="text1"/>
                <w:sz w:val="16"/>
                <w:szCs w:val="16"/>
              </w:rPr>
            </w:pPr>
            <w:r w:rsidRPr="00B846D3">
              <w:rPr>
                <w:b/>
                <w:color w:val="000000" w:themeColor="text1"/>
                <w:sz w:val="16"/>
                <w:szCs w:val="16"/>
              </w:rPr>
              <w:t>Pauta 7. Proporcionar opciones para el interés.</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A9F533C" w14:textId="77777777" w:rsidR="00F004BF" w:rsidRPr="00B846D3" w:rsidRDefault="006475CD">
            <w:pPr>
              <w:rPr>
                <w:b/>
                <w:color w:val="000000" w:themeColor="text1"/>
                <w:sz w:val="16"/>
                <w:szCs w:val="16"/>
              </w:rPr>
            </w:pPr>
            <w:r w:rsidRPr="00B846D3">
              <w:rPr>
                <w:b/>
                <w:color w:val="000000" w:themeColor="text1"/>
                <w:sz w:val="16"/>
                <w:szCs w:val="16"/>
              </w:rPr>
              <w:t>Pauta 1. Proporcionar opciones para la percepción.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7D490467" w14:textId="77777777" w:rsidR="00F004BF" w:rsidRPr="00B846D3" w:rsidRDefault="006475CD">
            <w:pPr>
              <w:rPr>
                <w:b/>
                <w:color w:val="000000" w:themeColor="text1"/>
                <w:sz w:val="16"/>
                <w:szCs w:val="16"/>
              </w:rPr>
            </w:pPr>
            <w:r w:rsidRPr="00B846D3">
              <w:rPr>
                <w:b/>
                <w:color w:val="000000" w:themeColor="text1"/>
                <w:sz w:val="16"/>
                <w:szCs w:val="16"/>
              </w:rPr>
              <w:t>Pauta 4. Proporcionar opciones para la acción física.</w:t>
            </w:r>
          </w:p>
        </w:tc>
      </w:tr>
      <w:tr w:rsidR="00B846D3" w:rsidRPr="00B846D3" w14:paraId="020064BB"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6DEDAB82" w14:textId="77777777" w:rsidR="00F004BF" w:rsidRPr="00B846D3" w:rsidRDefault="006475CD" w:rsidP="00B7380B">
            <w:pPr>
              <w:rPr>
                <w:color w:val="000000" w:themeColor="text1"/>
                <w:sz w:val="16"/>
                <w:szCs w:val="16"/>
              </w:rPr>
            </w:pPr>
            <w:r w:rsidRPr="00B846D3">
              <w:rPr>
                <w:color w:val="000000" w:themeColor="text1"/>
                <w:sz w:val="16"/>
                <w:szCs w:val="16"/>
              </w:rPr>
              <w:t xml:space="preserve">Página inicial: Diálogo sobre </w:t>
            </w:r>
            <w:r w:rsidR="007140B7" w:rsidRPr="00B846D3">
              <w:rPr>
                <w:color w:val="000000" w:themeColor="text1"/>
                <w:sz w:val="16"/>
                <w:szCs w:val="16"/>
              </w:rPr>
              <w:t>los órdenes de magnitud</w:t>
            </w:r>
            <w:r w:rsidRPr="00B846D3">
              <w:rPr>
                <w:color w:val="000000" w:themeColor="text1"/>
                <w:sz w:val="16"/>
                <w:szCs w:val="16"/>
              </w:rPr>
              <w:t xml:space="preserve"> y la importancia en la vida cotidiana, dónde los vemos.</w:t>
            </w:r>
            <w:r w:rsidRPr="00B846D3">
              <w:rPr>
                <w:strike/>
                <w:color w:val="000000" w:themeColor="text1"/>
                <w:sz w:val="16"/>
                <w:szCs w:val="16"/>
              </w:rPr>
              <w:t xml:space="preserve"> </w:t>
            </w:r>
          </w:p>
          <w:p w14:paraId="51D98C57" w14:textId="77777777" w:rsidR="00F004BF" w:rsidRPr="00B846D3" w:rsidRDefault="006475CD" w:rsidP="00B7380B">
            <w:pPr>
              <w:rPr>
                <w:color w:val="000000" w:themeColor="text1"/>
                <w:sz w:val="16"/>
                <w:szCs w:val="16"/>
              </w:rPr>
            </w:pPr>
            <w:r w:rsidRPr="00B846D3">
              <w:rPr>
                <w:color w:val="000000" w:themeColor="text1"/>
                <w:sz w:val="16"/>
                <w:szCs w:val="16"/>
              </w:rPr>
              <w:t>Actividades apartado “</w:t>
            </w:r>
            <w:r w:rsidR="007140B7" w:rsidRPr="00B846D3">
              <w:rPr>
                <w:color w:val="000000" w:themeColor="text1"/>
                <w:sz w:val="16"/>
                <w:szCs w:val="16"/>
              </w:rPr>
              <w:t>Tarea competencial: una competición muy reñida”</w:t>
            </w:r>
          </w:p>
        </w:tc>
        <w:tc>
          <w:tcPr>
            <w:tcW w:w="3553" w:type="dxa"/>
            <w:tcBorders>
              <w:top w:val="single" w:sz="4" w:space="0" w:color="000000"/>
              <w:left w:val="single" w:sz="4" w:space="0" w:color="000000"/>
              <w:bottom w:val="single" w:sz="4" w:space="0" w:color="000000"/>
              <w:right w:val="single" w:sz="4" w:space="0" w:color="000000"/>
            </w:tcBorders>
          </w:tcPr>
          <w:p w14:paraId="21E9D806" w14:textId="77777777" w:rsidR="00F004BF" w:rsidRPr="00B846D3" w:rsidRDefault="006475CD" w:rsidP="00B7380B">
            <w:pPr>
              <w:rPr>
                <w:color w:val="000000" w:themeColor="text1"/>
                <w:sz w:val="16"/>
                <w:szCs w:val="16"/>
              </w:rPr>
            </w:pPr>
            <w:r w:rsidRPr="00B846D3">
              <w:rPr>
                <w:color w:val="000000" w:themeColor="text1"/>
                <w:sz w:val="16"/>
                <w:szCs w:val="16"/>
              </w:rPr>
              <w:t>Versión digital de la unidad.</w:t>
            </w:r>
          </w:p>
          <w:p w14:paraId="23111FAB" w14:textId="77777777" w:rsidR="00F004BF" w:rsidRPr="00B846D3" w:rsidRDefault="006475CD" w:rsidP="00B7380B">
            <w:pPr>
              <w:rPr>
                <w:color w:val="000000" w:themeColor="text1"/>
                <w:sz w:val="16"/>
                <w:szCs w:val="16"/>
              </w:rPr>
            </w:pPr>
            <w:r w:rsidRPr="00B846D3">
              <w:rPr>
                <w:color w:val="000000" w:themeColor="text1"/>
                <w:sz w:val="16"/>
                <w:szCs w:val="16"/>
              </w:rPr>
              <w:t>Recursos digitales de la unidad:</w:t>
            </w:r>
          </w:p>
          <w:p w14:paraId="62F8B384" w14:textId="77777777" w:rsidR="00F004BF" w:rsidRPr="00B846D3" w:rsidRDefault="006475CD" w:rsidP="00B7380B">
            <w:pPr>
              <w:numPr>
                <w:ilvl w:val="0"/>
                <w:numId w:val="5"/>
              </w:numPr>
              <w:pBdr>
                <w:top w:val="nil"/>
                <w:left w:val="nil"/>
                <w:bottom w:val="nil"/>
                <w:right w:val="nil"/>
                <w:between w:val="nil"/>
              </w:pBdr>
              <w:ind w:left="208" w:hanging="208"/>
              <w:rPr>
                <w:color w:val="000000" w:themeColor="text1"/>
                <w:sz w:val="16"/>
                <w:szCs w:val="16"/>
              </w:rPr>
            </w:pPr>
            <w:r w:rsidRPr="00B846D3">
              <w:rPr>
                <w:color w:val="000000" w:themeColor="text1"/>
                <w:sz w:val="16"/>
                <w:szCs w:val="16"/>
              </w:rPr>
              <w:t xml:space="preserve">Actividades interactivas. </w:t>
            </w:r>
          </w:p>
          <w:p w14:paraId="7A0BCB55" w14:textId="77777777" w:rsidR="00F004BF" w:rsidRPr="00B846D3" w:rsidRDefault="006475CD" w:rsidP="00B7380B">
            <w:pPr>
              <w:numPr>
                <w:ilvl w:val="0"/>
                <w:numId w:val="5"/>
              </w:numPr>
              <w:pBdr>
                <w:top w:val="nil"/>
                <w:left w:val="nil"/>
                <w:bottom w:val="nil"/>
                <w:right w:val="nil"/>
                <w:between w:val="nil"/>
              </w:pBdr>
              <w:tabs>
                <w:tab w:val="left" w:pos="208"/>
              </w:tabs>
              <w:ind w:left="0" w:firstLine="0"/>
              <w:rPr>
                <w:color w:val="000000" w:themeColor="text1"/>
                <w:sz w:val="16"/>
                <w:szCs w:val="16"/>
              </w:rPr>
            </w:pPr>
            <w:r w:rsidRPr="00B846D3">
              <w:rPr>
                <w:color w:val="000000" w:themeColor="text1"/>
                <w:sz w:val="16"/>
                <w:szCs w:val="16"/>
              </w:rPr>
              <w:t xml:space="preserve">Resuelvo problemas. </w:t>
            </w:r>
          </w:p>
          <w:p w14:paraId="318469CD" w14:textId="77777777" w:rsidR="00F004BF" w:rsidRPr="00B846D3" w:rsidRDefault="00F004BF" w:rsidP="00B7380B">
            <w:pPr>
              <w:rPr>
                <w:color w:val="000000" w:themeColor="text1"/>
                <w:sz w:val="16"/>
                <w:szCs w:val="16"/>
              </w:rPr>
            </w:pPr>
          </w:p>
          <w:p w14:paraId="3FDBA2EE" w14:textId="77777777" w:rsidR="00F004BF" w:rsidRPr="00B846D3" w:rsidRDefault="006475CD" w:rsidP="00B7380B">
            <w:pPr>
              <w:rPr>
                <w:color w:val="000000" w:themeColor="text1"/>
                <w:sz w:val="16"/>
                <w:szCs w:val="16"/>
              </w:rPr>
            </w:pPr>
            <w:r w:rsidRPr="00B846D3">
              <w:rPr>
                <w:color w:val="000000" w:themeColor="text1"/>
                <w:sz w:val="16"/>
                <w:szCs w:val="16"/>
              </w:rPr>
              <w:t>Herramienta IN.ON.</w:t>
            </w:r>
          </w:p>
        </w:tc>
        <w:tc>
          <w:tcPr>
            <w:tcW w:w="3554" w:type="dxa"/>
            <w:tcBorders>
              <w:top w:val="single" w:sz="4" w:space="0" w:color="000000"/>
              <w:left w:val="single" w:sz="4" w:space="0" w:color="000000"/>
              <w:bottom w:val="single" w:sz="4" w:space="0" w:color="000000"/>
              <w:right w:val="single" w:sz="4" w:space="0" w:color="000000"/>
            </w:tcBorders>
          </w:tcPr>
          <w:p w14:paraId="68066CE9" w14:textId="77777777" w:rsidR="00F004BF" w:rsidRPr="00B846D3" w:rsidRDefault="006475CD" w:rsidP="00B7380B">
            <w:pPr>
              <w:rPr>
                <w:color w:val="000000" w:themeColor="text1"/>
                <w:sz w:val="16"/>
                <w:szCs w:val="16"/>
              </w:rPr>
            </w:pPr>
            <w:r w:rsidRPr="00B846D3">
              <w:rPr>
                <w:color w:val="000000" w:themeColor="text1"/>
                <w:sz w:val="16"/>
                <w:szCs w:val="16"/>
              </w:rPr>
              <w:t>Recursos digitales de la unidad:</w:t>
            </w:r>
          </w:p>
          <w:p w14:paraId="598D086D" w14:textId="77777777" w:rsidR="00F004BF" w:rsidRPr="00B846D3" w:rsidRDefault="006475CD" w:rsidP="00B7380B">
            <w:pPr>
              <w:numPr>
                <w:ilvl w:val="0"/>
                <w:numId w:val="5"/>
              </w:numPr>
              <w:pBdr>
                <w:top w:val="nil"/>
                <w:left w:val="nil"/>
                <w:bottom w:val="nil"/>
                <w:right w:val="nil"/>
                <w:between w:val="nil"/>
              </w:pBdr>
              <w:ind w:left="208" w:hanging="208"/>
              <w:rPr>
                <w:color w:val="000000" w:themeColor="text1"/>
                <w:sz w:val="16"/>
                <w:szCs w:val="16"/>
              </w:rPr>
            </w:pPr>
            <w:r w:rsidRPr="00B846D3">
              <w:rPr>
                <w:color w:val="000000" w:themeColor="text1"/>
                <w:sz w:val="16"/>
                <w:szCs w:val="16"/>
              </w:rPr>
              <w:t xml:space="preserve">Actividades interactivas. </w:t>
            </w:r>
          </w:p>
          <w:p w14:paraId="12891903" w14:textId="77777777" w:rsidR="00F004BF" w:rsidRPr="00B846D3" w:rsidRDefault="00F004BF" w:rsidP="00B7380B">
            <w:pPr>
              <w:pBdr>
                <w:top w:val="nil"/>
                <w:left w:val="nil"/>
                <w:bottom w:val="nil"/>
                <w:right w:val="nil"/>
                <w:between w:val="nil"/>
              </w:pBdr>
              <w:rPr>
                <w:color w:val="000000" w:themeColor="text1"/>
                <w:sz w:val="16"/>
                <w:szCs w:val="16"/>
              </w:rPr>
            </w:pPr>
          </w:p>
          <w:p w14:paraId="309152A5" w14:textId="77777777" w:rsidR="00F004BF" w:rsidRPr="00B846D3" w:rsidRDefault="006475CD" w:rsidP="00B7380B">
            <w:pPr>
              <w:pBdr>
                <w:top w:val="nil"/>
                <w:left w:val="nil"/>
                <w:bottom w:val="nil"/>
                <w:right w:val="nil"/>
                <w:between w:val="nil"/>
              </w:pBdr>
              <w:rPr>
                <w:color w:val="000000" w:themeColor="text1"/>
                <w:sz w:val="16"/>
                <w:szCs w:val="16"/>
              </w:rPr>
            </w:pPr>
            <w:r w:rsidRPr="00B846D3">
              <w:rPr>
                <w:color w:val="000000" w:themeColor="text1"/>
                <w:sz w:val="16"/>
                <w:szCs w:val="16"/>
              </w:rPr>
              <w:t xml:space="preserve">Recursos manipulativos. </w:t>
            </w:r>
          </w:p>
          <w:p w14:paraId="521C5384" w14:textId="77777777" w:rsidR="00DE44DE" w:rsidRPr="00B846D3" w:rsidRDefault="00DE44DE" w:rsidP="00B7380B">
            <w:pPr>
              <w:numPr>
                <w:ilvl w:val="0"/>
                <w:numId w:val="5"/>
              </w:numPr>
              <w:pBdr>
                <w:top w:val="nil"/>
                <w:left w:val="nil"/>
                <w:bottom w:val="nil"/>
                <w:right w:val="nil"/>
                <w:between w:val="nil"/>
              </w:pBdr>
              <w:ind w:left="208" w:hanging="208"/>
              <w:rPr>
                <w:color w:val="000000" w:themeColor="text1"/>
                <w:sz w:val="16"/>
                <w:szCs w:val="16"/>
              </w:rPr>
            </w:pPr>
            <w:r w:rsidRPr="00B846D3">
              <w:rPr>
                <w:color w:val="000000" w:themeColor="text1"/>
                <w:sz w:val="16"/>
                <w:szCs w:val="16"/>
              </w:rPr>
              <w:t xml:space="preserve">Tarjetas de composición con decimales. </w:t>
            </w:r>
          </w:p>
          <w:p w14:paraId="23BCC50C" w14:textId="77777777" w:rsidR="00DE44DE" w:rsidRPr="00B846D3" w:rsidRDefault="00DE44DE" w:rsidP="00B7380B">
            <w:pPr>
              <w:numPr>
                <w:ilvl w:val="0"/>
                <w:numId w:val="5"/>
              </w:numPr>
              <w:pBdr>
                <w:top w:val="nil"/>
                <w:left w:val="nil"/>
                <w:bottom w:val="nil"/>
                <w:right w:val="nil"/>
                <w:between w:val="nil"/>
              </w:pBdr>
              <w:ind w:left="208" w:hanging="208"/>
              <w:rPr>
                <w:color w:val="000000" w:themeColor="text1"/>
                <w:sz w:val="16"/>
                <w:szCs w:val="16"/>
              </w:rPr>
            </w:pPr>
            <w:r w:rsidRPr="00B846D3">
              <w:rPr>
                <w:color w:val="000000" w:themeColor="text1"/>
                <w:sz w:val="16"/>
                <w:szCs w:val="16"/>
              </w:rPr>
              <w:t>El campeón de los decimales</w:t>
            </w:r>
          </w:p>
          <w:p w14:paraId="1BE02BE3" w14:textId="77777777" w:rsidR="00F004BF" w:rsidRPr="00B846D3" w:rsidRDefault="00F004BF" w:rsidP="00B7380B">
            <w:pPr>
              <w:widowControl/>
              <w:pBdr>
                <w:top w:val="nil"/>
                <w:left w:val="nil"/>
                <w:bottom w:val="nil"/>
                <w:right w:val="nil"/>
                <w:between w:val="nil"/>
              </w:pBdr>
              <w:rPr>
                <w:color w:val="000000" w:themeColor="text1"/>
                <w:sz w:val="16"/>
                <w:szCs w:val="16"/>
              </w:rPr>
            </w:pPr>
          </w:p>
        </w:tc>
      </w:tr>
      <w:tr w:rsidR="00B846D3" w:rsidRPr="00B846D3" w14:paraId="1B4384B9"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6425156D" w14:textId="77777777" w:rsidR="00F004BF" w:rsidRPr="00B846D3" w:rsidRDefault="006475CD">
            <w:pPr>
              <w:rPr>
                <w:b/>
                <w:color w:val="000000" w:themeColor="text1"/>
                <w:sz w:val="16"/>
                <w:szCs w:val="16"/>
              </w:rPr>
            </w:pPr>
            <w:r w:rsidRPr="00B846D3">
              <w:rPr>
                <w:b/>
                <w:color w:val="000000" w:themeColor="text1"/>
                <w:sz w:val="16"/>
                <w:szCs w:val="16"/>
              </w:rPr>
              <w:t>Pauta 8. Proporcionar opciones para sostener el esfuerzo y la persistencia.</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7DB3D8FA" w14:textId="77777777" w:rsidR="00F004BF" w:rsidRPr="00B846D3" w:rsidRDefault="006475CD">
            <w:pPr>
              <w:rPr>
                <w:b/>
                <w:color w:val="000000" w:themeColor="text1"/>
                <w:sz w:val="16"/>
                <w:szCs w:val="16"/>
              </w:rPr>
            </w:pPr>
            <w:r w:rsidRPr="00B846D3">
              <w:rPr>
                <w:b/>
                <w:color w:val="000000" w:themeColor="text1"/>
                <w:sz w:val="16"/>
                <w:szCs w:val="16"/>
              </w:rPr>
              <w:t>Pauta 2. Proporcionar opciones para el lenguaje, expresiones, matemáticas y símbolos.</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7797F29E" w14:textId="77777777" w:rsidR="00F004BF" w:rsidRPr="00B846D3" w:rsidRDefault="006475CD">
            <w:pPr>
              <w:rPr>
                <w:b/>
                <w:color w:val="000000" w:themeColor="text1"/>
                <w:sz w:val="16"/>
                <w:szCs w:val="16"/>
              </w:rPr>
            </w:pPr>
            <w:r w:rsidRPr="00B846D3">
              <w:rPr>
                <w:b/>
                <w:color w:val="000000" w:themeColor="text1"/>
                <w:sz w:val="16"/>
                <w:szCs w:val="16"/>
              </w:rPr>
              <w:t>Pauta 5. Proporcionar opciones para la expresión y la comunicación.</w:t>
            </w:r>
          </w:p>
        </w:tc>
      </w:tr>
      <w:tr w:rsidR="00B846D3" w:rsidRPr="00B846D3" w14:paraId="5475A32A"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08476149" w14:textId="77777777" w:rsidR="00F004BF" w:rsidRPr="00B846D3" w:rsidRDefault="006475CD">
            <w:pPr>
              <w:jc w:val="both"/>
              <w:rPr>
                <w:color w:val="000000" w:themeColor="text1"/>
                <w:sz w:val="16"/>
                <w:szCs w:val="16"/>
              </w:rPr>
            </w:pPr>
            <w:r w:rsidRPr="00B846D3">
              <w:rPr>
                <w:color w:val="000000" w:themeColor="text1"/>
                <w:sz w:val="16"/>
                <w:szCs w:val="16"/>
              </w:rPr>
              <w:t xml:space="preserve">Actividades competenciales y, además, con las que practicar el aprendizaje cooperativo: </w:t>
            </w:r>
          </w:p>
          <w:p w14:paraId="356BEA36" w14:textId="77777777" w:rsidR="00F004BF" w:rsidRPr="00B846D3" w:rsidRDefault="006475CD">
            <w:pPr>
              <w:numPr>
                <w:ilvl w:val="0"/>
                <w:numId w:val="12"/>
              </w:numPr>
              <w:pBdr>
                <w:top w:val="nil"/>
                <w:left w:val="nil"/>
                <w:bottom w:val="nil"/>
                <w:right w:val="nil"/>
                <w:between w:val="nil"/>
              </w:pBdr>
              <w:rPr>
                <w:i/>
                <w:color w:val="000000" w:themeColor="text1"/>
                <w:sz w:val="16"/>
                <w:szCs w:val="16"/>
              </w:rPr>
            </w:pPr>
            <w:r w:rsidRPr="00B846D3">
              <w:rPr>
                <w:i/>
                <w:color w:val="000000" w:themeColor="text1"/>
                <w:sz w:val="16"/>
                <w:szCs w:val="16"/>
              </w:rPr>
              <w:t>Resuelvo problemas</w:t>
            </w:r>
          </w:p>
          <w:p w14:paraId="0804F868" w14:textId="77777777" w:rsidR="00F004BF" w:rsidRPr="00B846D3" w:rsidRDefault="007140B7">
            <w:pPr>
              <w:numPr>
                <w:ilvl w:val="0"/>
                <w:numId w:val="12"/>
              </w:numPr>
              <w:pBdr>
                <w:top w:val="nil"/>
                <w:left w:val="nil"/>
                <w:bottom w:val="nil"/>
                <w:right w:val="nil"/>
                <w:between w:val="nil"/>
              </w:pBdr>
              <w:rPr>
                <w:i/>
                <w:color w:val="000000" w:themeColor="text1"/>
                <w:sz w:val="16"/>
                <w:szCs w:val="16"/>
              </w:rPr>
            </w:pPr>
            <w:r w:rsidRPr="00B846D3">
              <w:rPr>
                <w:i/>
                <w:color w:val="000000" w:themeColor="text1"/>
                <w:sz w:val="16"/>
                <w:szCs w:val="16"/>
              </w:rPr>
              <w:t>Tarea competencial</w:t>
            </w:r>
          </w:p>
          <w:p w14:paraId="41BA58A4" w14:textId="77777777" w:rsidR="007140B7" w:rsidRPr="00B846D3" w:rsidRDefault="007140B7">
            <w:pPr>
              <w:numPr>
                <w:ilvl w:val="0"/>
                <w:numId w:val="12"/>
              </w:numPr>
              <w:pBdr>
                <w:top w:val="nil"/>
                <w:left w:val="nil"/>
                <w:bottom w:val="nil"/>
                <w:right w:val="nil"/>
                <w:between w:val="nil"/>
              </w:pBdr>
              <w:rPr>
                <w:i/>
                <w:color w:val="000000" w:themeColor="text1"/>
                <w:sz w:val="16"/>
                <w:szCs w:val="16"/>
              </w:rPr>
            </w:pPr>
            <w:r w:rsidRPr="00B846D3">
              <w:rPr>
                <w:i/>
                <w:color w:val="000000" w:themeColor="text1"/>
                <w:sz w:val="16"/>
                <w:szCs w:val="16"/>
              </w:rPr>
              <w:t xml:space="preserve">Repaso </w:t>
            </w:r>
          </w:p>
        </w:tc>
        <w:tc>
          <w:tcPr>
            <w:tcW w:w="3553" w:type="dxa"/>
            <w:tcBorders>
              <w:top w:val="single" w:sz="4" w:space="0" w:color="000000"/>
              <w:left w:val="single" w:sz="4" w:space="0" w:color="000000"/>
              <w:bottom w:val="single" w:sz="4" w:space="0" w:color="000000"/>
              <w:right w:val="single" w:sz="4" w:space="0" w:color="000000"/>
            </w:tcBorders>
          </w:tcPr>
          <w:p w14:paraId="24E76186" w14:textId="77777777" w:rsidR="00F004BF" w:rsidRPr="00B846D3" w:rsidRDefault="006475CD">
            <w:pPr>
              <w:jc w:val="both"/>
              <w:rPr>
                <w:color w:val="000000" w:themeColor="text1"/>
                <w:sz w:val="16"/>
                <w:szCs w:val="16"/>
              </w:rPr>
            </w:pPr>
            <w:r w:rsidRPr="00B846D3">
              <w:rPr>
                <w:color w:val="000000" w:themeColor="text1"/>
                <w:sz w:val="16"/>
                <w:szCs w:val="16"/>
              </w:rPr>
              <w:t>Aclaraciones al margen.</w:t>
            </w:r>
          </w:p>
          <w:p w14:paraId="00EAAA93" w14:textId="50483260" w:rsidR="00F004BF" w:rsidRPr="00B846D3" w:rsidRDefault="006475CD" w:rsidP="00B7380B">
            <w:pPr>
              <w:jc w:val="both"/>
              <w:rPr>
                <w:color w:val="000000" w:themeColor="text1"/>
                <w:sz w:val="16"/>
                <w:szCs w:val="16"/>
              </w:rPr>
            </w:pPr>
            <w:r w:rsidRPr="00B846D3">
              <w:rPr>
                <w:color w:val="000000" w:themeColor="text1"/>
                <w:sz w:val="16"/>
                <w:szCs w:val="16"/>
              </w:rPr>
              <w:t>Dibujos y pictogramas en la unidad.</w:t>
            </w:r>
          </w:p>
        </w:tc>
        <w:tc>
          <w:tcPr>
            <w:tcW w:w="3554" w:type="dxa"/>
            <w:tcBorders>
              <w:top w:val="single" w:sz="4" w:space="0" w:color="000000"/>
              <w:left w:val="single" w:sz="4" w:space="0" w:color="000000"/>
              <w:bottom w:val="single" w:sz="4" w:space="0" w:color="000000"/>
              <w:right w:val="single" w:sz="4" w:space="0" w:color="000000"/>
            </w:tcBorders>
          </w:tcPr>
          <w:p w14:paraId="459E8425" w14:textId="77777777" w:rsidR="00F004BF" w:rsidRPr="00B846D3" w:rsidRDefault="006475CD">
            <w:pPr>
              <w:rPr>
                <w:color w:val="000000" w:themeColor="text1"/>
                <w:sz w:val="16"/>
                <w:szCs w:val="16"/>
              </w:rPr>
            </w:pPr>
            <w:r w:rsidRPr="00B846D3">
              <w:rPr>
                <w:color w:val="000000" w:themeColor="text1"/>
                <w:sz w:val="16"/>
                <w:szCs w:val="16"/>
              </w:rPr>
              <w:t>Aprendizajes esenciales a través de actividades asociadas a múltiples procesos cognitivos: Expresar oralmente y/o por escrito.</w:t>
            </w:r>
          </w:p>
          <w:p w14:paraId="6D4068DD" w14:textId="77777777" w:rsidR="007140B7" w:rsidRPr="00B7380B" w:rsidRDefault="00F60E25" w:rsidP="00B7380B">
            <w:pPr>
              <w:numPr>
                <w:ilvl w:val="0"/>
                <w:numId w:val="5"/>
              </w:numPr>
              <w:ind w:left="208" w:hanging="208"/>
              <w:rPr>
                <w:color w:val="000000" w:themeColor="text1"/>
                <w:sz w:val="16"/>
                <w:szCs w:val="16"/>
              </w:rPr>
            </w:pPr>
            <w:r w:rsidRPr="00B846D3">
              <w:rPr>
                <w:color w:val="000000" w:themeColor="text1"/>
                <w:sz w:val="16"/>
                <w:szCs w:val="16"/>
              </w:rPr>
              <w:t xml:space="preserve">Escribir </w:t>
            </w:r>
          </w:p>
          <w:p w14:paraId="5B03E164" w14:textId="77777777" w:rsidR="007140B7" w:rsidRPr="00B7380B" w:rsidRDefault="00F60E25" w:rsidP="00B7380B">
            <w:pPr>
              <w:numPr>
                <w:ilvl w:val="0"/>
                <w:numId w:val="5"/>
              </w:numPr>
              <w:ind w:left="208" w:hanging="208"/>
              <w:rPr>
                <w:color w:val="000000" w:themeColor="text1"/>
                <w:sz w:val="16"/>
                <w:szCs w:val="16"/>
              </w:rPr>
            </w:pPr>
            <w:r w:rsidRPr="00B846D3">
              <w:rPr>
                <w:color w:val="000000" w:themeColor="text1"/>
                <w:sz w:val="16"/>
                <w:szCs w:val="16"/>
              </w:rPr>
              <w:t xml:space="preserve">Relacionar </w:t>
            </w:r>
          </w:p>
          <w:p w14:paraId="3EEAA3F4" w14:textId="77777777" w:rsidR="00F60E25" w:rsidRPr="00B7380B" w:rsidRDefault="00F60E25" w:rsidP="00B7380B">
            <w:pPr>
              <w:numPr>
                <w:ilvl w:val="0"/>
                <w:numId w:val="5"/>
              </w:numPr>
              <w:ind w:left="208" w:hanging="208"/>
              <w:rPr>
                <w:color w:val="000000" w:themeColor="text1"/>
                <w:sz w:val="16"/>
                <w:szCs w:val="16"/>
              </w:rPr>
            </w:pPr>
            <w:r w:rsidRPr="00B846D3">
              <w:rPr>
                <w:color w:val="000000" w:themeColor="text1"/>
                <w:sz w:val="16"/>
                <w:szCs w:val="16"/>
              </w:rPr>
              <w:t xml:space="preserve">Descomponer </w:t>
            </w:r>
          </w:p>
          <w:p w14:paraId="4AA08D53" w14:textId="77777777" w:rsidR="00F60E25" w:rsidRPr="00B7380B" w:rsidRDefault="00F60E25" w:rsidP="00B7380B">
            <w:pPr>
              <w:numPr>
                <w:ilvl w:val="0"/>
                <w:numId w:val="5"/>
              </w:numPr>
              <w:ind w:left="208" w:hanging="208"/>
              <w:rPr>
                <w:color w:val="000000" w:themeColor="text1"/>
                <w:sz w:val="16"/>
                <w:szCs w:val="16"/>
              </w:rPr>
            </w:pPr>
            <w:r w:rsidRPr="00B846D3">
              <w:rPr>
                <w:color w:val="000000" w:themeColor="text1"/>
                <w:sz w:val="16"/>
                <w:szCs w:val="16"/>
              </w:rPr>
              <w:t>Redondear</w:t>
            </w:r>
          </w:p>
          <w:p w14:paraId="0C5A8026" w14:textId="77777777" w:rsidR="00F60E25" w:rsidRPr="00B7380B" w:rsidRDefault="00F60E25" w:rsidP="00B7380B">
            <w:pPr>
              <w:numPr>
                <w:ilvl w:val="0"/>
                <w:numId w:val="5"/>
              </w:numPr>
              <w:ind w:left="208" w:hanging="208"/>
              <w:rPr>
                <w:color w:val="000000" w:themeColor="text1"/>
                <w:sz w:val="16"/>
                <w:szCs w:val="16"/>
              </w:rPr>
            </w:pPr>
            <w:r w:rsidRPr="00B846D3">
              <w:rPr>
                <w:color w:val="000000" w:themeColor="text1"/>
                <w:sz w:val="16"/>
                <w:szCs w:val="16"/>
              </w:rPr>
              <w:t xml:space="preserve">Resolver </w:t>
            </w:r>
          </w:p>
          <w:p w14:paraId="06F2E0DD" w14:textId="77777777" w:rsidR="00F60E25" w:rsidRPr="00B7380B" w:rsidRDefault="00F60E25" w:rsidP="00B7380B">
            <w:pPr>
              <w:numPr>
                <w:ilvl w:val="0"/>
                <w:numId w:val="5"/>
              </w:numPr>
              <w:ind w:left="208" w:hanging="208"/>
              <w:rPr>
                <w:color w:val="000000" w:themeColor="text1"/>
                <w:sz w:val="16"/>
                <w:szCs w:val="16"/>
              </w:rPr>
            </w:pPr>
            <w:r w:rsidRPr="00B846D3">
              <w:rPr>
                <w:color w:val="000000" w:themeColor="text1"/>
                <w:sz w:val="16"/>
                <w:szCs w:val="16"/>
              </w:rPr>
              <w:t>Convertir</w:t>
            </w:r>
          </w:p>
          <w:p w14:paraId="2EA93476" w14:textId="77777777" w:rsidR="00F60E25" w:rsidRPr="00B846D3" w:rsidRDefault="00F60E25" w:rsidP="00B7380B">
            <w:pPr>
              <w:numPr>
                <w:ilvl w:val="0"/>
                <w:numId w:val="5"/>
              </w:numPr>
              <w:ind w:left="208" w:hanging="208"/>
              <w:rPr>
                <w:rFonts w:ascii="Noto Sans Symbols" w:hAnsi="Noto Sans Symbols"/>
                <w:color w:val="000000" w:themeColor="text1"/>
                <w:sz w:val="16"/>
                <w:szCs w:val="16"/>
              </w:rPr>
            </w:pPr>
            <w:r w:rsidRPr="00B846D3">
              <w:rPr>
                <w:color w:val="000000" w:themeColor="text1"/>
                <w:sz w:val="16"/>
                <w:szCs w:val="16"/>
              </w:rPr>
              <w:t>Inventar…</w:t>
            </w:r>
          </w:p>
          <w:p w14:paraId="2C4E52DC" w14:textId="77777777" w:rsidR="00DE44DE" w:rsidRPr="00B846D3" w:rsidRDefault="00DE44DE" w:rsidP="00DE44DE">
            <w:pPr>
              <w:pBdr>
                <w:top w:val="nil"/>
                <w:left w:val="nil"/>
                <w:bottom w:val="nil"/>
                <w:right w:val="nil"/>
                <w:between w:val="nil"/>
              </w:pBdr>
              <w:rPr>
                <w:color w:val="000000" w:themeColor="text1"/>
                <w:sz w:val="16"/>
                <w:szCs w:val="16"/>
              </w:rPr>
            </w:pPr>
            <w:r w:rsidRPr="00B846D3">
              <w:rPr>
                <w:color w:val="000000" w:themeColor="text1"/>
                <w:sz w:val="16"/>
                <w:szCs w:val="16"/>
              </w:rPr>
              <w:t xml:space="preserve">Recursos manipulativos. </w:t>
            </w:r>
          </w:p>
          <w:p w14:paraId="53CD7A0B" w14:textId="77777777" w:rsidR="00DE44DE" w:rsidRPr="00B846D3" w:rsidRDefault="00DE44DE" w:rsidP="00B7380B">
            <w:pPr>
              <w:numPr>
                <w:ilvl w:val="0"/>
                <w:numId w:val="5"/>
              </w:numPr>
              <w:pBdr>
                <w:top w:val="nil"/>
                <w:left w:val="nil"/>
                <w:bottom w:val="nil"/>
                <w:right w:val="nil"/>
                <w:between w:val="nil"/>
              </w:pBdr>
              <w:ind w:left="208" w:hanging="208"/>
              <w:rPr>
                <w:color w:val="000000" w:themeColor="text1"/>
                <w:sz w:val="16"/>
                <w:szCs w:val="16"/>
              </w:rPr>
            </w:pPr>
            <w:r w:rsidRPr="00B846D3">
              <w:rPr>
                <w:color w:val="000000" w:themeColor="text1"/>
                <w:sz w:val="16"/>
                <w:szCs w:val="16"/>
              </w:rPr>
              <w:t xml:space="preserve">Tarjetas de composición con decimales. </w:t>
            </w:r>
          </w:p>
          <w:p w14:paraId="1BF9AD2F" w14:textId="29B98BF9" w:rsidR="00F004BF" w:rsidRPr="00B846D3" w:rsidRDefault="00DE44DE" w:rsidP="00B7380B">
            <w:pPr>
              <w:numPr>
                <w:ilvl w:val="0"/>
                <w:numId w:val="5"/>
              </w:numPr>
              <w:pBdr>
                <w:top w:val="nil"/>
                <w:left w:val="nil"/>
                <w:bottom w:val="nil"/>
                <w:right w:val="nil"/>
                <w:between w:val="nil"/>
              </w:pBdr>
              <w:ind w:left="208" w:hanging="208"/>
              <w:rPr>
                <w:color w:val="000000" w:themeColor="text1"/>
                <w:sz w:val="16"/>
                <w:szCs w:val="16"/>
              </w:rPr>
            </w:pPr>
            <w:r w:rsidRPr="00B846D3">
              <w:rPr>
                <w:color w:val="000000" w:themeColor="text1"/>
                <w:sz w:val="16"/>
                <w:szCs w:val="16"/>
              </w:rPr>
              <w:t>El campeón de los decimales</w:t>
            </w:r>
          </w:p>
        </w:tc>
      </w:tr>
      <w:tr w:rsidR="00B846D3" w:rsidRPr="00B846D3" w14:paraId="57D12A01" w14:textId="77777777">
        <w:trPr>
          <w:trHeight w:val="139"/>
        </w:trPr>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400159D9" w14:textId="77777777" w:rsidR="00F004BF" w:rsidRPr="00B846D3" w:rsidRDefault="006475CD">
            <w:pPr>
              <w:rPr>
                <w:b/>
                <w:color w:val="000000" w:themeColor="text1"/>
                <w:sz w:val="16"/>
                <w:szCs w:val="16"/>
              </w:rPr>
            </w:pPr>
            <w:r w:rsidRPr="00B846D3">
              <w:rPr>
                <w:b/>
                <w:color w:val="000000" w:themeColor="text1"/>
                <w:sz w:val="16"/>
                <w:szCs w:val="16"/>
              </w:rPr>
              <w:t>Pauta 9. Proporcionar opciones para la autorregulación</w:t>
            </w:r>
          </w:p>
        </w:tc>
        <w:tc>
          <w:tcPr>
            <w:tcW w:w="3553" w:type="dxa"/>
            <w:tcBorders>
              <w:top w:val="single" w:sz="4" w:space="0" w:color="000000"/>
              <w:left w:val="single" w:sz="4" w:space="0" w:color="000000"/>
              <w:bottom w:val="single" w:sz="4" w:space="0" w:color="000000"/>
              <w:right w:val="single" w:sz="4" w:space="0" w:color="000000"/>
            </w:tcBorders>
            <w:shd w:val="clear" w:color="auto" w:fill="F2F2F2"/>
          </w:tcPr>
          <w:p w14:paraId="0EE0C0A3" w14:textId="77777777" w:rsidR="00F004BF" w:rsidRPr="00B846D3" w:rsidRDefault="006475CD">
            <w:pPr>
              <w:rPr>
                <w:b/>
                <w:color w:val="000000" w:themeColor="text1"/>
                <w:sz w:val="16"/>
                <w:szCs w:val="16"/>
              </w:rPr>
            </w:pPr>
            <w:r w:rsidRPr="00B846D3">
              <w:rPr>
                <w:b/>
                <w:color w:val="000000" w:themeColor="text1"/>
                <w:sz w:val="16"/>
                <w:szCs w:val="16"/>
              </w:rPr>
              <w:t>Pauta 3. Proporcionar opciones para la comprensión</w:t>
            </w:r>
          </w:p>
        </w:tc>
        <w:tc>
          <w:tcPr>
            <w:tcW w:w="3554" w:type="dxa"/>
            <w:tcBorders>
              <w:top w:val="single" w:sz="4" w:space="0" w:color="000000"/>
              <w:left w:val="single" w:sz="4" w:space="0" w:color="000000"/>
              <w:bottom w:val="single" w:sz="4" w:space="0" w:color="000000"/>
              <w:right w:val="single" w:sz="4" w:space="0" w:color="000000"/>
            </w:tcBorders>
            <w:shd w:val="clear" w:color="auto" w:fill="F2F2F2"/>
          </w:tcPr>
          <w:p w14:paraId="5F4AE8C8" w14:textId="77777777" w:rsidR="00F004BF" w:rsidRPr="00B846D3" w:rsidRDefault="006475CD">
            <w:pPr>
              <w:rPr>
                <w:b/>
                <w:color w:val="000000" w:themeColor="text1"/>
                <w:sz w:val="16"/>
                <w:szCs w:val="16"/>
              </w:rPr>
            </w:pPr>
            <w:r w:rsidRPr="00B846D3">
              <w:rPr>
                <w:b/>
                <w:color w:val="000000" w:themeColor="text1"/>
                <w:sz w:val="16"/>
                <w:szCs w:val="16"/>
              </w:rPr>
              <w:t>Pauta 6. Proporcionar opciones para las funciones ejecutivas</w:t>
            </w:r>
          </w:p>
        </w:tc>
      </w:tr>
      <w:tr w:rsidR="00F004BF" w:rsidRPr="00B846D3" w14:paraId="612C6672" w14:textId="77777777">
        <w:trPr>
          <w:trHeight w:val="139"/>
        </w:trPr>
        <w:tc>
          <w:tcPr>
            <w:tcW w:w="3553" w:type="dxa"/>
            <w:tcBorders>
              <w:top w:val="single" w:sz="4" w:space="0" w:color="000000"/>
              <w:left w:val="single" w:sz="4" w:space="0" w:color="000000"/>
              <w:bottom w:val="single" w:sz="4" w:space="0" w:color="000000"/>
              <w:right w:val="single" w:sz="4" w:space="0" w:color="000000"/>
            </w:tcBorders>
          </w:tcPr>
          <w:p w14:paraId="0E45510B" w14:textId="77777777" w:rsidR="00F004BF" w:rsidRPr="00B846D3" w:rsidRDefault="007140B7">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 xml:space="preserve">Tarea competencial </w:t>
            </w:r>
          </w:p>
          <w:p w14:paraId="1442BCF5" w14:textId="77777777" w:rsidR="00F004BF" w:rsidRPr="00B846D3" w:rsidRDefault="006475CD">
            <w:pPr>
              <w:numPr>
                <w:ilvl w:val="0"/>
                <w:numId w:val="12"/>
              </w:numPr>
              <w:pBdr>
                <w:top w:val="nil"/>
                <w:left w:val="nil"/>
                <w:bottom w:val="nil"/>
                <w:right w:val="nil"/>
                <w:between w:val="nil"/>
              </w:pBdr>
              <w:jc w:val="both"/>
              <w:rPr>
                <w:color w:val="000000" w:themeColor="text1"/>
                <w:sz w:val="16"/>
                <w:szCs w:val="16"/>
              </w:rPr>
            </w:pPr>
            <w:r w:rsidRPr="00B846D3">
              <w:rPr>
                <w:color w:val="000000" w:themeColor="text1"/>
                <w:sz w:val="16"/>
                <w:szCs w:val="16"/>
              </w:rPr>
              <w:t xml:space="preserve">Repaso trimestral: en los anexos de la web. </w:t>
            </w:r>
          </w:p>
          <w:p w14:paraId="5F57D20D" w14:textId="77777777" w:rsidR="00F004BF" w:rsidRPr="00B846D3" w:rsidRDefault="00F004BF">
            <w:pPr>
              <w:jc w:val="both"/>
              <w:rPr>
                <w:color w:val="000000" w:themeColor="text1"/>
                <w:sz w:val="16"/>
                <w:szCs w:val="16"/>
              </w:rPr>
            </w:pPr>
          </w:p>
        </w:tc>
        <w:tc>
          <w:tcPr>
            <w:tcW w:w="3553" w:type="dxa"/>
            <w:tcBorders>
              <w:top w:val="single" w:sz="4" w:space="0" w:color="000000"/>
              <w:left w:val="single" w:sz="4" w:space="0" w:color="000000"/>
              <w:bottom w:val="single" w:sz="4" w:space="0" w:color="000000"/>
              <w:right w:val="single" w:sz="4" w:space="0" w:color="000000"/>
            </w:tcBorders>
          </w:tcPr>
          <w:p w14:paraId="47222EC3" w14:textId="77777777" w:rsidR="007140B7" w:rsidRPr="00B846D3" w:rsidRDefault="007140B7" w:rsidP="007140B7">
            <w:pPr>
              <w:pStyle w:val="NormalWeb"/>
              <w:jc w:val="both"/>
              <w:rPr>
                <w:color w:val="000000" w:themeColor="text1"/>
              </w:rPr>
            </w:pPr>
            <w:r w:rsidRPr="00B846D3">
              <w:rPr>
                <w:rFonts w:ascii="Arial" w:hAnsi="Arial" w:cs="Arial"/>
                <w:color w:val="000000" w:themeColor="text1"/>
                <w:sz w:val="16"/>
                <w:szCs w:val="16"/>
              </w:rPr>
              <w:t>Página inicial: órdenes de magnitud. Diálogo y preguntas.</w:t>
            </w:r>
          </w:p>
          <w:p w14:paraId="0568DA37" w14:textId="77777777" w:rsidR="007140B7" w:rsidRPr="00B846D3" w:rsidRDefault="007140B7" w:rsidP="007140B7">
            <w:pPr>
              <w:pStyle w:val="NormalWeb"/>
              <w:jc w:val="both"/>
              <w:rPr>
                <w:color w:val="000000" w:themeColor="text1"/>
              </w:rPr>
            </w:pPr>
            <w:r w:rsidRPr="00B846D3">
              <w:rPr>
                <w:rFonts w:ascii="Arial" w:hAnsi="Arial" w:cs="Arial"/>
                <w:color w:val="000000" w:themeColor="text1"/>
                <w:sz w:val="16"/>
                <w:szCs w:val="16"/>
              </w:rPr>
              <w:t>Recurso digital: Lo esencial.</w:t>
            </w:r>
          </w:p>
          <w:p w14:paraId="22882E9F" w14:textId="77777777" w:rsidR="00F004BF" w:rsidRPr="00B846D3" w:rsidRDefault="007140B7" w:rsidP="007140B7">
            <w:pPr>
              <w:jc w:val="both"/>
              <w:rPr>
                <w:color w:val="000000" w:themeColor="text1"/>
                <w:sz w:val="16"/>
                <w:szCs w:val="16"/>
              </w:rPr>
            </w:pPr>
            <w:r w:rsidRPr="00B846D3">
              <w:rPr>
                <w:color w:val="000000" w:themeColor="text1"/>
                <w:sz w:val="16"/>
                <w:szCs w:val="16"/>
              </w:rPr>
              <w:t>Actividades competenciales de la unidad.</w:t>
            </w:r>
          </w:p>
        </w:tc>
        <w:tc>
          <w:tcPr>
            <w:tcW w:w="3554" w:type="dxa"/>
            <w:tcBorders>
              <w:top w:val="single" w:sz="4" w:space="0" w:color="000000"/>
              <w:left w:val="single" w:sz="4" w:space="0" w:color="000000"/>
              <w:bottom w:val="single" w:sz="4" w:space="0" w:color="000000"/>
              <w:right w:val="single" w:sz="4" w:space="0" w:color="000000"/>
            </w:tcBorders>
          </w:tcPr>
          <w:p w14:paraId="5D715DE8" w14:textId="77777777" w:rsidR="00F004BF" w:rsidRPr="00B846D3" w:rsidRDefault="006475CD">
            <w:pPr>
              <w:jc w:val="both"/>
              <w:rPr>
                <w:color w:val="000000" w:themeColor="text1"/>
                <w:sz w:val="16"/>
                <w:szCs w:val="16"/>
              </w:rPr>
            </w:pPr>
            <w:r w:rsidRPr="00B846D3">
              <w:rPr>
                <w:color w:val="000000" w:themeColor="text1"/>
                <w:sz w:val="16"/>
                <w:szCs w:val="16"/>
              </w:rPr>
              <w:t xml:space="preserve">Esquema de la unidad. </w:t>
            </w:r>
          </w:p>
        </w:tc>
      </w:tr>
    </w:tbl>
    <w:p w14:paraId="72CA65AF" w14:textId="77777777" w:rsidR="00F004BF" w:rsidRPr="00B846D3" w:rsidRDefault="00F004BF">
      <w:pPr>
        <w:rPr>
          <w:color w:val="000000" w:themeColor="text1"/>
          <w:sz w:val="16"/>
          <w:szCs w:val="16"/>
        </w:rPr>
      </w:pPr>
    </w:p>
    <w:p w14:paraId="59ABD68B" w14:textId="77777777" w:rsidR="00F004BF" w:rsidRPr="00B846D3" w:rsidRDefault="00F004BF">
      <w:pPr>
        <w:rPr>
          <w:color w:val="000000" w:themeColor="text1"/>
          <w:sz w:val="16"/>
          <w:szCs w:val="16"/>
        </w:rPr>
      </w:pPr>
    </w:p>
    <w:tbl>
      <w:tblPr>
        <w:tblStyle w:val="af2"/>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3"/>
        <w:gridCol w:w="1503"/>
        <w:gridCol w:w="1581"/>
        <w:gridCol w:w="1507"/>
        <w:gridCol w:w="1512"/>
        <w:gridCol w:w="1512"/>
        <w:gridCol w:w="1512"/>
      </w:tblGrid>
      <w:tr w:rsidR="00B846D3" w:rsidRPr="00B846D3" w14:paraId="695CFF82" w14:textId="77777777">
        <w:trPr>
          <w:trHeight w:val="338"/>
        </w:trPr>
        <w:tc>
          <w:tcPr>
            <w:tcW w:w="10660" w:type="dxa"/>
            <w:gridSpan w:val="7"/>
            <w:vAlign w:val="center"/>
          </w:tcPr>
          <w:p w14:paraId="305288F6" w14:textId="77777777" w:rsidR="00F004BF" w:rsidRPr="00B846D3" w:rsidRDefault="006475CD">
            <w:pPr>
              <w:jc w:val="center"/>
              <w:rPr>
                <w:color w:val="000000" w:themeColor="text1"/>
                <w:sz w:val="18"/>
                <w:szCs w:val="18"/>
              </w:rPr>
            </w:pPr>
            <w:r w:rsidRPr="00B846D3">
              <w:rPr>
                <w:b/>
                <w:color w:val="000000" w:themeColor="text1"/>
                <w:sz w:val="18"/>
                <w:szCs w:val="18"/>
              </w:rPr>
              <w:t>7. VALORACIÓN DE LO APRENDIDO</w:t>
            </w:r>
          </w:p>
        </w:tc>
      </w:tr>
      <w:tr w:rsidR="00B846D3" w:rsidRPr="00B846D3" w14:paraId="6B2E36BC" w14:textId="77777777">
        <w:trPr>
          <w:trHeight w:val="283"/>
        </w:trPr>
        <w:tc>
          <w:tcPr>
            <w:tcW w:w="10660" w:type="dxa"/>
            <w:gridSpan w:val="7"/>
            <w:vAlign w:val="center"/>
          </w:tcPr>
          <w:p w14:paraId="2FC31CA2" w14:textId="77777777" w:rsidR="00F004BF" w:rsidRPr="00B846D3" w:rsidRDefault="006475CD">
            <w:pPr>
              <w:jc w:val="center"/>
              <w:rPr>
                <w:color w:val="000000" w:themeColor="text1"/>
                <w:sz w:val="16"/>
                <w:szCs w:val="16"/>
              </w:rPr>
            </w:pPr>
            <w:r w:rsidRPr="00B846D3">
              <w:rPr>
                <w:color w:val="000000" w:themeColor="text1"/>
                <w:sz w:val="16"/>
                <w:szCs w:val="16"/>
              </w:rPr>
              <w:t>PROCEDIMIENTOS DE EVALUACIÓN DEL APRENDIZAJE</w:t>
            </w:r>
          </w:p>
        </w:tc>
      </w:tr>
      <w:tr w:rsidR="00B846D3" w:rsidRPr="00B846D3" w14:paraId="20CC0CFB" w14:textId="77777777">
        <w:trPr>
          <w:trHeight w:val="227"/>
        </w:trPr>
        <w:tc>
          <w:tcPr>
            <w:tcW w:w="1533" w:type="dxa"/>
            <w:vMerge w:val="restart"/>
            <w:vAlign w:val="center"/>
          </w:tcPr>
          <w:p w14:paraId="66F6B9DD" w14:textId="77777777" w:rsidR="00F004BF" w:rsidRPr="00B846D3" w:rsidRDefault="006475CD">
            <w:pPr>
              <w:jc w:val="center"/>
              <w:rPr>
                <w:color w:val="000000" w:themeColor="text1"/>
                <w:sz w:val="16"/>
                <w:szCs w:val="16"/>
              </w:rPr>
            </w:pPr>
            <w:r w:rsidRPr="00B846D3">
              <w:rPr>
                <w:color w:val="000000" w:themeColor="text1"/>
                <w:sz w:val="16"/>
                <w:szCs w:val="16"/>
              </w:rPr>
              <w:t>CRITERIOS</w:t>
            </w:r>
            <w:r w:rsidRPr="00B846D3">
              <w:rPr>
                <w:color w:val="000000" w:themeColor="text1"/>
                <w:sz w:val="16"/>
                <w:szCs w:val="16"/>
              </w:rPr>
              <w:br/>
              <w:t>DE EVALUACIÓN</w:t>
            </w:r>
          </w:p>
        </w:tc>
        <w:tc>
          <w:tcPr>
            <w:tcW w:w="1503" w:type="dxa"/>
            <w:vMerge w:val="restart"/>
            <w:tcMar>
              <w:left w:w="28" w:type="dxa"/>
              <w:right w:w="0" w:type="dxa"/>
            </w:tcMar>
            <w:vAlign w:val="center"/>
          </w:tcPr>
          <w:p w14:paraId="22453EF6" w14:textId="77777777" w:rsidR="00F004BF" w:rsidRPr="00B846D3" w:rsidRDefault="006475CD">
            <w:pPr>
              <w:jc w:val="center"/>
              <w:rPr>
                <w:color w:val="000000" w:themeColor="text1"/>
                <w:sz w:val="16"/>
                <w:szCs w:val="16"/>
              </w:rPr>
            </w:pPr>
            <w:r w:rsidRPr="00B846D3">
              <w:rPr>
                <w:color w:val="000000" w:themeColor="text1"/>
                <w:sz w:val="16"/>
                <w:szCs w:val="16"/>
              </w:rPr>
              <w:t>INSTRUMENTOS DE OBSERVACIÓN</w:t>
            </w:r>
          </w:p>
        </w:tc>
        <w:tc>
          <w:tcPr>
            <w:tcW w:w="7624" w:type="dxa"/>
            <w:gridSpan w:val="5"/>
            <w:vAlign w:val="center"/>
          </w:tcPr>
          <w:p w14:paraId="558D1784" w14:textId="77777777" w:rsidR="00F004BF" w:rsidRPr="00B846D3" w:rsidRDefault="006475CD">
            <w:pPr>
              <w:jc w:val="center"/>
              <w:rPr>
                <w:color w:val="000000" w:themeColor="text1"/>
                <w:sz w:val="16"/>
                <w:szCs w:val="16"/>
              </w:rPr>
            </w:pPr>
            <w:r w:rsidRPr="00B846D3">
              <w:rPr>
                <w:color w:val="000000" w:themeColor="text1"/>
                <w:sz w:val="16"/>
                <w:szCs w:val="16"/>
              </w:rPr>
              <w:t>RÚBRICAS</w:t>
            </w:r>
          </w:p>
        </w:tc>
      </w:tr>
      <w:tr w:rsidR="00B846D3" w:rsidRPr="00B846D3" w14:paraId="42BAD55E" w14:textId="77777777">
        <w:tc>
          <w:tcPr>
            <w:tcW w:w="1533" w:type="dxa"/>
            <w:vMerge/>
            <w:vAlign w:val="center"/>
          </w:tcPr>
          <w:p w14:paraId="4F1AAD7C" w14:textId="77777777" w:rsidR="00F004BF" w:rsidRPr="00B846D3" w:rsidRDefault="00F004BF">
            <w:pPr>
              <w:pBdr>
                <w:top w:val="nil"/>
                <w:left w:val="nil"/>
                <w:bottom w:val="nil"/>
                <w:right w:val="nil"/>
                <w:between w:val="nil"/>
              </w:pBdr>
              <w:spacing w:line="276" w:lineRule="auto"/>
              <w:rPr>
                <w:color w:val="000000" w:themeColor="text1"/>
                <w:sz w:val="16"/>
                <w:szCs w:val="16"/>
              </w:rPr>
            </w:pPr>
          </w:p>
        </w:tc>
        <w:tc>
          <w:tcPr>
            <w:tcW w:w="1503" w:type="dxa"/>
            <w:vMerge/>
            <w:tcMar>
              <w:left w:w="28" w:type="dxa"/>
              <w:right w:w="0" w:type="dxa"/>
            </w:tcMar>
            <w:vAlign w:val="center"/>
          </w:tcPr>
          <w:p w14:paraId="4D7E3FA5" w14:textId="77777777" w:rsidR="00F004BF" w:rsidRPr="00B846D3" w:rsidRDefault="00F004BF">
            <w:pPr>
              <w:pBdr>
                <w:top w:val="nil"/>
                <w:left w:val="nil"/>
                <w:bottom w:val="nil"/>
                <w:right w:val="nil"/>
                <w:between w:val="nil"/>
              </w:pBdr>
              <w:spacing w:line="276" w:lineRule="auto"/>
              <w:rPr>
                <w:color w:val="000000" w:themeColor="text1"/>
                <w:sz w:val="16"/>
                <w:szCs w:val="16"/>
              </w:rPr>
            </w:pPr>
          </w:p>
        </w:tc>
        <w:tc>
          <w:tcPr>
            <w:tcW w:w="1581" w:type="dxa"/>
            <w:vAlign w:val="center"/>
          </w:tcPr>
          <w:p w14:paraId="7F5C6F5C" w14:textId="77777777" w:rsidR="00F004BF" w:rsidRPr="00B846D3" w:rsidRDefault="006475CD">
            <w:pPr>
              <w:jc w:val="center"/>
              <w:rPr>
                <w:color w:val="000000" w:themeColor="text1"/>
                <w:sz w:val="16"/>
                <w:szCs w:val="16"/>
              </w:rPr>
            </w:pPr>
            <w:r w:rsidRPr="00B846D3">
              <w:rPr>
                <w:color w:val="000000" w:themeColor="text1"/>
                <w:sz w:val="16"/>
                <w:szCs w:val="16"/>
              </w:rPr>
              <w:t>Insuficiente (IN)</w:t>
            </w:r>
          </w:p>
          <w:p w14:paraId="18291522" w14:textId="77777777" w:rsidR="00F004BF" w:rsidRPr="00B846D3" w:rsidRDefault="006475CD">
            <w:pPr>
              <w:jc w:val="center"/>
              <w:rPr>
                <w:color w:val="000000" w:themeColor="text1"/>
                <w:sz w:val="16"/>
                <w:szCs w:val="16"/>
              </w:rPr>
            </w:pPr>
            <w:r w:rsidRPr="00B846D3">
              <w:rPr>
                <w:color w:val="000000" w:themeColor="text1"/>
                <w:sz w:val="16"/>
                <w:szCs w:val="16"/>
              </w:rPr>
              <w:t>Del 1 al 4</w:t>
            </w:r>
          </w:p>
        </w:tc>
        <w:tc>
          <w:tcPr>
            <w:tcW w:w="1507" w:type="dxa"/>
            <w:vAlign w:val="center"/>
          </w:tcPr>
          <w:p w14:paraId="7B1C84CD" w14:textId="77777777" w:rsidR="00F004BF" w:rsidRPr="00B846D3" w:rsidRDefault="006475CD">
            <w:pPr>
              <w:jc w:val="center"/>
              <w:rPr>
                <w:color w:val="000000" w:themeColor="text1"/>
                <w:sz w:val="16"/>
                <w:szCs w:val="16"/>
              </w:rPr>
            </w:pPr>
            <w:r w:rsidRPr="00B846D3">
              <w:rPr>
                <w:color w:val="000000" w:themeColor="text1"/>
                <w:sz w:val="16"/>
                <w:szCs w:val="16"/>
              </w:rPr>
              <w:t>Suficiente (SU)</w:t>
            </w:r>
          </w:p>
          <w:p w14:paraId="101FA94E" w14:textId="77777777" w:rsidR="00F004BF" w:rsidRPr="00B846D3" w:rsidRDefault="006475CD">
            <w:pPr>
              <w:jc w:val="center"/>
              <w:rPr>
                <w:color w:val="000000" w:themeColor="text1"/>
                <w:sz w:val="16"/>
                <w:szCs w:val="16"/>
              </w:rPr>
            </w:pPr>
            <w:r w:rsidRPr="00B846D3">
              <w:rPr>
                <w:color w:val="000000" w:themeColor="text1"/>
                <w:sz w:val="16"/>
                <w:szCs w:val="16"/>
              </w:rPr>
              <w:t>Del 5 al 6</w:t>
            </w:r>
          </w:p>
        </w:tc>
        <w:tc>
          <w:tcPr>
            <w:tcW w:w="1512" w:type="dxa"/>
            <w:vAlign w:val="center"/>
          </w:tcPr>
          <w:p w14:paraId="29AEE07E" w14:textId="77777777" w:rsidR="00F004BF" w:rsidRPr="00B846D3" w:rsidRDefault="006475CD">
            <w:pPr>
              <w:jc w:val="center"/>
              <w:rPr>
                <w:color w:val="000000" w:themeColor="text1"/>
                <w:sz w:val="16"/>
                <w:szCs w:val="16"/>
              </w:rPr>
            </w:pPr>
            <w:r w:rsidRPr="00B846D3">
              <w:rPr>
                <w:color w:val="000000" w:themeColor="text1"/>
                <w:sz w:val="16"/>
                <w:szCs w:val="16"/>
              </w:rPr>
              <w:t>Bien (BI)</w:t>
            </w:r>
          </w:p>
          <w:p w14:paraId="34E6FC5E" w14:textId="77777777" w:rsidR="00F004BF" w:rsidRPr="00B846D3" w:rsidRDefault="006475CD">
            <w:pPr>
              <w:jc w:val="center"/>
              <w:rPr>
                <w:color w:val="000000" w:themeColor="text1"/>
                <w:sz w:val="16"/>
                <w:szCs w:val="16"/>
              </w:rPr>
            </w:pPr>
            <w:r w:rsidRPr="00B846D3">
              <w:rPr>
                <w:color w:val="000000" w:themeColor="text1"/>
                <w:sz w:val="16"/>
                <w:szCs w:val="16"/>
              </w:rPr>
              <w:t>Entre el 6 y el 7</w:t>
            </w:r>
          </w:p>
        </w:tc>
        <w:tc>
          <w:tcPr>
            <w:tcW w:w="1512" w:type="dxa"/>
            <w:vAlign w:val="center"/>
          </w:tcPr>
          <w:p w14:paraId="1C6C7DA3" w14:textId="77777777" w:rsidR="00F004BF" w:rsidRPr="00B846D3" w:rsidRDefault="006475CD">
            <w:pPr>
              <w:jc w:val="center"/>
              <w:rPr>
                <w:color w:val="000000" w:themeColor="text1"/>
                <w:sz w:val="16"/>
                <w:szCs w:val="16"/>
              </w:rPr>
            </w:pPr>
            <w:r w:rsidRPr="00B846D3">
              <w:rPr>
                <w:color w:val="000000" w:themeColor="text1"/>
                <w:sz w:val="16"/>
                <w:szCs w:val="16"/>
              </w:rPr>
              <w:t>Notable (NT)</w:t>
            </w:r>
          </w:p>
          <w:p w14:paraId="091CA7BE" w14:textId="77777777" w:rsidR="00F004BF" w:rsidRPr="00B846D3" w:rsidRDefault="006475CD">
            <w:pPr>
              <w:jc w:val="center"/>
              <w:rPr>
                <w:color w:val="000000" w:themeColor="text1"/>
                <w:sz w:val="16"/>
                <w:szCs w:val="16"/>
              </w:rPr>
            </w:pPr>
            <w:r w:rsidRPr="00B846D3">
              <w:rPr>
                <w:color w:val="000000" w:themeColor="text1"/>
                <w:sz w:val="16"/>
                <w:szCs w:val="16"/>
              </w:rPr>
              <w:t>Entre el 7 y el 8</w:t>
            </w:r>
          </w:p>
        </w:tc>
        <w:tc>
          <w:tcPr>
            <w:tcW w:w="1512" w:type="dxa"/>
            <w:vAlign w:val="center"/>
          </w:tcPr>
          <w:p w14:paraId="2B5BC91D" w14:textId="77777777" w:rsidR="00F004BF" w:rsidRPr="00B846D3" w:rsidRDefault="006475CD">
            <w:pPr>
              <w:jc w:val="center"/>
              <w:rPr>
                <w:color w:val="000000" w:themeColor="text1"/>
                <w:sz w:val="16"/>
                <w:szCs w:val="16"/>
              </w:rPr>
            </w:pPr>
            <w:r w:rsidRPr="00B846D3">
              <w:rPr>
                <w:color w:val="000000" w:themeColor="text1"/>
                <w:sz w:val="16"/>
                <w:szCs w:val="16"/>
              </w:rPr>
              <w:t>Sobresaliente (SB)</w:t>
            </w:r>
          </w:p>
          <w:p w14:paraId="7B3F3400" w14:textId="77777777" w:rsidR="00F004BF" w:rsidRPr="00B846D3" w:rsidRDefault="006475CD">
            <w:pPr>
              <w:jc w:val="center"/>
              <w:rPr>
                <w:color w:val="000000" w:themeColor="text1"/>
                <w:sz w:val="16"/>
                <w:szCs w:val="16"/>
              </w:rPr>
            </w:pPr>
            <w:r w:rsidRPr="00B846D3">
              <w:rPr>
                <w:color w:val="000000" w:themeColor="text1"/>
                <w:sz w:val="16"/>
                <w:szCs w:val="16"/>
              </w:rPr>
              <w:t>Entre el 9 y el 10</w:t>
            </w:r>
          </w:p>
        </w:tc>
      </w:tr>
      <w:tr w:rsidR="00B846D3" w:rsidRPr="00B846D3" w14:paraId="3A76685D" w14:textId="77777777">
        <w:trPr>
          <w:trHeight w:val="388"/>
        </w:trPr>
        <w:tc>
          <w:tcPr>
            <w:tcW w:w="1533" w:type="dxa"/>
          </w:tcPr>
          <w:p w14:paraId="14984A3F" w14:textId="77777777" w:rsidR="00F004BF" w:rsidRPr="00B846D3" w:rsidRDefault="006475CD">
            <w:pPr>
              <w:rPr>
                <w:color w:val="000000" w:themeColor="text1"/>
                <w:sz w:val="16"/>
                <w:szCs w:val="16"/>
              </w:rPr>
            </w:pPr>
            <w:r w:rsidRPr="00B846D3">
              <w:rPr>
                <w:color w:val="000000" w:themeColor="text1"/>
                <w:sz w:val="16"/>
                <w:szCs w:val="16"/>
              </w:rPr>
              <w:t xml:space="preserve">1.1.a. </w:t>
            </w:r>
            <w:r w:rsidRPr="00B846D3">
              <w:rPr>
                <w:b/>
                <w:color w:val="000000" w:themeColor="text1"/>
                <w:sz w:val="16"/>
                <w:szCs w:val="16"/>
              </w:rPr>
              <w:t>Reconocer, interpretar e iniciarse</w:t>
            </w:r>
            <w:r w:rsidRPr="00B846D3">
              <w:rPr>
                <w:color w:val="000000" w:themeColor="text1"/>
                <w:sz w:val="16"/>
                <w:szCs w:val="16"/>
              </w:rPr>
              <w:t xml:space="preserve"> en la comprensión de los problemas de la vida cotidiana a través de la reformulación de la pregunta, de forma verbal y gráfica, </w:t>
            </w:r>
            <w:r w:rsidRPr="00B846D3">
              <w:rPr>
                <w:b/>
                <w:color w:val="000000" w:themeColor="text1"/>
                <w:sz w:val="16"/>
                <w:szCs w:val="16"/>
              </w:rPr>
              <w:t>comprendiendo y describiendo</w:t>
            </w:r>
            <w:r w:rsidRPr="00B846D3">
              <w:rPr>
                <w:color w:val="000000" w:themeColor="text1"/>
                <w:sz w:val="16"/>
                <w:szCs w:val="16"/>
              </w:rPr>
              <w:t xml:space="preserve"> mensajes verbales, escritos o visuales.</w:t>
            </w:r>
          </w:p>
        </w:tc>
        <w:tc>
          <w:tcPr>
            <w:tcW w:w="1503" w:type="dxa"/>
          </w:tcPr>
          <w:p w14:paraId="31651739" w14:textId="133E79B9" w:rsidR="00F004BF" w:rsidRPr="00B846D3" w:rsidRDefault="006475CD">
            <w:pPr>
              <w:rPr>
                <w:color w:val="000000" w:themeColor="text1"/>
                <w:sz w:val="16"/>
                <w:szCs w:val="16"/>
              </w:rPr>
            </w:pPr>
            <w:r w:rsidRPr="00B846D3">
              <w:rPr>
                <w:color w:val="000000" w:themeColor="text1"/>
                <w:sz w:val="16"/>
                <w:szCs w:val="16"/>
              </w:rPr>
              <w:t>Pruebas.</w:t>
            </w:r>
          </w:p>
          <w:p w14:paraId="0E38B25D" w14:textId="5ED0582A" w:rsidR="00F004BF" w:rsidRPr="00B846D3" w:rsidRDefault="006475CD">
            <w:pPr>
              <w:rPr>
                <w:color w:val="000000" w:themeColor="text1"/>
                <w:sz w:val="16"/>
                <w:szCs w:val="16"/>
              </w:rPr>
            </w:pPr>
            <w:r w:rsidRPr="00B846D3">
              <w:rPr>
                <w:color w:val="000000" w:themeColor="text1"/>
                <w:sz w:val="16"/>
                <w:szCs w:val="16"/>
              </w:rPr>
              <w:t>Intervenciones en clase: exposición oral.</w:t>
            </w:r>
          </w:p>
          <w:p w14:paraId="301F464B" w14:textId="79D338AB" w:rsidR="00F004BF" w:rsidRPr="00B846D3" w:rsidRDefault="006475CD">
            <w:pPr>
              <w:rPr>
                <w:color w:val="000000" w:themeColor="text1"/>
                <w:sz w:val="16"/>
                <w:szCs w:val="16"/>
              </w:rPr>
            </w:pPr>
            <w:r w:rsidRPr="00B846D3">
              <w:rPr>
                <w:color w:val="000000" w:themeColor="text1"/>
                <w:sz w:val="16"/>
                <w:szCs w:val="16"/>
              </w:rPr>
              <w:t>Cuaderno del alumnado.</w:t>
            </w:r>
          </w:p>
          <w:p w14:paraId="3AD8810A" w14:textId="3731EA2A" w:rsidR="00F004BF" w:rsidRPr="00B846D3" w:rsidRDefault="006475CD">
            <w:pPr>
              <w:rPr>
                <w:color w:val="000000" w:themeColor="text1"/>
                <w:sz w:val="16"/>
                <w:szCs w:val="16"/>
              </w:rPr>
            </w:pPr>
            <w:r w:rsidRPr="00B846D3">
              <w:rPr>
                <w:color w:val="000000" w:themeColor="text1"/>
                <w:sz w:val="16"/>
                <w:szCs w:val="16"/>
              </w:rPr>
              <w:t>Trabajos de investigación.</w:t>
            </w:r>
          </w:p>
          <w:p w14:paraId="1EDB35A6" w14:textId="77777777" w:rsidR="00F004BF" w:rsidRPr="00B846D3" w:rsidRDefault="006475CD">
            <w:pPr>
              <w:rPr>
                <w:color w:val="000000" w:themeColor="text1"/>
                <w:sz w:val="16"/>
                <w:szCs w:val="16"/>
              </w:rPr>
            </w:pPr>
            <w:r w:rsidRPr="00B846D3">
              <w:rPr>
                <w:color w:val="000000" w:themeColor="text1"/>
                <w:sz w:val="16"/>
                <w:szCs w:val="16"/>
              </w:rPr>
              <w:t>(Registros y/o Rúbricas)</w:t>
            </w:r>
          </w:p>
        </w:tc>
        <w:tc>
          <w:tcPr>
            <w:tcW w:w="1581" w:type="dxa"/>
          </w:tcPr>
          <w:p w14:paraId="5AA5F30D" w14:textId="77777777" w:rsidR="00F004BF" w:rsidRPr="00B846D3" w:rsidRDefault="006475CD">
            <w:pPr>
              <w:rPr>
                <w:color w:val="000000" w:themeColor="text1"/>
                <w:sz w:val="16"/>
                <w:szCs w:val="16"/>
              </w:rPr>
            </w:pPr>
            <w:r w:rsidRPr="00B846D3">
              <w:rPr>
                <w:color w:val="000000" w:themeColor="text1"/>
                <w:sz w:val="16"/>
                <w:szCs w:val="16"/>
              </w:rPr>
              <w:t>Apenas reconoce, interpreta y se inicia en la comprensión de los problemas de la vida cotidiana a través de la reformulación de la pregunta, de forma verbal y gráfica, comprendiendo y describiendo escasamente mensajes verbales, escritos o visuales.</w:t>
            </w:r>
          </w:p>
        </w:tc>
        <w:tc>
          <w:tcPr>
            <w:tcW w:w="1507" w:type="dxa"/>
          </w:tcPr>
          <w:p w14:paraId="2B6A1A15" w14:textId="77777777" w:rsidR="00F004BF" w:rsidRPr="00B846D3" w:rsidRDefault="006475CD">
            <w:pPr>
              <w:rPr>
                <w:color w:val="000000" w:themeColor="text1"/>
                <w:sz w:val="16"/>
                <w:szCs w:val="16"/>
              </w:rPr>
            </w:pPr>
            <w:r w:rsidRPr="00B846D3">
              <w:rPr>
                <w:color w:val="000000" w:themeColor="text1"/>
                <w:sz w:val="16"/>
                <w:szCs w:val="16"/>
              </w:rPr>
              <w:t>Reconoce, interpreta y se inicia, con ayuda, en la comprensión de los problemas de la vida cotidiana a través de la reformulación de la pregunta, de forma verbal y gráfica, comprendiendo y describiendo con dificultad mensajes verbales, escritos o visuales.</w:t>
            </w:r>
          </w:p>
        </w:tc>
        <w:tc>
          <w:tcPr>
            <w:tcW w:w="1512" w:type="dxa"/>
          </w:tcPr>
          <w:p w14:paraId="207761BC" w14:textId="77777777" w:rsidR="00F004BF" w:rsidRPr="00B846D3" w:rsidRDefault="006475CD">
            <w:pPr>
              <w:rPr>
                <w:color w:val="000000" w:themeColor="text1"/>
                <w:sz w:val="16"/>
                <w:szCs w:val="16"/>
              </w:rPr>
            </w:pPr>
            <w:r w:rsidRPr="00B846D3">
              <w:rPr>
                <w:color w:val="000000" w:themeColor="text1"/>
                <w:sz w:val="16"/>
                <w:szCs w:val="16"/>
              </w:rPr>
              <w:t>Reconoce, interpreta y se inicia, adecuadamente y con bastante acierto, en la comprensión de los problemas de la vida cotidiana a través de la reformulación de la pregunta, de forma verbal y gráfica, comprendiendo y describiendo adecuadamente mensajes verbales, escritos o visuales.</w:t>
            </w:r>
          </w:p>
        </w:tc>
        <w:tc>
          <w:tcPr>
            <w:tcW w:w="1512" w:type="dxa"/>
          </w:tcPr>
          <w:p w14:paraId="1EED356D" w14:textId="77777777" w:rsidR="00F004BF" w:rsidRPr="00B846D3" w:rsidRDefault="006475CD">
            <w:pPr>
              <w:rPr>
                <w:color w:val="000000" w:themeColor="text1"/>
                <w:sz w:val="16"/>
                <w:szCs w:val="16"/>
              </w:rPr>
            </w:pPr>
            <w:r w:rsidRPr="00B846D3">
              <w:rPr>
                <w:color w:val="000000" w:themeColor="text1"/>
                <w:sz w:val="16"/>
                <w:szCs w:val="16"/>
              </w:rPr>
              <w:t>Reconoce, interpreta y se inicia, con soltura y acierto, en la comprensión de los problemas de la vida cotidiana a través de la reformulación de la pregunta, de forma verbal y gráfica, comprendiendo y describiendo de manera notable mensajes verbales, escritos o visuales.</w:t>
            </w:r>
          </w:p>
        </w:tc>
        <w:tc>
          <w:tcPr>
            <w:tcW w:w="1512" w:type="dxa"/>
          </w:tcPr>
          <w:p w14:paraId="0D275F0F" w14:textId="77777777" w:rsidR="00F004BF" w:rsidRPr="00B846D3" w:rsidRDefault="006475CD">
            <w:pPr>
              <w:rPr>
                <w:color w:val="000000" w:themeColor="text1"/>
                <w:sz w:val="16"/>
                <w:szCs w:val="16"/>
              </w:rPr>
            </w:pPr>
            <w:r w:rsidRPr="00B846D3">
              <w:rPr>
                <w:color w:val="000000" w:themeColor="text1"/>
                <w:sz w:val="16"/>
                <w:szCs w:val="16"/>
              </w:rPr>
              <w:t>Reconoce, interpreta y se inicia, a la perfección, en la comprensión de los problemas de la vida cotidiana a través de la reformulación de la pregunta, de forma verbal y gráfica, comprendiendo y describiendo en todo momento mensajes verbales, escritos o visuales.</w:t>
            </w:r>
          </w:p>
        </w:tc>
      </w:tr>
      <w:tr w:rsidR="00B846D3" w:rsidRPr="00B846D3" w14:paraId="7A397F74" w14:textId="77777777">
        <w:trPr>
          <w:trHeight w:val="283"/>
        </w:trPr>
        <w:tc>
          <w:tcPr>
            <w:tcW w:w="1533" w:type="dxa"/>
          </w:tcPr>
          <w:p w14:paraId="6B8E8E2D" w14:textId="77777777" w:rsidR="00F004BF" w:rsidRPr="00B846D3" w:rsidRDefault="006475CD">
            <w:pPr>
              <w:rPr>
                <w:color w:val="000000" w:themeColor="text1"/>
                <w:sz w:val="16"/>
                <w:szCs w:val="16"/>
              </w:rPr>
            </w:pPr>
            <w:r w:rsidRPr="00B846D3">
              <w:rPr>
                <w:color w:val="000000" w:themeColor="text1"/>
                <w:sz w:val="16"/>
                <w:szCs w:val="16"/>
              </w:rPr>
              <w:t xml:space="preserve">1.2.a. </w:t>
            </w:r>
            <w:r w:rsidRPr="00B846D3">
              <w:rPr>
                <w:b/>
                <w:color w:val="000000" w:themeColor="text1"/>
                <w:sz w:val="16"/>
                <w:szCs w:val="16"/>
              </w:rPr>
              <w:t>Comenzar a elaborar y mostrar</w:t>
            </w:r>
            <w:r w:rsidRPr="00B846D3">
              <w:rPr>
                <w:color w:val="000000" w:themeColor="text1"/>
                <w:sz w:val="16"/>
                <w:szCs w:val="16"/>
              </w:rPr>
              <w:t xml:space="preserve"> representaciones matemáticas que ayuden en la búsqueda y elección de estrategias y herramientas, incluidas las tecnológicas, para la resolución de una situación problematizada medioambiental o social, individualmente y cooperando entre iguales, </w:t>
            </w:r>
            <w:r w:rsidRPr="00B846D3">
              <w:rPr>
                <w:b/>
                <w:color w:val="000000" w:themeColor="text1"/>
                <w:sz w:val="16"/>
                <w:szCs w:val="16"/>
              </w:rPr>
              <w:t>comenzando</w:t>
            </w:r>
            <w:r w:rsidRPr="00B846D3">
              <w:rPr>
                <w:color w:val="000000" w:themeColor="text1"/>
                <w:sz w:val="16"/>
                <w:szCs w:val="16"/>
              </w:rPr>
              <w:t xml:space="preserve"> a desarrollar una actitud de implicación.</w:t>
            </w:r>
          </w:p>
        </w:tc>
        <w:tc>
          <w:tcPr>
            <w:tcW w:w="1503" w:type="dxa"/>
          </w:tcPr>
          <w:p w14:paraId="56F13EBF" w14:textId="10F1126B" w:rsidR="00F004BF" w:rsidRPr="00B846D3" w:rsidRDefault="006475CD">
            <w:pPr>
              <w:rPr>
                <w:color w:val="000000" w:themeColor="text1"/>
                <w:sz w:val="16"/>
                <w:szCs w:val="16"/>
              </w:rPr>
            </w:pPr>
            <w:r w:rsidRPr="00B846D3">
              <w:rPr>
                <w:color w:val="000000" w:themeColor="text1"/>
                <w:sz w:val="16"/>
                <w:szCs w:val="16"/>
              </w:rPr>
              <w:t>Pruebas.</w:t>
            </w:r>
          </w:p>
          <w:p w14:paraId="0000FC88" w14:textId="0B5C5F74" w:rsidR="00F004BF" w:rsidRPr="00B846D3" w:rsidRDefault="006475CD">
            <w:pPr>
              <w:rPr>
                <w:color w:val="000000" w:themeColor="text1"/>
                <w:sz w:val="16"/>
                <w:szCs w:val="16"/>
              </w:rPr>
            </w:pPr>
            <w:r w:rsidRPr="00B846D3">
              <w:rPr>
                <w:color w:val="000000" w:themeColor="text1"/>
                <w:sz w:val="16"/>
                <w:szCs w:val="16"/>
              </w:rPr>
              <w:t>Intervenciones en clase: exposición oral y participación en trabajos cooperativos.</w:t>
            </w:r>
          </w:p>
          <w:p w14:paraId="40E4AA66" w14:textId="71C68AAD" w:rsidR="00F004BF" w:rsidRPr="00B846D3" w:rsidRDefault="006475CD">
            <w:pPr>
              <w:rPr>
                <w:color w:val="000000" w:themeColor="text1"/>
                <w:sz w:val="16"/>
                <w:szCs w:val="16"/>
              </w:rPr>
            </w:pPr>
            <w:r w:rsidRPr="00B846D3">
              <w:rPr>
                <w:color w:val="000000" w:themeColor="text1"/>
                <w:sz w:val="16"/>
                <w:szCs w:val="16"/>
              </w:rPr>
              <w:t>Cuaderno del alumnado.</w:t>
            </w:r>
          </w:p>
          <w:p w14:paraId="1F69DF5A" w14:textId="68C30F1F" w:rsidR="00F004BF" w:rsidRPr="00B846D3" w:rsidRDefault="006475CD">
            <w:pPr>
              <w:rPr>
                <w:color w:val="000000" w:themeColor="text1"/>
                <w:sz w:val="16"/>
                <w:szCs w:val="16"/>
              </w:rPr>
            </w:pPr>
            <w:r w:rsidRPr="00B846D3">
              <w:rPr>
                <w:color w:val="000000" w:themeColor="text1"/>
                <w:sz w:val="16"/>
                <w:szCs w:val="16"/>
              </w:rPr>
              <w:t>Trabajos de investigación.</w:t>
            </w:r>
          </w:p>
          <w:p w14:paraId="3BAA4E4C" w14:textId="77777777" w:rsidR="00F004BF" w:rsidRPr="00B846D3" w:rsidRDefault="006475CD">
            <w:pPr>
              <w:rPr>
                <w:color w:val="000000" w:themeColor="text1"/>
                <w:sz w:val="16"/>
                <w:szCs w:val="16"/>
              </w:rPr>
            </w:pPr>
            <w:r w:rsidRPr="00B846D3">
              <w:rPr>
                <w:color w:val="000000" w:themeColor="text1"/>
                <w:sz w:val="16"/>
                <w:szCs w:val="16"/>
              </w:rPr>
              <w:t>(Registros y/o Rúbricas)</w:t>
            </w:r>
          </w:p>
        </w:tc>
        <w:tc>
          <w:tcPr>
            <w:tcW w:w="1581" w:type="dxa"/>
          </w:tcPr>
          <w:p w14:paraId="0F8A81D8" w14:textId="77777777" w:rsidR="00F004BF" w:rsidRPr="00B846D3" w:rsidRDefault="006475CD">
            <w:pPr>
              <w:rPr>
                <w:color w:val="000000" w:themeColor="text1"/>
                <w:sz w:val="16"/>
                <w:szCs w:val="16"/>
              </w:rPr>
            </w:pPr>
            <w:r w:rsidRPr="00B846D3">
              <w:rPr>
                <w:color w:val="000000" w:themeColor="text1"/>
                <w:sz w:val="16"/>
                <w:szCs w:val="16"/>
              </w:rPr>
              <w:t>Apenas comienza a elaborar y mostrar representaciones matemáticas que ayuden en la búsqueda y elección de estrategias y herramientas, incluidas las tecnológicas, para la resolución de una situación problematizada medioambiental o social, individualmente y cooperando entre iguales, sin desarrollar una actitud de implicación.</w:t>
            </w:r>
          </w:p>
        </w:tc>
        <w:tc>
          <w:tcPr>
            <w:tcW w:w="1507" w:type="dxa"/>
          </w:tcPr>
          <w:p w14:paraId="4FA3F2D7" w14:textId="77777777" w:rsidR="00F004BF" w:rsidRPr="00B846D3" w:rsidRDefault="006475CD">
            <w:pPr>
              <w:rPr>
                <w:color w:val="000000" w:themeColor="text1"/>
                <w:sz w:val="16"/>
                <w:szCs w:val="16"/>
              </w:rPr>
            </w:pPr>
            <w:r w:rsidRPr="00B846D3">
              <w:rPr>
                <w:color w:val="000000" w:themeColor="text1"/>
                <w:sz w:val="16"/>
                <w:szCs w:val="16"/>
              </w:rPr>
              <w:t>Comienza a elaborar y mostrar, con ayuda, representaciones matemáticas que ayuden en la búsqueda y elección de estrategias y herramientas, incluidas las tecnológicas, para la resolución de una situación problematizada medioambiental o social, individualmente y cooperando entre iguales, comenzando a desarrollar, mínimamente, una actitud de implicación.</w:t>
            </w:r>
          </w:p>
        </w:tc>
        <w:tc>
          <w:tcPr>
            <w:tcW w:w="1512" w:type="dxa"/>
          </w:tcPr>
          <w:p w14:paraId="5FA804DC" w14:textId="77777777" w:rsidR="00F004BF" w:rsidRPr="00B846D3" w:rsidRDefault="006475CD">
            <w:pPr>
              <w:rPr>
                <w:color w:val="000000" w:themeColor="text1"/>
                <w:sz w:val="16"/>
                <w:szCs w:val="16"/>
              </w:rPr>
            </w:pPr>
            <w:r w:rsidRPr="00B846D3">
              <w:rPr>
                <w:color w:val="000000" w:themeColor="text1"/>
                <w:sz w:val="16"/>
                <w:szCs w:val="16"/>
              </w:rPr>
              <w:t>Comienza a elaborar y mostrar, adecuadamente y con bastante acierto, representaciones matemáticas que ayuden en la búsqueda y elección de estrategias y herramientas, incluidas las tecnológicas, para la resolución de una situación problematizada medioambiental o social, individualmente y cooperando entre iguales, comenzando a desarrollar una actitud correcta de implicación.</w:t>
            </w:r>
          </w:p>
        </w:tc>
        <w:tc>
          <w:tcPr>
            <w:tcW w:w="1512" w:type="dxa"/>
          </w:tcPr>
          <w:p w14:paraId="4BCF5532" w14:textId="77777777" w:rsidR="00F004BF" w:rsidRPr="00B846D3" w:rsidRDefault="006475CD">
            <w:pPr>
              <w:rPr>
                <w:color w:val="000000" w:themeColor="text1"/>
                <w:sz w:val="16"/>
                <w:szCs w:val="16"/>
              </w:rPr>
            </w:pPr>
            <w:r w:rsidRPr="00B846D3">
              <w:rPr>
                <w:color w:val="000000" w:themeColor="text1"/>
                <w:sz w:val="16"/>
                <w:szCs w:val="16"/>
              </w:rPr>
              <w:t>Comienza a elaborar y mostrar, con soltura y acierto, representaciones matemáticas que ayuden en la búsqueda y elección de estrategias y herramientas, incluidas las tecnológicas, para la resolución de una situación problematizada medioambiental o social, individualmente y cooperando entre iguales, comenzando a desarrollar una actitud notable de implicación.</w:t>
            </w:r>
          </w:p>
        </w:tc>
        <w:tc>
          <w:tcPr>
            <w:tcW w:w="1512" w:type="dxa"/>
          </w:tcPr>
          <w:p w14:paraId="6C0440DE" w14:textId="77777777" w:rsidR="00F004BF" w:rsidRPr="00B846D3" w:rsidRDefault="006475CD">
            <w:pPr>
              <w:rPr>
                <w:color w:val="000000" w:themeColor="text1"/>
                <w:sz w:val="16"/>
                <w:szCs w:val="16"/>
              </w:rPr>
            </w:pPr>
            <w:r w:rsidRPr="00B846D3">
              <w:rPr>
                <w:color w:val="000000" w:themeColor="text1"/>
                <w:sz w:val="16"/>
                <w:szCs w:val="16"/>
              </w:rPr>
              <w:t>Comienza a elaborar y mostrar, con rigor, representaciones matemáticas que ayuden en la búsqueda y elección de estrategias y herramientas, incluidas las tecnológicas, para la resolución de una situación problematizada medioambiental o social, individualmente y cooperando entre iguales, comenzando a desarrollar una actitud plena de implicación.</w:t>
            </w:r>
          </w:p>
        </w:tc>
      </w:tr>
      <w:tr w:rsidR="00B846D3" w:rsidRPr="00B846D3" w14:paraId="6210771E" w14:textId="77777777">
        <w:trPr>
          <w:trHeight w:val="1109"/>
        </w:trPr>
        <w:tc>
          <w:tcPr>
            <w:tcW w:w="1533" w:type="dxa"/>
          </w:tcPr>
          <w:p w14:paraId="0ADB7A42" w14:textId="77777777" w:rsidR="00F004BF" w:rsidRPr="00B846D3" w:rsidRDefault="006475CD">
            <w:pPr>
              <w:rPr>
                <w:color w:val="000000" w:themeColor="text1"/>
                <w:sz w:val="16"/>
                <w:szCs w:val="16"/>
              </w:rPr>
            </w:pPr>
            <w:r w:rsidRPr="00B846D3">
              <w:rPr>
                <w:color w:val="000000" w:themeColor="text1"/>
                <w:sz w:val="16"/>
                <w:szCs w:val="16"/>
              </w:rPr>
              <w:t xml:space="preserve">2.1.a. </w:t>
            </w:r>
            <w:r w:rsidRPr="00B846D3">
              <w:rPr>
                <w:b/>
                <w:color w:val="000000" w:themeColor="text1"/>
                <w:sz w:val="16"/>
                <w:szCs w:val="16"/>
              </w:rPr>
              <w:t>Comparar, comenzar a seleccionar y emplear</w:t>
            </w:r>
            <w:r w:rsidRPr="00B846D3">
              <w:rPr>
                <w:color w:val="000000" w:themeColor="text1"/>
                <w:sz w:val="16"/>
                <w:szCs w:val="16"/>
              </w:rPr>
              <w:t xml:space="preserve"> entre diferentes estrategias para resolver un problema </w:t>
            </w:r>
            <w:r w:rsidRPr="00B846D3">
              <w:rPr>
                <w:b/>
                <w:color w:val="000000" w:themeColor="text1"/>
                <w:sz w:val="16"/>
                <w:szCs w:val="16"/>
              </w:rPr>
              <w:t>tomando</w:t>
            </w:r>
            <w:r w:rsidRPr="00B846D3">
              <w:rPr>
                <w:color w:val="000000" w:themeColor="text1"/>
                <w:sz w:val="16"/>
                <w:szCs w:val="16"/>
              </w:rPr>
              <w:t xml:space="preserve"> decisiones, </w:t>
            </w:r>
            <w:r w:rsidRPr="00B846D3">
              <w:rPr>
                <w:b/>
                <w:color w:val="000000" w:themeColor="text1"/>
                <w:sz w:val="16"/>
                <w:szCs w:val="16"/>
              </w:rPr>
              <w:t>aplicándose</w:t>
            </w:r>
            <w:r w:rsidRPr="00B846D3">
              <w:rPr>
                <w:color w:val="000000" w:themeColor="text1"/>
                <w:sz w:val="16"/>
                <w:szCs w:val="16"/>
              </w:rPr>
              <w:t xml:space="preserve"> en la resolución y </w:t>
            </w:r>
            <w:r w:rsidRPr="00B846D3">
              <w:rPr>
                <w:b/>
                <w:color w:val="000000" w:themeColor="text1"/>
                <w:sz w:val="16"/>
                <w:szCs w:val="16"/>
              </w:rPr>
              <w:t>justificando</w:t>
            </w:r>
            <w:r w:rsidRPr="00B846D3">
              <w:rPr>
                <w:color w:val="000000" w:themeColor="text1"/>
                <w:sz w:val="16"/>
                <w:szCs w:val="16"/>
              </w:rPr>
              <w:t xml:space="preserve"> la estrategia seleccionada.</w:t>
            </w:r>
          </w:p>
        </w:tc>
        <w:tc>
          <w:tcPr>
            <w:tcW w:w="1503" w:type="dxa"/>
          </w:tcPr>
          <w:p w14:paraId="20EDE5DC" w14:textId="1E281744" w:rsidR="00F004BF" w:rsidRPr="00B846D3" w:rsidRDefault="006475CD">
            <w:pPr>
              <w:rPr>
                <w:color w:val="000000" w:themeColor="text1"/>
                <w:sz w:val="16"/>
                <w:szCs w:val="16"/>
              </w:rPr>
            </w:pPr>
            <w:r w:rsidRPr="00B846D3">
              <w:rPr>
                <w:color w:val="000000" w:themeColor="text1"/>
                <w:sz w:val="16"/>
                <w:szCs w:val="16"/>
              </w:rPr>
              <w:t>Pruebas.</w:t>
            </w:r>
          </w:p>
          <w:p w14:paraId="6197DF05" w14:textId="031160FA" w:rsidR="00F004BF" w:rsidRPr="00B846D3" w:rsidRDefault="006475CD">
            <w:pPr>
              <w:rPr>
                <w:color w:val="000000" w:themeColor="text1"/>
                <w:sz w:val="16"/>
                <w:szCs w:val="16"/>
              </w:rPr>
            </w:pPr>
            <w:r w:rsidRPr="00B846D3">
              <w:rPr>
                <w:color w:val="000000" w:themeColor="text1"/>
                <w:sz w:val="16"/>
                <w:szCs w:val="16"/>
              </w:rPr>
              <w:t>Intervenciones en clase: exposición oral y actitud en clase.</w:t>
            </w:r>
          </w:p>
          <w:p w14:paraId="1A53A234" w14:textId="4CC1FF0E" w:rsidR="00F004BF" w:rsidRPr="00B846D3" w:rsidRDefault="006475CD">
            <w:pPr>
              <w:rPr>
                <w:color w:val="000000" w:themeColor="text1"/>
                <w:sz w:val="16"/>
                <w:szCs w:val="16"/>
              </w:rPr>
            </w:pPr>
            <w:r w:rsidRPr="00B846D3">
              <w:rPr>
                <w:color w:val="000000" w:themeColor="text1"/>
                <w:sz w:val="16"/>
                <w:szCs w:val="16"/>
              </w:rPr>
              <w:t>Cuaderno del alumnado.</w:t>
            </w:r>
          </w:p>
          <w:p w14:paraId="15826123" w14:textId="4962AAAF" w:rsidR="00F004BF" w:rsidRPr="00B846D3" w:rsidRDefault="006475CD">
            <w:pPr>
              <w:rPr>
                <w:color w:val="000000" w:themeColor="text1"/>
                <w:sz w:val="16"/>
                <w:szCs w:val="16"/>
              </w:rPr>
            </w:pPr>
            <w:r w:rsidRPr="00B846D3">
              <w:rPr>
                <w:color w:val="000000" w:themeColor="text1"/>
                <w:sz w:val="16"/>
                <w:szCs w:val="16"/>
              </w:rPr>
              <w:t>Trabajos de investigación.</w:t>
            </w:r>
          </w:p>
          <w:p w14:paraId="45D530B0" w14:textId="77777777" w:rsidR="00F004BF" w:rsidRPr="00B846D3" w:rsidRDefault="006475CD">
            <w:pPr>
              <w:rPr>
                <w:color w:val="000000" w:themeColor="text1"/>
                <w:sz w:val="16"/>
                <w:szCs w:val="16"/>
              </w:rPr>
            </w:pPr>
            <w:r w:rsidRPr="00B846D3">
              <w:rPr>
                <w:color w:val="000000" w:themeColor="text1"/>
                <w:sz w:val="16"/>
                <w:szCs w:val="16"/>
              </w:rPr>
              <w:t>(Registros y/o Rúbricas)</w:t>
            </w:r>
          </w:p>
        </w:tc>
        <w:tc>
          <w:tcPr>
            <w:tcW w:w="1581" w:type="dxa"/>
          </w:tcPr>
          <w:p w14:paraId="1EB9B9E3" w14:textId="77777777" w:rsidR="00F004BF" w:rsidRPr="00B846D3" w:rsidRDefault="006475CD">
            <w:pPr>
              <w:rPr>
                <w:color w:val="000000" w:themeColor="text1"/>
                <w:sz w:val="16"/>
                <w:szCs w:val="16"/>
              </w:rPr>
            </w:pPr>
            <w:r w:rsidRPr="00B846D3">
              <w:rPr>
                <w:color w:val="000000" w:themeColor="text1"/>
                <w:sz w:val="16"/>
                <w:szCs w:val="16"/>
              </w:rPr>
              <w:t>Apenas compara, comienza a seleccionar y emplea diferentes estrategias para resolver un problema tomando escasas decisiones, aplicándose muy poco en la resolución sin justificar la estrategia seleccionada.</w:t>
            </w:r>
          </w:p>
        </w:tc>
        <w:tc>
          <w:tcPr>
            <w:tcW w:w="1507" w:type="dxa"/>
          </w:tcPr>
          <w:p w14:paraId="561D0D29" w14:textId="77777777" w:rsidR="00F004BF" w:rsidRPr="00B846D3" w:rsidRDefault="006475CD">
            <w:pPr>
              <w:rPr>
                <w:color w:val="000000" w:themeColor="text1"/>
                <w:sz w:val="16"/>
                <w:szCs w:val="16"/>
              </w:rPr>
            </w:pPr>
            <w:r w:rsidRPr="00B846D3">
              <w:rPr>
                <w:color w:val="000000" w:themeColor="text1"/>
                <w:sz w:val="16"/>
                <w:szCs w:val="16"/>
              </w:rPr>
              <w:t>Compara, comienza a seleccionar y emplea, con ayuda, diferentes estrategias para resolver un problema tomando algunas decisiones, aplicándose en la resolución y justificando mínimamente la estrategia seleccionada.</w:t>
            </w:r>
          </w:p>
        </w:tc>
        <w:tc>
          <w:tcPr>
            <w:tcW w:w="1512" w:type="dxa"/>
          </w:tcPr>
          <w:p w14:paraId="338EB39D" w14:textId="77777777" w:rsidR="00F004BF" w:rsidRPr="00B846D3" w:rsidRDefault="006475CD">
            <w:pPr>
              <w:rPr>
                <w:color w:val="000000" w:themeColor="text1"/>
                <w:sz w:val="16"/>
                <w:szCs w:val="16"/>
              </w:rPr>
            </w:pPr>
            <w:r w:rsidRPr="00B846D3">
              <w:rPr>
                <w:color w:val="000000" w:themeColor="text1"/>
                <w:sz w:val="16"/>
                <w:szCs w:val="16"/>
              </w:rPr>
              <w:t>Compara, comienza a seleccionar y emplea, adecuadamente y con bastante acierto, diferentes estrategias para resolver un problema tomando decisiones, aplicándose en la resolución y justificando adecuadamente la estrategia seleccionada.</w:t>
            </w:r>
          </w:p>
        </w:tc>
        <w:tc>
          <w:tcPr>
            <w:tcW w:w="1512" w:type="dxa"/>
          </w:tcPr>
          <w:p w14:paraId="048D6016" w14:textId="77777777" w:rsidR="00F004BF" w:rsidRPr="00B846D3" w:rsidRDefault="006475CD">
            <w:pPr>
              <w:rPr>
                <w:color w:val="000000" w:themeColor="text1"/>
                <w:sz w:val="16"/>
                <w:szCs w:val="16"/>
              </w:rPr>
            </w:pPr>
            <w:r w:rsidRPr="00B846D3">
              <w:rPr>
                <w:color w:val="000000" w:themeColor="text1"/>
                <w:sz w:val="16"/>
                <w:szCs w:val="16"/>
              </w:rPr>
              <w:t>Compara, comienza a seleccionar y emplea, con soltura y acierto, diferentes estrategias para resolver un problema tomando decisiones, aplicándose en la resolución y justificando correctamente la estrategia seleccionada.</w:t>
            </w:r>
          </w:p>
        </w:tc>
        <w:tc>
          <w:tcPr>
            <w:tcW w:w="1512" w:type="dxa"/>
          </w:tcPr>
          <w:p w14:paraId="3EABDB7F" w14:textId="77777777" w:rsidR="00F004BF" w:rsidRPr="00B846D3" w:rsidRDefault="006475CD">
            <w:pPr>
              <w:rPr>
                <w:color w:val="000000" w:themeColor="text1"/>
                <w:sz w:val="16"/>
                <w:szCs w:val="16"/>
              </w:rPr>
            </w:pPr>
            <w:r w:rsidRPr="00B846D3">
              <w:rPr>
                <w:color w:val="000000" w:themeColor="text1"/>
                <w:sz w:val="16"/>
                <w:szCs w:val="16"/>
              </w:rPr>
              <w:t>Compara, comienza a seleccionar y emplea, con rigor, diferentes estrategias para resolver un problema tomando decisiones, aplicándose en la resolución y justificando correctamente y en todo momento la estrategia seleccionada.</w:t>
            </w:r>
          </w:p>
        </w:tc>
      </w:tr>
      <w:tr w:rsidR="00B846D3" w:rsidRPr="00B846D3" w14:paraId="353D0945" w14:textId="77777777">
        <w:trPr>
          <w:trHeight w:val="623"/>
        </w:trPr>
        <w:tc>
          <w:tcPr>
            <w:tcW w:w="1533" w:type="dxa"/>
          </w:tcPr>
          <w:p w14:paraId="2CB6ADE4" w14:textId="77777777" w:rsidR="00F004BF" w:rsidRPr="00B846D3" w:rsidRDefault="006475CD">
            <w:pPr>
              <w:rPr>
                <w:color w:val="000000" w:themeColor="text1"/>
                <w:sz w:val="16"/>
                <w:szCs w:val="16"/>
              </w:rPr>
            </w:pPr>
            <w:r w:rsidRPr="00B846D3">
              <w:rPr>
                <w:color w:val="000000" w:themeColor="text1"/>
                <w:sz w:val="16"/>
                <w:szCs w:val="16"/>
              </w:rPr>
              <w:t xml:space="preserve">2.2.a. </w:t>
            </w:r>
            <w:r w:rsidRPr="00B846D3">
              <w:rPr>
                <w:b/>
                <w:color w:val="000000" w:themeColor="text1"/>
                <w:sz w:val="16"/>
                <w:szCs w:val="16"/>
              </w:rPr>
              <w:t xml:space="preserve">Obtener </w:t>
            </w:r>
            <w:r w:rsidRPr="00B846D3">
              <w:rPr>
                <w:color w:val="000000" w:themeColor="text1"/>
                <w:sz w:val="16"/>
                <w:szCs w:val="16"/>
              </w:rPr>
              <w:t xml:space="preserve">posibles soluciones de un problema, seleccionando entre varias estrategias conocidas de forma autónoma, </w:t>
            </w:r>
            <w:r w:rsidRPr="00B846D3">
              <w:rPr>
                <w:b/>
                <w:color w:val="000000" w:themeColor="text1"/>
                <w:sz w:val="16"/>
                <w:szCs w:val="16"/>
              </w:rPr>
              <w:t>tanteando, realizando</w:t>
            </w:r>
            <w:r w:rsidRPr="00B846D3">
              <w:rPr>
                <w:color w:val="000000" w:themeColor="text1"/>
                <w:sz w:val="16"/>
                <w:szCs w:val="16"/>
              </w:rPr>
              <w:t xml:space="preserve"> analogías y </w:t>
            </w:r>
            <w:r w:rsidRPr="00B846D3">
              <w:rPr>
                <w:b/>
                <w:color w:val="000000" w:themeColor="text1"/>
                <w:sz w:val="16"/>
                <w:szCs w:val="16"/>
              </w:rPr>
              <w:t>comenzando a descomponer</w:t>
            </w:r>
            <w:r w:rsidRPr="00B846D3">
              <w:rPr>
                <w:color w:val="000000" w:themeColor="text1"/>
                <w:sz w:val="16"/>
                <w:szCs w:val="16"/>
              </w:rPr>
              <w:t xml:space="preserve"> en partes los problemas.</w:t>
            </w:r>
          </w:p>
        </w:tc>
        <w:tc>
          <w:tcPr>
            <w:tcW w:w="1503" w:type="dxa"/>
          </w:tcPr>
          <w:p w14:paraId="7739BE32" w14:textId="693AC9F2" w:rsidR="00F004BF" w:rsidRPr="00B846D3" w:rsidRDefault="006475CD">
            <w:pPr>
              <w:rPr>
                <w:color w:val="000000" w:themeColor="text1"/>
                <w:sz w:val="16"/>
                <w:szCs w:val="16"/>
              </w:rPr>
            </w:pPr>
            <w:r w:rsidRPr="00B846D3">
              <w:rPr>
                <w:color w:val="000000" w:themeColor="text1"/>
                <w:sz w:val="16"/>
                <w:szCs w:val="16"/>
              </w:rPr>
              <w:t>Pruebas.</w:t>
            </w:r>
          </w:p>
          <w:p w14:paraId="7D42711B" w14:textId="0F6248F8" w:rsidR="00F004BF" w:rsidRPr="00B846D3" w:rsidRDefault="006475CD">
            <w:pPr>
              <w:rPr>
                <w:color w:val="000000" w:themeColor="text1"/>
                <w:sz w:val="16"/>
                <w:szCs w:val="16"/>
              </w:rPr>
            </w:pPr>
            <w:r w:rsidRPr="00B846D3">
              <w:rPr>
                <w:color w:val="000000" w:themeColor="text1"/>
                <w:sz w:val="16"/>
                <w:szCs w:val="16"/>
              </w:rPr>
              <w:t>Intervenciones en clase: exposición oral.</w:t>
            </w:r>
          </w:p>
          <w:p w14:paraId="78FA1D34" w14:textId="489615D4" w:rsidR="00F004BF" w:rsidRPr="00B846D3" w:rsidRDefault="006475CD">
            <w:pPr>
              <w:rPr>
                <w:color w:val="000000" w:themeColor="text1"/>
                <w:sz w:val="16"/>
                <w:szCs w:val="16"/>
              </w:rPr>
            </w:pPr>
            <w:r w:rsidRPr="00B846D3">
              <w:rPr>
                <w:color w:val="000000" w:themeColor="text1"/>
                <w:sz w:val="16"/>
                <w:szCs w:val="16"/>
              </w:rPr>
              <w:t>Cuaderno del alumnado.</w:t>
            </w:r>
          </w:p>
          <w:p w14:paraId="2E3F5299" w14:textId="40D047A6" w:rsidR="00F004BF" w:rsidRPr="00B846D3" w:rsidRDefault="006475CD">
            <w:pPr>
              <w:rPr>
                <w:color w:val="000000" w:themeColor="text1"/>
                <w:sz w:val="16"/>
                <w:szCs w:val="16"/>
              </w:rPr>
            </w:pPr>
            <w:r w:rsidRPr="00B846D3">
              <w:rPr>
                <w:color w:val="000000" w:themeColor="text1"/>
                <w:sz w:val="16"/>
                <w:szCs w:val="16"/>
              </w:rPr>
              <w:t>Trabajos de investigación.</w:t>
            </w:r>
          </w:p>
          <w:p w14:paraId="4E50710D" w14:textId="77777777" w:rsidR="00F004BF" w:rsidRPr="00B846D3" w:rsidRDefault="006475CD">
            <w:pPr>
              <w:rPr>
                <w:color w:val="000000" w:themeColor="text1"/>
                <w:sz w:val="16"/>
                <w:szCs w:val="16"/>
              </w:rPr>
            </w:pPr>
            <w:r w:rsidRPr="00B846D3">
              <w:rPr>
                <w:color w:val="000000" w:themeColor="text1"/>
                <w:sz w:val="16"/>
                <w:szCs w:val="16"/>
              </w:rPr>
              <w:t>(Registros y/o Rúbricas)</w:t>
            </w:r>
          </w:p>
        </w:tc>
        <w:tc>
          <w:tcPr>
            <w:tcW w:w="1581" w:type="dxa"/>
          </w:tcPr>
          <w:p w14:paraId="7F0DE5C5" w14:textId="77777777" w:rsidR="00F004BF" w:rsidRPr="00B846D3" w:rsidRDefault="006475CD">
            <w:pPr>
              <w:rPr>
                <w:color w:val="000000" w:themeColor="text1"/>
                <w:sz w:val="16"/>
                <w:szCs w:val="16"/>
              </w:rPr>
            </w:pPr>
            <w:r w:rsidRPr="00B846D3">
              <w:rPr>
                <w:color w:val="000000" w:themeColor="text1"/>
                <w:sz w:val="16"/>
                <w:szCs w:val="16"/>
              </w:rPr>
              <w:t>Excepcionalmente obtiene posibles soluciones de un problema, no seleccionando entre varias estrategias conocidas de forma autónoma, tanteando, realizando pocas analogías y sin comenzar a descomponer en partes los problemas.</w:t>
            </w:r>
          </w:p>
        </w:tc>
        <w:tc>
          <w:tcPr>
            <w:tcW w:w="1507" w:type="dxa"/>
          </w:tcPr>
          <w:p w14:paraId="5334C5E7" w14:textId="77777777" w:rsidR="00F004BF" w:rsidRPr="00B846D3" w:rsidRDefault="006475CD">
            <w:pPr>
              <w:rPr>
                <w:color w:val="000000" w:themeColor="text1"/>
                <w:sz w:val="16"/>
                <w:szCs w:val="16"/>
              </w:rPr>
            </w:pPr>
            <w:r w:rsidRPr="00B846D3">
              <w:rPr>
                <w:color w:val="000000" w:themeColor="text1"/>
                <w:sz w:val="16"/>
                <w:szCs w:val="16"/>
              </w:rPr>
              <w:t>Obtiene, con ayuda, posibles soluciones de un problema, seleccionando entre varias estrategias conocidas de forma autónoma, tanteando, realizando algunas analogías y comenzando, con dificultades, a descomponer en partes los problemas.</w:t>
            </w:r>
          </w:p>
        </w:tc>
        <w:tc>
          <w:tcPr>
            <w:tcW w:w="1512" w:type="dxa"/>
          </w:tcPr>
          <w:p w14:paraId="2A991B31" w14:textId="77777777" w:rsidR="00F004BF" w:rsidRPr="00B846D3" w:rsidRDefault="006475CD">
            <w:pPr>
              <w:rPr>
                <w:color w:val="000000" w:themeColor="text1"/>
                <w:sz w:val="16"/>
                <w:szCs w:val="16"/>
              </w:rPr>
            </w:pPr>
            <w:r w:rsidRPr="00B846D3">
              <w:rPr>
                <w:color w:val="000000" w:themeColor="text1"/>
                <w:sz w:val="16"/>
                <w:szCs w:val="16"/>
              </w:rPr>
              <w:t>Obtiene, adecuadamente y con bastante acierto, posibles soluciones de un problema, seleccionando entre varias estrategias conocidas de forma autónoma, tanteando, realizando analogías y comenzando a descomponer adecuadamente en partes los problemas.</w:t>
            </w:r>
          </w:p>
        </w:tc>
        <w:tc>
          <w:tcPr>
            <w:tcW w:w="1512" w:type="dxa"/>
          </w:tcPr>
          <w:p w14:paraId="4EB4EC55" w14:textId="77777777" w:rsidR="00F004BF" w:rsidRPr="00B846D3" w:rsidRDefault="006475CD">
            <w:pPr>
              <w:rPr>
                <w:color w:val="000000" w:themeColor="text1"/>
                <w:sz w:val="16"/>
                <w:szCs w:val="16"/>
              </w:rPr>
            </w:pPr>
            <w:r w:rsidRPr="00B846D3">
              <w:rPr>
                <w:color w:val="000000" w:themeColor="text1"/>
                <w:sz w:val="16"/>
                <w:szCs w:val="16"/>
              </w:rPr>
              <w:t>Obtiene, con soltura y acierto, posibles soluciones de un problema, seleccionando entre varias estrategias conocidas de forma autónoma, tanteando, realizando analogías y comenzando a descomponer, de manera notables, en partes los problemas.</w:t>
            </w:r>
          </w:p>
        </w:tc>
        <w:tc>
          <w:tcPr>
            <w:tcW w:w="1512" w:type="dxa"/>
          </w:tcPr>
          <w:p w14:paraId="0DDB684D" w14:textId="77777777" w:rsidR="00F004BF" w:rsidRPr="00B846D3" w:rsidRDefault="006475CD">
            <w:pPr>
              <w:rPr>
                <w:color w:val="000000" w:themeColor="text1"/>
                <w:sz w:val="16"/>
                <w:szCs w:val="16"/>
              </w:rPr>
            </w:pPr>
            <w:r w:rsidRPr="00B846D3">
              <w:rPr>
                <w:color w:val="000000" w:themeColor="text1"/>
                <w:sz w:val="16"/>
                <w:szCs w:val="16"/>
              </w:rPr>
              <w:t>Obtiene, amplia y sobradamente, posibles soluciones de un problema, seleccionando entre varias estrategias conocidas de forma autónoma, tanteando, realizando analogías y comenzando a descomponer, con rigor, en partes los problemas.</w:t>
            </w:r>
          </w:p>
        </w:tc>
      </w:tr>
      <w:tr w:rsidR="00B846D3" w:rsidRPr="00B846D3" w14:paraId="211A7ACC" w14:textId="77777777">
        <w:trPr>
          <w:trHeight w:val="283"/>
        </w:trPr>
        <w:tc>
          <w:tcPr>
            <w:tcW w:w="1533" w:type="dxa"/>
          </w:tcPr>
          <w:p w14:paraId="019977DC"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 xml:space="preserve">2.3.a. </w:t>
            </w:r>
            <w:r w:rsidRPr="00B846D3">
              <w:rPr>
                <w:b/>
                <w:color w:val="000000" w:themeColor="text1"/>
                <w:sz w:val="16"/>
                <w:szCs w:val="16"/>
              </w:rPr>
              <w:t>Comprobar y demostrar</w:t>
            </w:r>
            <w:r w:rsidRPr="00B846D3">
              <w:rPr>
                <w:color w:val="000000" w:themeColor="text1"/>
                <w:sz w:val="16"/>
                <w:szCs w:val="16"/>
              </w:rPr>
              <w:t xml:space="preserve"> la corrección matemática de las soluciones de un problema y su coherencia en el contexto planteado, </w:t>
            </w:r>
            <w:r w:rsidRPr="00B846D3">
              <w:rPr>
                <w:b/>
                <w:color w:val="000000" w:themeColor="text1"/>
                <w:sz w:val="16"/>
                <w:szCs w:val="16"/>
              </w:rPr>
              <w:t>revisando</w:t>
            </w:r>
            <w:r w:rsidRPr="00B846D3">
              <w:rPr>
                <w:color w:val="000000" w:themeColor="text1"/>
                <w:sz w:val="16"/>
                <w:szCs w:val="16"/>
              </w:rPr>
              <w:t xml:space="preserve"> durante la resolución la respuesta.</w:t>
            </w:r>
          </w:p>
        </w:tc>
        <w:tc>
          <w:tcPr>
            <w:tcW w:w="1503" w:type="dxa"/>
          </w:tcPr>
          <w:p w14:paraId="7797D396" w14:textId="115978C9" w:rsidR="00F004BF" w:rsidRPr="00B846D3" w:rsidRDefault="006475CD">
            <w:pPr>
              <w:rPr>
                <w:color w:val="000000" w:themeColor="text1"/>
                <w:sz w:val="16"/>
                <w:szCs w:val="16"/>
              </w:rPr>
            </w:pPr>
            <w:r w:rsidRPr="00B846D3">
              <w:rPr>
                <w:color w:val="000000" w:themeColor="text1"/>
                <w:sz w:val="16"/>
                <w:szCs w:val="16"/>
              </w:rPr>
              <w:t>Pruebas.</w:t>
            </w:r>
          </w:p>
          <w:p w14:paraId="169D2931" w14:textId="307B6374" w:rsidR="00F004BF" w:rsidRPr="00B846D3" w:rsidRDefault="006475CD">
            <w:pPr>
              <w:rPr>
                <w:color w:val="000000" w:themeColor="text1"/>
                <w:sz w:val="16"/>
                <w:szCs w:val="16"/>
              </w:rPr>
            </w:pPr>
            <w:r w:rsidRPr="00B846D3">
              <w:rPr>
                <w:color w:val="000000" w:themeColor="text1"/>
                <w:sz w:val="16"/>
                <w:szCs w:val="16"/>
              </w:rPr>
              <w:t>Intervenciones en clase: exposición oral.</w:t>
            </w:r>
          </w:p>
          <w:p w14:paraId="2641FA05" w14:textId="08A327F8" w:rsidR="00F004BF" w:rsidRPr="00B846D3" w:rsidRDefault="006475CD">
            <w:pPr>
              <w:rPr>
                <w:color w:val="000000" w:themeColor="text1"/>
                <w:sz w:val="16"/>
                <w:szCs w:val="16"/>
              </w:rPr>
            </w:pPr>
            <w:r w:rsidRPr="00B846D3">
              <w:rPr>
                <w:color w:val="000000" w:themeColor="text1"/>
                <w:sz w:val="16"/>
                <w:szCs w:val="16"/>
              </w:rPr>
              <w:t>Cuaderno del alumnado.</w:t>
            </w:r>
          </w:p>
          <w:p w14:paraId="4C2154A7" w14:textId="76410BDD" w:rsidR="00F004BF" w:rsidRPr="00B846D3" w:rsidRDefault="006475CD">
            <w:pPr>
              <w:rPr>
                <w:color w:val="000000" w:themeColor="text1"/>
                <w:sz w:val="16"/>
                <w:szCs w:val="16"/>
              </w:rPr>
            </w:pPr>
            <w:r w:rsidRPr="00B846D3">
              <w:rPr>
                <w:color w:val="000000" w:themeColor="text1"/>
                <w:sz w:val="16"/>
                <w:szCs w:val="16"/>
              </w:rPr>
              <w:t>Trabajos de investigación.</w:t>
            </w:r>
          </w:p>
          <w:p w14:paraId="35B96568" w14:textId="77777777" w:rsidR="00F004BF" w:rsidRPr="00B846D3" w:rsidRDefault="006475CD">
            <w:pPr>
              <w:rPr>
                <w:color w:val="000000" w:themeColor="text1"/>
                <w:sz w:val="16"/>
                <w:szCs w:val="16"/>
              </w:rPr>
            </w:pPr>
            <w:r w:rsidRPr="00B846D3">
              <w:rPr>
                <w:color w:val="000000" w:themeColor="text1"/>
                <w:sz w:val="16"/>
                <w:szCs w:val="16"/>
              </w:rPr>
              <w:t>(Registros y/o Rúbricas)</w:t>
            </w:r>
          </w:p>
        </w:tc>
        <w:tc>
          <w:tcPr>
            <w:tcW w:w="1581" w:type="dxa"/>
          </w:tcPr>
          <w:p w14:paraId="24741F59" w14:textId="77777777" w:rsidR="00F004BF" w:rsidRPr="00B846D3" w:rsidRDefault="006475CD">
            <w:pPr>
              <w:rPr>
                <w:color w:val="000000" w:themeColor="text1"/>
                <w:sz w:val="16"/>
                <w:szCs w:val="16"/>
              </w:rPr>
            </w:pPr>
            <w:r w:rsidRPr="00B846D3">
              <w:rPr>
                <w:color w:val="000000" w:themeColor="text1"/>
                <w:sz w:val="16"/>
                <w:szCs w:val="16"/>
              </w:rPr>
              <w:t>Apenas comprueba y demuestra la corrección matemática de las soluciones de un problema y su coherencia en el contexto planteado, sin revisar durante la resolución la respuesta.</w:t>
            </w:r>
          </w:p>
        </w:tc>
        <w:tc>
          <w:tcPr>
            <w:tcW w:w="1507" w:type="dxa"/>
          </w:tcPr>
          <w:p w14:paraId="15E367A3" w14:textId="77777777" w:rsidR="00F004BF" w:rsidRPr="00B846D3" w:rsidRDefault="006475CD">
            <w:pPr>
              <w:rPr>
                <w:color w:val="000000" w:themeColor="text1"/>
                <w:sz w:val="16"/>
                <w:szCs w:val="16"/>
              </w:rPr>
            </w:pPr>
            <w:r w:rsidRPr="00B846D3">
              <w:rPr>
                <w:color w:val="000000" w:themeColor="text1"/>
                <w:sz w:val="16"/>
                <w:szCs w:val="16"/>
              </w:rPr>
              <w:t>Comprueba y demuestra, con ayuda, la corrección matemática de las soluciones de un problema y su coherencia en el contexto planteado, revisando mínimamente durante la resolución la respuesta.</w:t>
            </w:r>
          </w:p>
        </w:tc>
        <w:tc>
          <w:tcPr>
            <w:tcW w:w="1512" w:type="dxa"/>
          </w:tcPr>
          <w:p w14:paraId="500B8492" w14:textId="77777777" w:rsidR="00F004BF" w:rsidRPr="00B846D3" w:rsidRDefault="006475CD">
            <w:pPr>
              <w:rPr>
                <w:color w:val="000000" w:themeColor="text1"/>
                <w:sz w:val="16"/>
                <w:szCs w:val="16"/>
              </w:rPr>
            </w:pPr>
            <w:r w:rsidRPr="00B846D3">
              <w:rPr>
                <w:color w:val="000000" w:themeColor="text1"/>
                <w:sz w:val="16"/>
                <w:szCs w:val="16"/>
              </w:rPr>
              <w:t>Comprueba y demuestra, adecuadamente y con bastante acierto, la corrección matemática de las soluciones de un problema y su coherencia en el contexto planteado, revisando adecuadamente durante la resolución la respuesta.</w:t>
            </w:r>
          </w:p>
        </w:tc>
        <w:tc>
          <w:tcPr>
            <w:tcW w:w="1512" w:type="dxa"/>
          </w:tcPr>
          <w:p w14:paraId="64E9C342" w14:textId="77777777" w:rsidR="00F004BF" w:rsidRPr="00B846D3" w:rsidRDefault="006475CD">
            <w:pPr>
              <w:rPr>
                <w:color w:val="000000" w:themeColor="text1"/>
                <w:sz w:val="16"/>
                <w:szCs w:val="16"/>
              </w:rPr>
            </w:pPr>
            <w:r w:rsidRPr="00B846D3">
              <w:rPr>
                <w:color w:val="000000" w:themeColor="text1"/>
                <w:sz w:val="16"/>
                <w:szCs w:val="16"/>
              </w:rPr>
              <w:t>Comprueba y demuestra, con soltura y acierto, la corrección matemática de las soluciones de un problema y su coherencia en el contexto planteado, revisando siempre durante la resolución la respuesta.</w:t>
            </w:r>
          </w:p>
        </w:tc>
        <w:tc>
          <w:tcPr>
            <w:tcW w:w="1512" w:type="dxa"/>
          </w:tcPr>
          <w:p w14:paraId="76F49C3B" w14:textId="77777777" w:rsidR="00F004BF" w:rsidRPr="00B846D3" w:rsidRDefault="006475CD">
            <w:pPr>
              <w:rPr>
                <w:color w:val="000000" w:themeColor="text1"/>
                <w:sz w:val="16"/>
                <w:szCs w:val="16"/>
              </w:rPr>
            </w:pPr>
            <w:r w:rsidRPr="00B846D3">
              <w:rPr>
                <w:color w:val="000000" w:themeColor="text1"/>
                <w:sz w:val="16"/>
                <w:szCs w:val="16"/>
              </w:rPr>
              <w:t>Comprueba y demuestra, con rigor, la corrección matemática de las soluciones de un problema y su coherencia en el contexto planteado, revisando siempre y ampliamente durante la resolución la respuesta.</w:t>
            </w:r>
          </w:p>
        </w:tc>
      </w:tr>
      <w:tr w:rsidR="00B846D3" w:rsidRPr="00B846D3" w14:paraId="0D04F67B" w14:textId="77777777">
        <w:trPr>
          <w:trHeight w:val="438"/>
        </w:trPr>
        <w:tc>
          <w:tcPr>
            <w:tcW w:w="1533" w:type="dxa"/>
          </w:tcPr>
          <w:p w14:paraId="0FE5A53A" w14:textId="77777777" w:rsidR="00F004BF" w:rsidRPr="00B846D3" w:rsidRDefault="006475CD">
            <w:pPr>
              <w:rPr>
                <w:color w:val="000000" w:themeColor="text1"/>
                <w:sz w:val="16"/>
                <w:szCs w:val="16"/>
              </w:rPr>
            </w:pPr>
            <w:r w:rsidRPr="00B846D3">
              <w:rPr>
                <w:color w:val="000000" w:themeColor="text1"/>
                <w:sz w:val="16"/>
                <w:szCs w:val="16"/>
              </w:rPr>
              <w:t xml:space="preserve">3.2.a. </w:t>
            </w:r>
            <w:r w:rsidRPr="00B846D3">
              <w:rPr>
                <w:b/>
                <w:color w:val="000000" w:themeColor="text1"/>
                <w:sz w:val="16"/>
                <w:szCs w:val="16"/>
              </w:rPr>
              <w:t xml:space="preserve">Plantear </w:t>
            </w:r>
            <w:r w:rsidRPr="00B846D3">
              <w:rPr>
                <w:color w:val="000000" w:themeColor="text1"/>
                <w:sz w:val="16"/>
                <w:szCs w:val="16"/>
              </w:rPr>
              <w:t xml:space="preserve">nuevos problemas sobre situaciones cotidianas que se resuelvan matemáticamente, </w:t>
            </w:r>
            <w:r w:rsidRPr="00B846D3">
              <w:rPr>
                <w:b/>
                <w:color w:val="000000" w:themeColor="text1"/>
                <w:sz w:val="16"/>
                <w:szCs w:val="16"/>
              </w:rPr>
              <w:t>proponiendo</w:t>
            </w:r>
            <w:r w:rsidRPr="00B846D3">
              <w:rPr>
                <w:color w:val="000000" w:themeColor="text1"/>
                <w:sz w:val="16"/>
                <w:szCs w:val="16"/>
              </w:rPr>
              <w:t xml:space="preserve"> algunas ideas, </w:t>
            </w:r>
            <w:r w:rsidRPr="00B846D3">
              <w:rPr>
                <w:b/>
                <w:color w:val="000000" w:themeColor="text1"/>
                <w:sz w:val="16"/>
                <w:szCs w:val="16"/>
              </w:rPr>
              <w:t>planteando</w:t>
            </w:r>
            <w:r w:rsidRPr="00B846D3">
              <w:rPr>
                <w:color w:val="000000" w:themeColor="text1"/>
                <w:sz w:val="16"/>
                <w:szCs w:val="16"/>
              </w:rPr>
              <w:t xml:space="preserve"> preguntas y </w:t>
            </w:r>
            <w:r w:rsidRPr="00B846D3">
              <w:rPr>
                <w:b/>
                <w:color w:val="000000" w:themeColor="text1"/>
                <w:sz w:val="16"/>
                <w:szCs w:val="16"/>
              </w:rPr>
              <w:t xml:space="preserve">argumentando </w:t>
            </w:r>
            <w:r w:rsidRPr="00B846D3">
              <w:rPr>
                <w:color w:val="000000" w:themeColor="text1"/>
                <w:sz w:val="16"/>
                <w:szCs w:val="16"/>
              </w:rPr>
              <w:t>conclusiones.</w:t>
            </w:r>
          </w:p>
        </w:tc>
        <w:tc>
          <w:tcPr>
            <w:tcW w:w="1503" w:type="dxa"/>
          </w:tcPr>
          <w:p w14:paraId="78004FA0" w14:textId="38711505" w:rsidR="00F004BF" w:rsidRPr="00B846D3" w:rsidRDefault="006475CD">
            <w:pPr>
              <w:rPr>
                <w:color w:val="000000" w:themeColor="text1"/>
                <w:sz w:val="16"/>
                <w:szCs w:val="16"/>
              </w:rPr>
            </w:pPr>
            <w:r w:rsidRPr="00B846D3">
              <w:rPr>
                <w:color w:val="000000" w:themeColor="text1"/>
                <w:sz w:val="16"/>
                <w:szCs w:val="16"/>
              </w:rPr>
              <w:t>Pruebas.</w:t>
            </w:r>
          </w:p>
          <w:p w14:paraId="3EFB97C0" w14:textId="654044D8" w:rsidR="00F004BF" w:rsidRPr="00B846D3" w:rsidRDefault="006475CD">
            <w:pPr>
              <w:rPr>
                <w:color w:val="000000" w:themeColor="text1"/>
                <w:sz w:val="16"/>
                <w:szCs w:val="16"/>
              </w:rPr>
            </w:pPr>
            <w:r w:rsidRPr="00B846D3">
              <w:rPr>
                <w:color w:val="000000" w:themeColor="text1"/>
                <w:sz w:val="16"/>
                <w:szCs w:val="16"/>
              </w:rPr>
              <w:t>Intervenciones en clase: exposición oral.</w:t>
            </w:r>
          </w:p>
          <w:p w14:paraId="54F96682" w14:textId="6D9DFF1D" w:rsidR="00F004BF" w:rsidRPr="00B846D3" w:rsidRDefault="006475CD">
            <w:pPr>
              <w:rPr>
                <w:color w:val="000000" w:themeColor="text1"/>
                <w:sz w:val="16"/>
                <w:szCs w:val="16"/>
              </w:rPr>
            </w:pPr>
            <w:r w:rsidRPr="00B846D3">
              <w:rPr>
                <w:color w:val="000000" w:themeColor="text1"/>
                <w:sz w:val="16"/>
                <w:szCs w:val="16"/>
              </w:rPr>
              <w:t>Cuaderno del alumnado.</w:t>
            </w:r>
          </w:p>
          <w:p w14:paraId="7EDE672F" w14:textId="6150E3E9" w:rsidR="00F004BF" w:rsidRPr="00B846D3" w:rsidRDefault="006475CD">
            <w:pPr>
              <w:rPr>
                <w:color w:val="000000" w:themeColor="text1"/>
                <w:sz w:val="16"/>
                <w:szCs w:val="16"/>
              </w:rPr>
            </w:pPr>
            <w:r w:rsidRPr="00B846D3">
              <w:rPr>
                <w:color w:val="000000" w:themeColor="text1"/>
                <w:sz w:val="16"/>
                <w:szCs w:val="16"/>
              </w:rPr>
              <w:t>Trabajos de investigación.</w:t>
            </w:r>
          </w:p>
          <w:p w14:paraId="35296DBC" w14:textId="77777777" w:rsidR="00F004BF" w:rsidRPr="00B846D3" w:rsidRDefault="006475CD">
            <w:pPr>
              <w:rPr>
                <w:color w:val="000000" w:themeColor="text1"/>
                <w:sz w:val="16"/>
                <w:szCs w:val="16"/>
              </w:rPr>
            </w:pPr>
            <w:r w:rsidRPr="00B846D3">
              <w:rPr>
                <w:color w:val="000000" w:themeColor="text1"/>
                <w:sz w:val="16"/>
                <w:szCs w:val="16"/>
              </w:rPr>
              <w:t>(Registros y/o Rúbricas)</w:t>
            </w:r>
          </w:p>
        </w:tc>
        <w:tc>
          <w:tcPr>
            <w:tcW w:w="1581" w:type="dxa"/>
          </w:tcPr>
          <w:p w14:paraId="1163A249" w14:textId="77777777" w:rsidR="00F004BF" w:rsidRPr="00B846D3" w:rsidRDefault="006475CD">
            <w:pPr>
              <w:rPr>
                <w:color w:val="000000" w:themeColor="text1"/>
                <w:sz w:val="16"/>
                <w:szCs w:val="16"/>
              </w:rPr>
            </w:pPr>
            <w:r w:rsidRPr="00B846D3">
              <w:rPr>
                <w:color w:val="000000" w:themeColor="text1"/>
                <w:sz w:val="16"/>
                <w:szCs w:val="16"/>
              </w:rPr>
              <w:t>Apenas plantea nuevos problemas sobre situaciones cotidianas que se resuelven matemáticamente, proponiendo muy pocas ideas, sin plantear preguntas y sin argumentos en las conclusiones.</w:t>
            </w:r>
          </w:p>
        </w:tc>
        <w:tc>
          <w:tcPr>
            <w:tcW w:w="1507" w:type="dxa"/>
          </w:tcPr>
          <w:p w14:paraId="36558DF5" w14:textId="77777777" w:rsidR="00F004BF" w:rsidRPr="00B846D3" w:rsidRDefault="006475CD">
            <w:pPr>
              <w:rPr>
                <w:color w:val="000000" w:themeColor="text1"/>
                <w:sz w:val="16"/>
                <w:szCs w:val="16"/>
              </w:rPr>
            </w:pPr>
            <w:r w:rsidRPr="00B846D3">
              <w:rPr>
                <w:color w:val="000000" w:themeColor="text1"/>
                <w:sz w:val="16"/>
                <w:szCs w:val="16"/>
              </w:rPr>
              <w:t>Plantea, con ayuda, nuevos problemas sobre situaciones cotidianas que se resuelven matemáticamente, proponiendo algunas ideas, planteando preguntas y argumentando conclusiones con dificultades.</w:t>
            </w:r>
          </w:p>
        </w:tc>
        <w:tc>
          <w:tcPr>
            <w:tcW w:w="1512" w:type="dxa"/>
          </w:tcPr>
          <w:p w14:paraId="0B33B5C4" w14:textId="77777777" w:rsidR="00F004BF" w:rsidRPr="00B846D3" w:rsidRDefault="006475CD">
            <w:pPr>
              <w:rPr>
                <w:color w:val="000000" w:themeColor="text1"/>
                <w:sz w:val="16"/>
                <w:szCs w:val="16"/>
              </w:rPr>
            </w:pPr>
            <w:r w:rsidRPr="00B846D3">
              <w:rPr>
                <w:color w:val="000000" w:themeColor="text1"/>
                <w:sz w:val="16"/>
                <w:szCs w:val="16"/>
              </w:rPr>
              <w:t>Plantea, adecuadamente, nuevos problemas sobre situaciones cotidianas que se resuelven matemáticamente, proponiendo algunas ideas, planteando preguntas y argumentando conclusiones adecuadamente.</w:t>
            </w:r>
          </w:p>
        </w:tc>
        <w:tc>
          <w:tcPr>
            <w:tcW w:w="1512" w:type="dxa"/>
          </w:tcPr>
          <w:p w14:paraId="59D0D7CC" w14:textId="77777777" w:rsidR="00F004BF" w:rsidRPr="00B846D3" w:rsidRDefault="006475CD">
            <w:pPr>
              <w:rPr>
                <w:color w:val="000000" w:themeColor="text1"/>
                <w:sz w:val="16"/>
                <w:szCs w:val="16"/>
              </w:rPr>
            </w:pPr>
            <w:r w:rsidRPr="00B846D3">
              <w:rPr>
                <w:color w:val="000000" w:themeColor="text1"/>
                <w:sz w:val="16"/>
                <w:szCs w:val="16"/>
              </w:rPr>
              <w:t>Plantea, con soltura y acierto, nuevos problemas sobre situaciones cotidianas que se resuelven matemáticamente, proponiendo algunas ideas, planteando preguntas y argumentando conclusiones de manera notable.</w:t>
            </w:r>
          </w:p>
        </w:tc>
        <w:tc>
          <w:tcPr>
            <w:tcW w:w="1512" w:type="dxa"/>
          </w:tcPr>
          <w:p w14:paraId="3BF3A4C5" w14:textId="77777777" w:rsidR="00F004BF" w:rsidRPr="00B846D3" w:rsidRDefault="006475CD">
            <w:pPr>
              <w:rPr>
                <w:color w:val="000000" w:themeColor="text1"/>
                <w:sz w:val="16"/>
                <w:szCs w:val="16"/>
              </w:rPr>
            </w:pPr>
            <w:r w:rsidRPr="00B846D3">
              <w:rPr>
                <w:color w:val="000000" w:themeColor="text1"/>
                <w:sz w:val="16"/>
                <w:szCs w:val="16"/>
              </w:rPr>
              <w:t>Plantea, sobrada y ampliamente, nuevos problemas sobre situaciones cotidianas que se resuelven matemáticamente, proponiendo algunas ideas, planteando preguntas y argumentando conclusiones con total rigor.</w:t>
            </w:r>
          </w:p>
        </w:tc>
      </w:tr>
      <w:tr w:rsidR="00B846D3" w:rsidRPr="00B846D3" w14:paraId="21C929EB" w14:textId="77777777">
        <w:trPr>
          <w:trHeight w:val="763"/>
        </w:trPr>
        <w:tc>
          <w:tcPr>
            <w:tcW w:w="1533" w:type="dxa"/>
          </w:tcPr>
          <w:p w14:paraId="12708927" w14:textId="77777777" w:rsidR="00F004BF" w:rsidRPr="00B846D3" w:rsidRDefault="006475CD">
            <w:pPr>
              <w:rPr>
                <w:color w:val="000000" w:themeColor="text1"/>
                <w:sz w:val="16"/>
                <w:szCs w:val="16"/>
              </w:rPr>
            </w:pPr>
            <w:r w:rsidRPr="00B846D3">
              <w:rPr>
                <w:color w:val="000000" w:themeColor="text1"/>
                <w:sz w:val="16"/>
                <w:szCs w:val="16"/>
              </w:rPr>
              <w:t xml:space="preserve">4.2.a. </w:t>
            </w:r>
            <w:r w:rsidRPr="00B846D3">
              <w:rPr>
                <w:b/>
                <w:color w:val="000000" w:themeColor="text1"/>
                <w:sz w:val="16"/>
                <w:szCs w:val="16"/>
              </w:rPr>
              <w:t>Comenzar a emplear</w:t>
            </w:r>
            <w:r w:rsidRPr="00B846D3">
              <w:rPr>
                <w:color w:val="000000" w:themeColor="text1"/>
                <w:sz w:val="16"/>
                <w:szCs w:val="16"/>
              </w:rPr>
              <w:t xml:space="preserve"> herramientas tecnológicas adecuadas en la investigación y resolución de problemas.</w:t>
            </w:r>
          </w:p>
        </w:tc>
        <w:tc>
          <w:tcPr>
            <w:tcW w:w="1503" w:type="dxa"/>
          </w:tcPr>
          <w:p w14:paraId="024A670D" w14:textId="77443C88" w:rsidR="00F004BF" w:rsidRPr="00B846D3" w:rsidRDefault="006475CD">
            <w:pPr>
              <w:rPr>
                <w:color w:val="000000" w:themeColor="text1"/>
                <w:sz w:val="16"/>
                <w:szCs w:val="16"/>
              </w:rPr>
            </w:pPr>
            <w:r w:rsidRPr="00B846D3">
              <w:rPr>
                <w:color w:val="000000" w:themeColor="text1"/>
                <w:sz w:val="16"/>
                <w:szCs w:val="16"/>
              </w:rPr>
              <w:t>Pruebas.</w:t>
            </w:r>
          </w:p>
          <w:p w14:paraId="7B6014F1" w14:textId="0FD313E9" w:rsidR="00F004BF" w:rsidRPr="00B846D3" w:rsidRDefault="006475CD">
            <w:pPr>
              <w:rPr>
                <w:color w:val="000000" w:themeColor="text1"/>
                <w:sz w:val="16"/>
                <w:szCs w:val="16"/>
              </w:rPr>
            </w:pPr>
            <w:r w:rsidRPr="00B846D3">
              <w:rPr>
                <w:color w:val="000000" w:themeColor="text1"/>
                <w:sz w:val="16"/>
                <w:szCs w:val="16"/>
              </w:rPr>
              <w:t>Intervenciones en clase.</w:t>
            </w:r>
          </w:p>
          <w:p w14:paraId="30105CBD" w14:textId="2FAF97B4" w:rsidR="00F004BF" w:rsidRPr="00B846D3" w:rsidRDefault="006475CD">
            <w:pPr>
              <w:rPr>
                <w:color w:val="000000" w:themeColor="text1"/>
                <w:sz w:val="16"/>
                <w:szCs w:val="16"/>
              </w:rPr>
            </w:pPr>
            <w:r w:rsidRPr="00B846D3">
              <w:rPr>
                <w:color w:val="000000" w:themeColor="text1"/>
                <w:sz w:val="16"/>
                <w:szCs w:val="16"/>
              </w:rPr>
              <w:t>Trabajos de investigación.</w:t>
            </w:r>
          </w:p>
          <w:p w14:paraId="7EC27A86" w14:textId="77777777" w:rsidR="00F004BF" w:rsidRPr="00B846D3" w:rsidRDefault="006475CD">
            <w:pPr>
              <w:rPr>
                <w:color w:val="000000" w:themeColor="text1"/>
                <w:sz w:val="16"/>
                <w:szCs w:val="16"/>
              </w:rPr>
            </w:pPr>
            <w:r w:rsidRPr="00B846D3">
              <w:rPr>
                <w:color w:val="000000" w:themeColor="text1"/>
                <w:sz w:val="16"/>
                <w:szCs w:val="16"/>
              </w:rPr>
              <w:t>(Registros y/o Rúbricas para evaluar el uso de las TIC y las TAC.)</w:t>
            </w:r>
          </w:p>
        </w:tc>
        <w:tc>
          <w:tcPr>
            <w:tcW w:w="1581" w:type="dxa"/>
          </w:tcPr>
          <w:p w14:paraId="05E36BE8" w14:textId="77777777" w:rsidR="00F004BF" w:rsidRPr="00B846D3" w:rsidRDefault="006475CD">
            <w:pPr>
              <w:rPr>
                <w:color w:val="000000" w:themeColor="text1"/>
                <w:sz w:val="16"/>
                <w:szCs w:val="16"/>
              </w:rPr>
            </w:pPr>
            <w:r w:rsidRPr="00B846D3">
              <w:rPr>
                <w:color w:val="000000" w:themeColor="text1"/>
                <w:sz w:val="16"/>
                <w:szCs w:val="16"/>
              </w:rPr>
              <w:t>Apenas comienza a emplear herramientas tecnológicas adecuadas en la investigación y resolución de problemas.</w:t>
            </w:r>
          </w:p>
        </w:tc>
        <w:tc>
          <w:tcPr>
            <w:tcW w:w="1507" w:type="dxa"/>
          </w:tcPr>
          <w:p w14:paraId="00AF5543" w14:textId="77777777" w:rsidR="00F004BF" w:rsidRPr="00B846D3" w:rsidRDefault="006475CD">
            <w:pPr>
              <w:rPr>
                <w:color w:val="000000" w:themeColor="text1"/>
                <w:sz w:val="16"/>
                <w:szCs w:val="16"/>
              </w:rPr>
            </w:pPr>
            <w:r w:rsidRPr="00B846D3">
              <w:rPr>
                <w:color w:val="000000" w:themeColor="text1"/>
                <w:sz w:val="16"/>
                <w:szCs w:val="16"/>
              </w:rPr>
              <w:t>Comienza a emplear, con ayuda, herramientas tecnológicas adecuadas en la investigación y resolución de problemas.</w:t>
            </w:r>
          </w:p>
        </w:tc>
        <w:tc>
          <w:tcPr>
            <w:tcW w:w="1512" w:type="dxa"/>
          </w:tcPr>
          <w:p w14:paraId="6166A4BC" w14:textId="77777777" w:rsidR="00F004BF" w:rsidRPr="00B846D3" w:rsidRDefault="006475CD">
            <w:pPr>
              <w:rPr>
                <w:color w:val="000000" w:themeColor="text1"/>
                <w:sz w:val="16"/>
                <w:szCs w:val="16"/>
              </w:rPr>
            </w:pPr>
            <w:r w:rsidRPr="00B846D3">
              <w:rPr>
                <w:color w:val="000000" w:themeColor="text1"/>
                <w:sz w:val="16"/>
                <w:szCs w:val="16"/>
              </w:rPr>
              <w:t>Comienza a emplear, adecuadamente, herramientas tecnológicas adecuadas en la investigación y resolución de problemas.</w:t>
            </w:r>
          </w:p>
        </w:tc>
        <w:tc>
          <w:tcPr>
            <w:tcW w:w="1512" w:type="dxa"/>
          </w:tcPr>
          <w:p w14:paraId="39CA9F62" w14:textId="77777777" w:rsidR="00F004BF" w:rsidRPr="00B846D3" w:rsidRDefault="006475CD">
            <w:pPr>
              <w:rPr>
                <w:color w:val="000000" w:themeColor="text1"/>
                <w:sz w:val="16"/>
                <w:szCs w:val="16"/>
              </w:rPr>
            </w:pPr>
            <w:r w:rsidRPr="00B846D3">
              <w:rPr>
                <w:color w:val="000000" w:themeColor="text1"/>
                <w:sz w:val="16"/>
                <w:szCs w:val="16"/>
              </w:rPr>
              <w:t>Comienza a emplear, con soltura y acierto, herramientas tecnológicas adecuadas en la investigación y resolución de problemas.</w:t>
            </w:r>
          </w:p>
        </w:tc>
        <w:tc>
          <w:tcPr>
            <w:tcW w:w="1512" w:type="dxa"/>
          </w:tcPr>
          <w:p w14:paraId="2D5144CD" w14:textId="77777777" w:rsidR="00F004BF" w:rsidRPr="00B846D3" w:rsidRDefault="006475CD">
            <w:pPr>
              <w:rPr>
                <w:color w:val="000000" w:themeColor="text1"/>
                <w:sz w:val="16"/>
                <w:szCs w:val="16"/>
              </w:rPr>
            </w:pPr>
            <w:r w:rsidRPr="00B846D3">
              <w:rPr>
                <w:color w:val="000000" w:themeColor="text1"/>
                <w:sz w:val="16"/>
                <w:szCs w:val="16"/>
              </w:rPr>
              <w:t>Comienza a emplear, sobrada y ampliamente, herramientas tecnológicas adecuadas en la investigación y resolución de problemas.</w:t>
            </w:r>
          </w:p>
        </w:tc>
      </w:tr>
      <w:tr w:rsidR="00B846D3" w:rsidRPr="00B846D3" w14:paraId="3D8B83D5" w14:textId="77777777">
        <w:trPr>
          <w:trHeight w:val="839"/>
        </w:trPr>
        <w:tc>
          <w:tcPr>
            <w:tcW w:w="1533" w:type="dxa"/>
          </w:tcPr>
          <w:p w14:paraId="3D59CDC0" w14:textId="77777777" w:rsidR="00F004BF" w:rsidRPr="00B846D3" w:rsidRDefault="006475CD">
            <w:pPr>
              <w:rPr>
                <w:color w:val="000000" w:themeColor="text1"/>
                <w:sz w:val="16"/>
                <w:szCs w:val="16"/>
              </w:rPr>
            </w:pPr>
            <w:r w:rsidRPr="00B846D3">
              <w:rPr>
                <w:color w:val="000000" w:themeColor="text1"/>
                <w:sz w:val="16"/>
                <w:szCs w:val="16"/>
              </w:rPr>
              <w:t xml:space="preserve">5.1.a. </w:t>
            </w:r>
            <w:r w:rsidRPr="00B846D3">
              <w:rPr>
                <w:b/>
                <w:color w:val="000000" w:themeColor="text1"/>
                <w:sz w:val="16"/>
                <w:szCs w:val="16"/>
              </w:rPr>
              <w:t>Comenzar a utilizar</w:t>
            </w:r>
            <w:r w:rsidRPr="00B846D3">
              <w:rPr>
                <w:color w:val="000000" w:themeColor="text1"/>
                <w:sz w:val="16"/>
                <w:szCs w:val="16"/>
              </w:rPr>
              <w:t xml:space="preserve"> conexiones entre diferentes elementos matemáticos, </w:t>
            </w:r>
            <w:r w:rsidRPr="00B846D3">
              <w:rPr>
                <w:b/>
                <w:color w:val="000000" w:themeColor="text1"/>
                <w:sz w:val="16"/>
                <w:szCs w:val="16"/>
              </w:rPr>
              <w:t xml:space="preserve">movilizando </w:t>
            </w:r>
            <w:r w:rsidRPr="00B846D3">
              <w:rPr>
                <w:color w:val="000000" w:themeColor="text1"/>
                <w:sz w:val="16"/>
                <w:szCs w:val="16"/>
              </w:rPr>
              <w:t xml:space="preserve">conocimientos y experiencias propias, </w:t>
            </w:r>
            <w:r w:rsidRPr="00B846D3">
              <w:rPr>
                <w:b/>
                <w:color w:val="000000" w:themeColor="text1"/>
                <w:sz w:val="16"/>
                <w:szCs w:val="16"/>
              </w:rPr>
              <w:t>aplicando</w:t>
            </w:r>
            <w:r w:rsidRPr="00B846D3">
              <w:rPr>
                <w:color w:val="000000" w:themeColor="text1"/>
                <w:sz w:val="16"/>
                <w:szCs w:val="16"/>
              </w:rPr>
              <w:t xml:space="preserve"> las matemáticas en otras áreas y contextos cotidianos.</w:t>
            </w:r>
          </w:p>
        </w:tc>
        <w:tc>
          <w:tcPr>
            <w:tcW w:w="1503" w:type="dxa"/>
          </w:tcPr>
          <w:p w14:paraId="39370D20" w14:textId="7E5BA7DB" w:rsidR="00F004BF" w:rsidRPr="00B846D3" w:rsidRDefault="006475CD">
            <w:pPr>
              <w:rPr>
                <w:color w:val="000000" w:themeColor="text1"/>
                <w:sz w:val="16"/>
                <w:szCs w:val="16"/>
              </w:rPr>
            </w:pPr>
            <w:r w:rsidRPr="00B846D3">
              <w:rPr>
                <w:color w:val="000000" w:themeColor="text1"/>
                <w:sz w:val="16"/>
                <w:szCs w:val="16"/>
              </w:rPr>
              <w:t>Pruebas.</w:t>
            </w:r>
          </w:p>
          <w:p w14:paraId="0FFF5E51" w14:textId="1D438A1A" w:rsidR="00F004BF" w:rsidRPr="00B846D3" w:rsidRDefault="006475CD">
            <w:pPr>
              <w:rPr>
                <w:color w:val="000000" w:themeColor="text1"/>
                <w:sz w:val="16"/>
                <w:szCs w:val="16"/>
              </w:rPr>
            </w:pPr>
            <w:r w:rsidRPr="00B846D3">
              <w:rPr>
                <w:color w:val="000000" w:themeColor="text1"/>
                <w:sz w:val="16"/>
                <w:szCs w:val="16"/>
              </w:rPr>
              <w:t>Intervenciones en clase: exposición oral.</w:t>
            </w:r>
          </w:p>
          <w:p w14:paraId="52D20D29" w14:textId="4315BF91" w:rsidR="00F004BF" w:rsidRPr="00B846D3" w:rsidRDefault="006475CD">
            <w:pPr>
              <w:rPr>
                <w:color w:val="000000" w:themeColor="text1"/>
                <w:sz w:val="16"/>
                <w:szCs w:val="16"/>
              </w:rPr>
            </w:pPr>
            <w:r w:rsidRPr="00B846D3">
              <w:rPr>
                <w:color w:val="000000" w:themeColor="text1"/>
                <w:sz w:val="16"/>
                <w:szCs w:val="16"/>
              </w:rPr>
              <w:t>Cuaderno del alumnado.</w:t>
            </w:r>
          </w:p>
          <w:p w14:paraId="5F4FBF86" w14:textId="3462F964" w:rsidR="00F004BF" w:rsidRPr="00B846D3" w:rsidRDefault="006475CD">
            <w:pPr>
              <w:rPr>
                <w:color w:val="000000" w:themeColor="text1"/>
                <w:sz w:val="16"/>
                <w:szCs w:val="16"/>
              </w:rPr>
            </w:pPr>
            <w:r w:rsidRPr="00B846D3">
              <w:rPr>
                <w:color w:val="000000" w:themeColor="text1"/>
                <w:sz w:val="16"/>
                <w:szCs w:val="16"/>
              </w:rPr>
              <w:t>Trabajos de investigación.</w:t>
            </w:r>
          </w:p>
          <w:p w14:paraId="11736B86" w14:textId="77777777" w:rsidR="00F004BF" w:rsidRPr="00B846D3" w:rsidRDefault="006475CD">
            <w:pPr>
              <w:rPr>
                <w:color w:val="000000" w:themeColor="text1"/>
                <w:sz w:val="16"/>
                <w:szCs w:val="16"/>
              </w:rPr>
            </w:pPr>
            <w:r w:rsidRPr="00B846D3">
              <w:rPr>
                <w:color w:val="000000" w:themeColor="text1"/>
                <w:sz w:val="16"/>
                <w:szCs w:val="16"/>
              </w:rPr>
              <w:t>(Registros y/o Rúbricas)</w:t>
            </w:r>
          </w:p>
        </w:tc>
        <w:tc>
          <w:tcPr>
            <w:tcW w:w="1581" w:type="dxa"/>
          </w:tcPr>
          <w:p w14:paraId="13F0A01D" w14:textId="77777777" w:rsidR="00F004BF" w:rsidRPr="00B846D3" w:rsidRDefault="006475CD">
            <w:pPr>
              <w:rPr>
                <w:color w:val="000000" w:themeColor="text1"/>
                <w:sz w:val="16"/>
                <w:szCs w:val="16"/>
              </w:rPr>
            </w:pPr>
            <w:r w:rsidRPr="00B846D3">
              <w:rPr>
                <w:color w:val="000000" w:themeColor="text1"/>
                <w:sz w:val="16"/>
                <w:szCs w:val="16"/>
              </w:rPr>
              <w:t>Comienza a utilizar, escasamente, conexiones entre diferentes elementos matemáticos, no movilizando conocimientos y experiencias propias, sin aplicar las matemáticas en otras áreas y contextos cotidianos.</w:t>
            </w:r>
          </w:p>
        </w:tc>
        <w:tc>
          <w:tcPr>
            <w:tcW w:w="1507" w:type="dxa"/>
          </w:tcPr>
          <w:p w14:paraId="113B475D"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Comienza a utilizar, con ayuda, conexiones entre diferentes elementos matemáticos, movilizando algunos conocimientos y experiencias propias, aplicando con dificultades las matemáticas en otras áreas y contextos cotidianos.</w:t>
            </w:r>
          </w:p>
        </w:tc>
        <w:tc>
          <w:tcPr>
            <w:tcW w:w="1512" w:type="dxa"/>
          </w:tcPr>
          <w:p w14:paraId="2A2D718F"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Comienza a utilizar, adecuadamente, conexiones entre diferentes elementos matemáticos, movilizando conocimientos y experiencias propias, aplicando bien las matemáticas en otras áreas y contextos cotidianos.</w:t>
            </w:r>
          </w:p>
        </w:tc>
        <w:tc>
          <w:tcPr>
            <w:tcW w:w="1512" w:type="dxa"/>
          </w:tcPr>
          <w:p w14:paraId="2C6A4C53"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Comienza a utilizar, con soltura y acierto, conexiones entre diferentes elementos matemáticos, movilizando conocimientos y experiencias propias, aplicando de forma notable las matemáticas en otras áreas y contextos cotidianos.</w:t>
            </w:r>
          </w:p>
        </w:tc>
        <w:tc>
          <w:tcPr>
            <w:tcW w:w="1512" w:type="dxa"/>
          </w:tcPr>
          <w:p w14:paraId="04FEC9AC"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Comienza a utilizar, sobrada y ampliamente, conexiones entre diferentes elementos matemáticos, movilizando conocimientos y experiencias propias, aplicando con rigor las matemáticas en otras áreas y contextos cotidianos.</w:t>
            </w:r>
          </w:p>
        </w:tc>
      </w:tr>
      <w:tr w:rsidR="00B846D3" w:rsidRPr="00B846D3" w14:paraId="48BD8D07" w14:textId="77777777">
        <w:trPr>
          <w:trHeight w:val="839"/>
        </w:trPr>
        <w:tc>
          <w:tcPr>
            <w:tcW w:w="1533" w:type="dxa"/>
          </w:tcPr>
          <w:p w14:paraId="2C4D4CA2"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 xml:space="preserve">6.1.a. </w:t>
            </w:r>
            <w:r w:rsidRPr="00B846D3">
              <w:rPr>
                <w:b/>
                <w:color w:val="000000" w:themeColor="text1"/>
                <w:sz w:val="16"/>
                <w:szCs w:val="16"/>
              </w:rPr>
              <w:t>Comenzar a interpretar</w:t>
            </w:r>
            <w:r w:rsidRPr="00B846D3">
              <w:rPr>
                <w:color w:val="000000" w:themeColor="text1"/>
                <w:sz w:val="16"/>
                <w:szCs w:val="16"/>
              </w:rPr>
              <w:t xml:space="preserve"> el lenguaje matemático sencillo presente en la vida cotidiana en diferentes formatos, </w:t>
            </w:r>
            <w:r w:rsidRPr="00B846D3">
              <w:rPr>
                <w:b/>
                <w:color w:val="000000" w:themeColor="text1"/>
                <w:sz w:val="16"/>
                <w:szCs w:val="16"/>
              </w:rPr>
              <w:t>adquiriendo</w:t>
            </w:r>
            <w:r w:rsidRPr="00B846D3">
              <w:rPr>
                <w:color w:val="000000" w:themeColor="text1"/>
                <w:sz w:val="16"/>
                <w:szCs w:val="16"/>
              </w:rPr>
              <w:t xml:space="preserve"> vocabulario apropiado, </w:t>
            </w:r>
            <w:r w:rsidRPr="00B846D3">
              <w:rPr>
                <w:b/>
                <w:color w:val="000000" w:themeColor="text1"/>
                <w:sz w:val="16"/>
                <w:szCs w:val="16"/>
              </w:rPr>
              <w:t>utilizando</w:t>
            </w:r>
            <w:r w:rsidRPr="00B846D3">
              <w:rPr>
                <w:color w:val="000000" w:themeColor="text1"/>
                <w:sz w:val="16"/>
                <w:szCs w:val="16"/>
              </w:rPr>
              <w:t xml:space="preserve"> este lenguaje para expresar ideas matemáticas, </w:t>
            </w:r>
            <w:r w:rsidRPr="00B846D3">
              <w:rPr>
                <w:b/>
                <w:color w:val="000000" w:themeColor="text1"/>
                <w:sz w:val="16"/>
                <w:szCs w:val="16"/>
              </w:rPr>
              <w:t xml:space="preserve">mostrando </w:t>
            </w:r>
            <w:r w:rsidRPr="00B846D3">
              <w:rPr>
                <w:color w:val="000000" w:themeColor="text1"/>
                <w:sz w:val="16"/>
                <w:szCs w:val="16"/>
              </w:rPr>
              <w:t>comprensión del mensaje.</w:t>
            </w:r>
          </w:p>
        </w:tc>
        <w:tc>
          <w:tcPr>
            <w:tcW w:w="1503" w:type="dxa"/>
          </w:tcPr>
          <w:p w14:paraId="2C81BCEB" w14:textId="54063164" w:rsidR="00F004BF" w:rsidRPr="00B846D3" w:rsidRDefault="006475CD">
            <w:pPr>
              <w:rPr>
                <w:color w:val="000000" w:themeColor="text1"/>
                <w:sz w:val="16"/>
                <w:szCs w:val="16"/>
              </w:rPr>
            </w:pPr>
            <w:r w:rsidRPr="00B846D3">
              <w:rPr>
                <w:color w:val="000000" w:themeColor="text1"/>
                <w:sz w:val="16"/>
                <w:szCs w:val="16"/>
              </w:rPr>
              <w:t>Pruebas.</w:t>
            </w:r>
          </w:p>
          <w:p w14:paraId="08394397" w14:textId="0CA1AEC9" w:rsidR="00F004BF" w:rsidRPr="00B846D3" w:rsidRDefault="006475CD">
            <w:pPr>
              <w:rPr>
                <w:color w:val="000000" w:themeColor="text1"/>
                <w:sz w:val="16"/>
                <w:szCs w:val="16"/>
              </w:rPr>
            </w:pPr>
            <w:r w:rsidRPr="00B846D3">
              <w:rPr>
                <w:color w:val="000000" w:themeColor="text1"/>
                <w:sz w:val="16"/>
                <w:szCs w:val="16"/>
              </w:rPr>
              <w:t>Intervenciones en clase: exposición oral.</w:t>
            </w:r>
          </w:p>
          <w:p w14:paraId="17E29E85" w14:textId="31BB0640" w:rsidR="00F004BF" w:rsidRPr="00B846D3" w:rsidRDefault="006475CD">
            <w:pPr>
              <w:rPr>
                <w:color w:val="000000" w:themeColor="text1"/>
                <w:sz w:val="16"/>
                <w:szCs w:val="16"/>
              </w:rPr>
            </w:pPr>
            <w:r w:rsidRPr="00B846D3">
              <w:rPr>
                <w:color w:val="000000" w:themeColor="text1"/>
                <w:sz w:val="16"/>
                <w:szCs w:val="16"/>
              </w:rPr>
              <w:t>Cuaderno del alumnado.</w:t>
            </w:r>
          </w:p>
          <w:p w14:paraId="6BE823AA" w14:textId="6EEB85B0" w:rsidR="00F004BF" w:rsidRPr="00B846D3" w:rsidRDefault="006475CD">
            <w:pPr>
              <w:rPr>
                <w:color w:val="000000" w:themeColor="text1"/>
                <w:sz w:val="16"/>
                <w:szCs w:val="16"/>
              </w:rPr>
            </w:pPr>
            <w:r w:rsidRPr="00B846D3">
              <w:rPr>
                <w:color w:val="000000" w:themeColor="text1"/>
                <w:sz w:val="16"/>
                <w:szCs w:val="16"/>
              </w:rPr>
              <w:t>Trabajos de investigación.</w:t>
            </w:r>
          </w:p>
          <w:p w14:paraId="43AD184F" w14:textId="77777777" w:rsidR="00F004BF" w:rsidRPr="00B846D3" w:rsidRDefault="006475CD">
            <w:pPr>
              <w:rPr>
                <w:color w:val="000000" w:themeColor="text1"/>
                <w:sz w:val="16"/>
                <w:szCs w:val="16"/>
              </w:rPr>
            </w:pPr>
            <w:r w:rsidRPr="00B846D3">
              <w:rPr>
                <w:color w:val="000000" w:themeColor="text1"/>
                <w:sz w:val="16"/>
                <w:szCs w:val="16"/>
              </w:rPr>
              <w:t>(Registros y/o Rúbricas)</w:t>
            </w:r>
          </w:p>
        </w:tc>
        <w:tc>
          <w:tcPr>
            <w:tcW w:w="1581" w:type="dxa"/>
          </w:tcPr>
          <w:p w14:paraId="628A69BC"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Apenas comienza a interpretar el lenguaje matemático sencillo presente en la vida cotidiana en diferentes formatos, adquiriendo escaso vocabulario apropiado, utilizando muy poco este lenguaje para expresar ideas matemáticas, mostrando muy poca comprensión del mensaje.</w:t>
            </w:r>
          </w:p>
        </w:tc>
        <w:tc>
          <w:tcPr>
            <w:tcW w:w="1507" w:type="dxa"/>
          </w:tcPr>
          <w:p w14:paraId="730745BC"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Comienza a interpretar, con ayuda, el lenguaje matemático sencillo presente en la vida cotidiana en diferentes formatos, adquiriendo algo de vocabulario apropiado, utilizando con dificultad este lenguaje para expresar ideas matemáticas, mostrando comprensión suficiente del mensaje.</w:t>
            </w:r>
          </w:p>
        </w:tc>
        <w:tc>
          <w:tcPr>
            <w:tcW w:w="1512" w:type="dxa"/>
          </w:tcPr>
          <w:p w14:paraId="790B2179"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 xml:space="preserve">Comienza a interpretar, adecuadamente y con acierto, el lenguaje matemático sencillo presente en la vida cotidiana en diferentes formatos, adquiriendo un buen vocabulario </w:t>
            </w:r>
            <w:r w:rsidRPr="00C6445D">
              <w:rPr>
                <w:color w:val="000000" w:themeColor="text1"/>
                <w:spacing w:val="-6"/>
                <w:sz w:val="16"/>
                <w:szCs w:val="16"/>
              </w:rPr>
              <w:t>apropiado, utilizando</w:t>
            </w:r>
            <w:r w:rsidRPr="00B846D3">
              <w:rPr>
                <w:color w:val="000000" w:themeColor="text1"/>
                <w:sz w:val="16"/>
                <w:szCs w:val="16"/>
              </w:rPr>
              <w:t xml:space="preserve"> este lenguaje para expresar ideas matemáticas, mostrando comprensión adecuada del mensaje.</w:t>
            </w:r>
          </w:p>
        </w:tc>
        <w:tc>
          <w:tcPr>
            <w:tcW w:w="1512" w:type="dxa"/>
          </w:tcPr>
          <w:p w14:paraId="3B10199E"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Comienza a interpretar, con soltura y acierto, el lenguaje matemático sencillo presente en la vida cotidiana en diferentes formatos, adquiriendo vocabulario apropiado, utilizando este lenguaje para expresar ideas matemáticas, mostrando comprensión sobrada del mensaje.</w:t>
            </w:r>
          </w:p>
        </w:tc>
        <w:tc>
          <w:tcPr>
            <w:tcW w:w="1512" w:type="dxa"/>
          </w:tcPr>
          <w:p w14:paraId="73B38335"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Comienza a interpretar, con rigor, el lenguaje matemático sencillo presente en la vida cotidiana en diferentes formatos, adquiriendo vocabulario amplio y apropiado, utilizando este lenguaje para expresar ideas matemáticas, mostrando comprensión plena del mensaje.</w:t>
            </w:r>
          </w:p>
        </w:tc>
      </w:tr>
      <w:tr w:rsidR="00B846D3" w:rsidRPr="00B846D3" w14:paraId="5B9EA29B" w14:textId="77777777">
        <w:trPr>
          <w:trHeight w:val="839"/>
        </w:trPr>
        <w:tc>
          <w:tcPr>
            <w:tcW w:w="1533" w:type="dxa"/>
          </w:tcPr>
          <w:p w14:paraId="2AD81A4A" w14:textId="77777777" w:rsidR="00F004BF" w:rsidRPr="00B846D3" w:rsidRDefault="006475CD">
            <w:pPr>
              <w:rPr>
                <w:color w:val="000000" w:themeColor="text1"/>
                <w:sz w:val="16"/>
                <w:szCs w:val="16"/>
              </w:rPr>
            </w:pPr>
            <w:r w:rsidRPr="00B846D3">
              <w:rPr>
                <w:color w:val="000000" w:themeColor="text1"/>
                <w:sz w:val="16"/>
                <w:szCs w:val="16"/>
              </w:rPr>
              <w:t xml:space="preserve">6.2.a. </w:t>
            </w:r>
            <w:r w:rsidRPr="00B846D3">
              <w:rPr>
                <w:b/>
                <w:color w:val="000000" w:themeColor="text1"/>
                <w:sz w:val="16"/>
                <w:szCs w:val="16"/>
              </w:rPr>
              <w:t>Comenzar a comunicar</w:t>
            </w:r>
            <w:r w:rsidRPr="00B846D3">
              <w:rPr>
                <w:color w:val="000000" w:themeColor="text1"/>
                <w:sz w:val="16"/>
                <w:szCs w:val="16"/>
              </w:rPr>
              <w:t xml:space="preserve"> en diferentes formatos las conjeturas y procesos matemáticos, </w:t>
            </w:r>
            <w:r w:rsidRPr="00B846D3">
              <w:rPr>
                <w:b/>
                <w:color w:val="000000" w:themeColor="text1"/>
                <w:sz w:val="16"/>
                <w:szCs w:val="16"/>
              </w:rPr>
              <w:t xml:space="preserve">utilizando </w:t>
            </w:r>
            <w:r w:rsidRPr="00B846D3">
              <w:rPr>
                <w:color w:val="000000" w:themeColor="text1"/>
                <w:sz w:val="16"/>
                <w:szCs w:val="16"/>
              </w:rPr>
              <w:t>lenguaje matemático adecuado, con el propósito de transmitir información matemática.</w:t>
            </w:r>
          </w:p>
        </w:tc>
        <w:tc>
          <w:tcPr>
            <w:tcW w:w="1503" w:type="dxa"/>
          </w:tcPr>
          <w:p w14:paraId="3F754D11" w14:textId="5C7492DE" w:rsidR="00F004BF" w:rsidRPr="00B846D3" w:rsidRDefault="006475CD">
            <w:pPr>
              <w:rPr>
                <w:color w:val="000000" w:themeColor="text1"/>
                <w:sz w:val="16"/>
                <w:szCs w:val="16"/>
              </w:rPr>
            </w:pPr>
            <w:r w:rsidRPr="00B846D3">
              <w:rPr>
                <w:color w:val="000000" w:themeColor="text1"/>
                <w:sz w:val="16"/>
                <w:szCs w:val="16"/>
              </w:rPr>
              <w:t>Pruebas.</w:t>
            </w:r>
          </w:p>
          <w:p w14:paraId="121A6A42" w14:textId="7F333812" w:rsidR="00F004BF" w:rsidRPr="00B846D3" w:rsidRDefault="006475CD">
            <w:pPr>
              <w:rPr>
                <w:color w:val="000000" w:themeColor="text1"/>
                <w:sz w:val="16"/>
                <w:szCs w:val="16"/>
              </w:rPr>
            </w:pPr>
            <w:r w:rsidRPr="00B846D3">
              <w:rPr>
                <w:color w:val="000000" w:themeColor="text1"/>
                <w:sz w:val="16"/>
                <w:szCs w:val="16"/>
              </w:rPr>
              <w:t>Cuaderno del alumnado.</w:t>
            </w:r>
          </w:p>
          <w:p w14:paraId="1A6B1ABB" w14:textId="6AFAFA2E" w:rsidR="00F004BF" w:rsidRPr="00B846D3" w:rsidRDefault="006475CD">
            <w:pPr>
              <w:rPr>
                <w:color w:val="000000" w:themeColor="text1"/>
                <w:sz w:val="16"/>
                <w:szCs w:val="16"/>
              </w:rPr>
            </w:pPr>
            <w:r w:rsidRPr="00B846D3">
              <w:rPr>
                <w:color w:val="000000" w:themeColor="text1"/>
                <w:sz w:val="16"/>
                <w:szCs w:val="16"/>
              </w:rPr>
              <w:t>Trabajos de investigación.</w:t>
            </w:r>
          </w:p>
          <w:p w14:paraId="19ED269E" w14:textId="395CA96D" w:rsidR="00F004BF" w:rsidRPr="00B846D3" w:rsidRDefault="006475CD">
            <w:pPr>
              <w:rPr>
                <w:color w:val="000000" w:themeColor="text1"/>
                <w:sz w:val="16"/>
                <w:szCs w:val="16"/>
              </w:rPr>
            </w:pPr>
            <w:r w:rsidRPr="00B846D3">
              <w:rPr>
                <w:color w:val="000000" w:themeColor="text1"/>
                <w:sz w:val="16"/>
                <w:szCs w:val="16"/>
              </w:rPr>
              <w:t>Pruebas e intervenciones en clase (Rúbrica para evaluar la exposición oral y el debate)</w:t>
            </w:r>
          </w:p>
        </w:tc>
        <w:tc>
          <w:tcPr>
            <w:tcW w:w="1581" w:type="dxa"/>
          </w:tcPr>
          <w:p w14:paraId="39EF3518" w14:textId="77777777" w:rsidR="00F004BF" w:rsidRPr="00B846D3" w:rsidRDefault="006475CD">
            <w:pPr>
              <w:rPr>
                <w:color w:val="000000" w:themeColor="text1"/>
                <w:sz w:val="16"/>
                <w:szCs w:val="16"/>
              </w:rPr>
            </w:pPr>
            <w:r w:rsidRPr="00B846D3">
              <w:rPr>
                <w:color w:val="000000" w:themeColor="text1"/>
                <w:sz w:val="16"/>
                <w:szCs w:val="16"/>
              </w:rPr>
              <w:t>Apenas comienza a comunicar en diferentes formatos las conjeturas y procesos matemáticos, utilizando lenguaje matemático poco adecuado, con el propósito de transmitir información matemática.</w:t>
            </w:r>
          </w:p>
        </w:tc>
        <w:tc>
          <w:tcPr>
            <w:tcW w:w="1507" w:type="dxa"/>
          </w:tcPr>
          <w:p w14:paraId="28D4AE51" w14:textId="77777777" w:rsidR="00F004BF" w:rsidRPr="00B846D3" w:rsidRDefault="006475CD">
            <w:pPr>
              <w:rPr>
                <w:color w:val="000000" w:themeColor="text1"/>
                <w:sz w:val="16"/>
                <w:szCs w:val="16"/>
              </w:rPr>
            </w:pPr>
            <w:r w:rsidRPr="00B846D3">
              <w:rPr>
                <w:color w:val="000000" w:themeColor="text1"/>
                <w:sz w:val="16"/>
                <w:szCs w:val="16"/>
              </w:rPr>
              <w:t>Comienza a comunicar, con ayuda, en diferentes formatos las conjeturas y procesos matemáticos, utilizando con dificultades lenguaje matemático adecuado, con el propósito de transmitir información matemática.</w:t>
            </w:r>
          </w:p>
        </w:tc>
        <w:tc>
          <w:tcPr>
            <w:tcW w:w="1512" w:type="dxa"/>
          </w:tcPr>
          <w:p w14:paraId="02300FAE" w14:textId="77777777" w:rsidR="00F004BF" w:rsidRPr="00B846D3" w:rsidRDefault="006475CD">
            <w:pPr>
              <w:rPr>
                <w:color w:val="000000" w:themeColor="text1"/>
                <w:sz w:val="16"/>
                <w:szCs w:val="16"/>
              </w:rPr>
            </w:pPr>
            <w:r w:rsidRPr="00B846D3">
              <w:rPr>
                <w:color w:val="000000" w:themeColor="text1"/>
                <w:sz w:val="16"/>
                <w:szCs w:val="16"/>
              </w:rPr>
              <w:t>Comienza a comunicar, adecuadamente y con acierto, en diferentes formatos las conjeturas y procesos matemáticos, utilizando lenguaje matemático adecuado, con el propósito de transmitir información matemática.</w:t>
            </w:r>
          </w:p>
        </w:tc>
        <w:tc>
          <w:tcPr>
            <w:tcW w:w="1512" w:type="dxa"/>
          </w:tcPr>
          <w:p w14:paraId="08D626CF" w14:textId="77777777" w:rsidR="00F004BF" w:rsidRPr="00B846D3" w:rsidRDefault="006475CD">
            <w:pPr>
              <w:rPr>
                <w:color w:val="000000" w:themeColor="text1"/>
                <w:sz w:val="16"/>
                <w:szCs w:val="16"/>
              </w:rPr>
            </w:pPr>
            <w:r w:rsidRPr="00B846D3">
              <w:rPr>
                <w:color w:val="000000" w:themeColor="text1"/>
                <w:sz w:val="16"/>
                <w:szCs w:val="16"/>
              </w:rPr>
              <w:t>Comienza a comunicar, con soltura y acierto, en diferentes formatos las conjeturas y procesos matemáticos, utilizando lenguaje matemático adecuado, con el propósito de transmitir información matemática.</w:t>
            </w:r>
          </w:p>
        </w:tc>
        <w:tc>
          <w:tcPr>
            <w:tcW w:w="1512" w:type="dxa"/>
          </w:tcPr>
          <w:p w14:paraId="1A9B8734" w14:textId="77777777" w:rsidR="00F004BF" w:rsidRPr="00B846D3" w:rsidRDefault="006475CD">
            <w:pPr>
              <w:rPr>
                <w:color w:val="000000" w:themeColor="text1"/>
                <w:sz w:val="16"/>
                <w:szCs w:val="16"/>
              </w:rPr>
            </w:pPr>
            <w:r w:rsidRPr="00B846D3">
              <w:rPr>
                <w:color w:val="000000" w:themeColor="text1"/>
                <w:sz w:val="16"/>
                <w:szCs w:val="16"/>
              </w:rPr>
              <w:t>Comienza a comunicar, sobrada y ampliamente, en diferentes formatos las conjeturas y procesos matemáticos, utilizando en todo momento lenguaje matemático adecuado, con el propósito de transmitir información matemática.</w:t>
            </w:r>
          </w:p>
        </w:tc>
      </w:tr>
      <w:tr w:rsidR="00B846D3" w:rsidRPr="00B846D3" w14:paraId="1F6AF33A" w14:textId="77777777">
        <w:trPr>
          <w:trHeight w:val="839"/>
        </w:trPr>
        <w:tc>
          <w:tcPr>
            <w:tcW w:w="1533" w:type="dxa"/>
          </w:tcPr>
          <w:p w14:paraId="6FD10543"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 xml:space="preserve">7.1.a. </w:t>
            </w:r>
            <w:r w:rsidRPr="00B846D3">
              <w:rPr>
                <w:b/>
                <w:color w:val="000000" w:themeColor="text1"/>
                <w:sz w:val="16"/>
                <w:szCs w:val="16"/>
              </w:rPr>
              <w:t>Identificar y autorregular</w:t>
            </w:r>
            <w:r w:rsidRPr="00B846D3">
              <w:rPr>
                <w:color w:val="000000" w:themeColor="text1"/>
                <w:sz w:val="16"/>
                <w:szCs w:val="16"/>
              </w:rPr>
              <w:t xml:space="preserve"> las emociones propias, </w:t>
            </w:r>
            <w:r w:rsidRPr="00B846D3">
              <w:rPr>
                <w:b/>
                <w:color w:val="000000" w:themeColor="text1"/>
                <w:sz w:val="16"/>
                <w:szCs w:val="16"/>
              </w:rPr>
              <w:t>comenzando</w:t>
            </w:r>
            <w:r w:rsidRPr="00B846D3">
              <w:rPr>
                <w:color w:val="000000" w:themeColor="text1"/>
                <w:sz w:val="16"/>
                <w:szCs w:val="16"/>
              </w:rPr>
              <w:t xml:space="preserve"> a reconocer algunas fortalezas y debilidades propias y </w:t>
            </w:r>
            <w:r w:rsidRPr="00B846D3">
              <w:rPr>
                <w:b/>
                <w:color w:val="000000" w:themeColor="text1"/>
                <w:sz w:val="16"/>
                <w:szCs w:val="16"/>
              </w:rPr>
              <w:t>desarrollando</w:t>
            </w:r>
            <w:r w:rsidRPr="00B846D3">
              <w:rPr>
                <w:color w:val="000000" w:themeColor="text1"/>
                <w:sz w:val="16"/>
                <w:szCs w:val="16"/>
              </w:rPr>
              <w:t xml:space="preserve"> así la autoconfianza al abordar nuevos retos matemáticos, </w:t>
            </w:r>
            <w:r w:rsidRPr="00B846D3">
              <w:rPr>
                <w:b/>
                <w:color w:val="000000" w:themeColor="text1"/>
                <w:sz w:val="16"/>
                <w:szCs w:val="16"/>
              </w:rPr>
              <w:t>valorando y reconociendo</w:t>
            </w:r>
            <w:r w:rsidRPr="00B846D3">
              <w:rPr>
                <w:color w:val="000000" w:themeColor="text1"/>
                <w:sz w:val="16"/>
                <w:szCs w:val="16"/>
              </w:rPr>
              <w:t xml:space="preserve"> la importancia del bagaje cultural andaluz relacionado con las matemáticas.</w:t>
            </w:r>
          </w:p>
        </w:tc>
        <w:tc>
          <w:tcPr>
            <w:tcW w:w="1503" w:type="dxa"/>
          </w:tcPr>
          <w:p w14:paraId="40C3C18B" w14:textId="32DC9809" w:rsidR="00F004BF" w:rsidRPr="00B846D3" w:rsidRDefault="006475CD">
            <w:pPr>
              <w:rPr>
                <w:color w:val="000000" w:themeColor="text1"/>
                <w:sz w:val="16"/>
                <w:szCs w:val="16"/>
              </w:rPr>
            </w:pPr>
            <w:r w:rsidRPr="00B846D3">
              <w:rPr>
                <w:color w:val="000000" w:themeColor="text1"/>
                <w:sz w:val="16"/>
                <w:szCs w:val="16"/>
              </w:rPr>
              <w:t>Cuaderno del alumnado e intervenciones en clase (Registro, Rúbrica y/o Diana para evaluar las emociones)</w:t>
            </w:r>
          </w:p>
        </w:tc>
        <w:tc>
          <w:tcPr>
            <w:tcW w:w="1581" w:type="dxa"/>
          </w:tcPr>
          <w:p w14:paraId="30E4C20C"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Le cuesta mucho identificar y autorregular las emociones propias, no reconociendo algunas fortalezas y debilidades propias y desarrollando, apenas, la autoconfianza al abordar nuevos retos matemáticos, valorando y reconociendo muy poco la importancia del bagaje cultural andaluz relacionado con las matemáticas.</w:t>
            </w:r>
          </w:p>
        </w:tc>
        <w:tc>
          <w:tcPr>
            <w:tcW w:w="1507" w:type="dxa"/>
          </w:tcPr>
          <w:p w14:paraId="52F503F3" w14:textId="77777777" w:rsidR="00F004BF" w:rsidRPr="00B846D3" w:rsidRDefault="006475CD">
            <w:pPr>
              <w:rPr>
                <w:color w:val="000000" w:themeColor="text1"/>
                <w:sz w:val="16"/>
                <w:szCs w:val="16"/>
              </w:rPr>
            </w:pPr>
            <w:r w:rsidRPr="00B846D3">
              <w:rPr>
                <w:color w:val="000000" w:themeColor="text1"/>
                <w:sz w:val="16"/>
                <w:szCs w:val="16"/>
              </w:rPr>
              <w:t xml:space="preserve">Identifica y autorregula, con ayuda, las emociones propias, comenzando a reconocer con dificultades algunas fortalezas y debilidades propias y desarrollando así la autoconfianza al abordar nuevos retos matemáticos, comenzando a valorar y reconocer la importancia del bagaje cultural </w:t>
            </w:r>
            <w:r w:rsidRPr="00C6445D">
              <w:rPr>
                <w:color w:val="000000" w:themeColor="text1"/>
                <w:spacing w:val="-4"/>
                <w:sz w:val="16"/>
                <w:szCs w:val="16"/>
              </w:rPr>
              <w:t>andaluz relacionado</w:t>
            </w:r>
            <w:r w:rsidRPr="00B846D3">
              <w:rPr>
                <w:color w:val="000000" w:themeColor="text1"/>
                <w:sz w:val="16"/>
                <w:szCs w:val="16"/>
              </w:rPr>
              <w:t xml:space="preserve"> </w:t>
            </w:r>
            <w:r w:rsidRPr="00C6445D">
              <w:rPr>
                <w:color w:val="000000" w:themeColor="text1"/>
                <w:spacing w:val="-6"/>
                <w:sz w:val="16"/>
                <w:szCs w:val="16"/>
              </w:rPr>
              <w:t>con las matemáticas.</w:t>
            </w:r>
          </w:p>
        </w:tc>
        <w:tc>
          <w:tcPr>
            <w:tcW w:w="1512" w:type="dxa"/>
          </w:tcPr>
          <w:p w14:paraId="1CA566F5" w14:textId="2E84D6C5"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 xml:space="preserve">Identifica y autorregula, adecuadamente y con bastante acierto, las emociones propias, comenzando a reconocer algunas fortalezas y debilidades propias y desarrollando así la autoconfianza al abordar nuevos retos matemáticos, valorando y reconociendo la importancia del bagaje cultural </w:t>
            </w:r>
            <w:r w:rsidR="00C6445D" w:rsidRPr="00C6445D">
              <w:rPr>
                <w:color w:val="000000" w:themeColor="text1"/>
                <w:spacing w:val="-4"/>
                <w:sz w:val="16"/>
                <w:szCs w:val="16"/>
              </w:rPr>
              <w:t>andaluz relacionado</w:t>
            </w:r>
            <w:r w:rsidR="00C6445D" w:rsidRPr="00B846D3">
              <w:rPr>
                <w:color w:val="000000" w:themeColor="text1"/>
                <w:sz w:val="16"/>
                <w:szCs w:val="16"/>
              </w:rPr>
              <w:t xml:space="preserve"> </w:t>
            </w:r>
            <w:r w:rsidR="00C6445D" w:rsidRPr="00C6445D">
              <w:rPr>
                <w:color w:val="000000" w:themeColor="text1"/>
                <w:spacing w:val="-6"/>
                <w:sz w:val="16"/>
                <w:szCs w:val="16"/>
              </w:rPr>
              <w:t>con las matemáticas.</w:t>
            </w:r>
          </w:p>
        </w:tc>
        <w:tc>
          <w:tcPr>
            <w:tcW w:w="1512" w:type="dxa"/>
          </w:tcPr>
          <w:p w14:paraId="106B8B24" w14:textId="69E0AC0D"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 xml:space="preserve">Identifica y autorregula, con soltura y naturalidad, las emociones propias, comenzando a reconocer algunas fortalezas y debilidades propias y desarrollando así la autoconfianza al abordar nuevos retos matemáticos, valorando y reconociendo la importancia del bagaje cultural </w:t>
            </w:r>
            <w:r w:rsidR="00C6445D" w:rsidRPr="00C6445D">
              <w:rPr>
                <w:color w:val="000000" w:themeColor="text1"/>
                <w:spacing w:val="-4"/>
                <w:sz w:val="16"/>
                <w:szCs w:val="16"/>
              </w:rPr>
              <w:t>andaluz relacionado</w:t>
            </w:r>
            <w:r w:rsidR="00C6445D" w:rsidRPr="00B846D3">
              <w:rPr>
                <w:color w:val="000000" w:themeColor="text1"/>
                <w:sz w:val="16"/>
                <w:szCs w:val="16"/>
              </w:rPr>
              <w:t xml:space="preserve"> </w:t>
            </w:r>
            <w:r w:rsidR="00C6445D" w:rsidRPr="00C6445D">
              <w:rPr>
                <w:color w:val="000000" w:themeColor="text1"/>
                <w:spacing w:val="-6"/>
                <w:sz w:val="16"/>
                <w:szCs w:val="16"/>
              </w:rPr>
              <w:t>con las matemáticas.</w:t>
            </w:r>
          </w:p>
        </w:tc>
        <w:tc>
          <w:tcPr>
            <w:tcW w:w="1512" w:type="dxa"/>
          </w:tcPr>
          <w:p w14:paraId="08C59828" w14:textId="7B398CEF"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 xml:space="preserve">Identifica y autorregula, clara y ampliamente, las emociones propias, comenzando a reconocer algunas fortalezas y debilidades propias y desarrollando en todo momento la autoconfianza al abordar nuevos retos matemáticos, valorando y reconociendo siempre la importancia del bagaje cultural </w:t>
            </w:r>
            <w:r w:rsidR="00C6445D" w:rsidRPr="00C6445D">
              <w:rPr>
                <w:color w:val="000000" w:themeColor="text1"/>
                <w:spacing w:val="-4"/>
                <w:sz w:val="16"/>
                <w:szCs w:val="16"/>
              </w:rPr>
              <w:t>andaluz relacionado</w:t>
            </w:r>
            <w:r w:rsidR="00C6445D" w:rsidRPr="00B846D3">
              <w:rPr>
                <w:color w:val="000000" w:themeColor="text1"/>
                <w:sz w:val="16"/>
                <w:szCs w:val="16"/>
              </w:rPr>
              <w:t xml:space="preserve"> </w:t>
            </w:r>
            <w:r w:rsidR="00C6445D" w:rsidRPr="00C6445D">
              <w:rPr>
                <w:color w:val="000000" w:themeColor="text1"/>
                <w:spacing w:val="-6"/>
                <w:sz w:val="16"/>
                <w:szCs w:val="16"/>
              </w:rPr>
              <w:t>con las matemáticas.</w:t>
            </w:r>
          </w:p>
        </w:tc>
      </w:tr>
      <w:tr w:rsidR="00B846D3" w:rsidRPr="00B846D3" w14:paraId="3FC15655" w14:textId="77777777">
        <w:trPr>
          <w:trHeight w:val="839"/>
        </w:trPr>
        <w:tc>
          <w:tcPr>
            <w:tcW w:w="1533" w:type="dxa"/>
          </w:tcPr>
          <w:p w14:paraId="6501B07D"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 xml:space="preserve">7.2.a. </w:t>
            </w:r>
            <w:r w:rsidRPr="00B846D3">
              <w:rPr>
                <w:b/>
                <w:color w:val="000000" w:themeColor="text1"/>
                <w:sz w:val="16"/>
                <w:szCs w:val="16"/>
              </w:rPr>
              <w:t xml:space="preserve">Identificar </w:t>
            </w:r>
            <w:r w:rsidRPr="00B846D3">
              <w:rPr>
                <w:color w:val="000000" w:themeColor="text1"/>
                <w:sz w:val="16"/>
                <w:szCs w:val="16"/>
              </w:rPr>
              <w:t xml:space="preserve">en uno mismo actitudes positivas, colaborativas, </w:t>
            </w:r>
            <w:r w:rsidRPr="00B846D3">
              <w:rPr>
                <w:b/>
                <w:color w:val="000000" w:themeColor="text1"/>
                <w:sz w:val="16"/>
                <w:szCs w:val="16"/>
              </w:rPr>
              <w:t>comenzando</w:t>
            </w:r>
            <w:r w:rsidRPr="00B846D3">
              <w:rPr>
                <w:color w:val="000000" w:themeColor="text1"/>
                <w:sz w:val="16"/>
                <w:szCs w:val="16"/>
              </w:rPr>
              <w:t xml:space="preserve"> a desarrollar la crítica ante nuevos retos matemáticos tales como la perseverancia y la responsabilidad, </w:t>
            </w:r>
            <w:r w:rsidRPr="00B846D3">
              <w:rPr>
                <w:b/>
                <w:color w:val="000000" w:themeColor="text1"/>
                <w:sz w:val="16"/>
                <w:szCs w:val="16"/>
              </w:rPr>
              <w:t>valorando</w:t>
            </w:r>
            <w:r w:rsidRPr="00B846D3">
              <w:rPr>
                <w:color w:val="000000" w:themeColor="text1"/>
                <w:sz w:val="16"/>
                <w:szCs w:val="16"/>
              </w:rPr>
              <w:t xml:space="preserve"> el error como una oportunidad de aprendizaje y </w:t>
            </w:r>
            <w:r w:rsidRPr="00B846D3">
              <w:rPr>
                <w:b/>
                <w:color w:val="000000" w:themeColor="text1"/>
                <w:sz w:val="16"/>
                <w:szCs w:val="16"/>
              </w:rPr>
              <w:t>superando</w:t>
            </w:r>
            <w:r w:rsidRPr="00B846D3">
              <w:rPr>
                <w:color w:val="000000" w:themeColor="text1"/>
                <w:sz w:val="16"/>
                <w:szCs w:val="16"/>
              </w:rPr>
              <w:t xml:space="preserve"> la frustración, </w:t>
            </w:r>
            <w:r w:rsidRPr="00B846D3">
              <w:rPr>
                <w:b/>
                <w:color w:val="000000" w:themeColor="text1"/>
                <w:sz w:val="16"/>
                <w:szCs w:val="16"/>
              </w:rPr>
              <w:t>empleando</w:t>
            </w:r>
            <w:r w:rsidRPr="00B846D3">
              <w:rPr>
                <w:color w:val="000000" w:themeColor="text1"/>
                <w:sz w:val="16"/>
                <w:szCs w:val="16"/>
              </w:rPr>
              <w:t xml:space="preserve"> una actitud participativa y creativa.</w:t>
            </w:r>
          </w:p>
        </w:tc>
        <w:tc>
          <w:tcPr>
            <w:tcW w:w="1503" w:type="dxa"/>
          </w:tcPr>
          <w:p w14:paraId="0765E695" w14:textId="3B5FA390" w:rsidR="00F004BF" w:rsidRPr="00B846D3" w:rsidRDefault="006475CD" w:rsidP="00B7380B">
            <w:pPr>
              <w:rPr>
                <w:color w:val="000000" w:themeColor="text1"/>
                <w:sz w:val="16"/>
                <w:szCs w:val="16"/>
              </w:rPr>
            </w:pPr>
            <w:r w:rsidRPr="00B846D3">
              <w:rPr>
                <w:color w:val="000000" w:themeColor="text1"/>
                <w:sz w:val="16"/>
                <w:szCs w:val="16"/>
              </w:rPr>
              <w:t>Intervenciones en clase (Registro, Rúbrica y/o Diana para evaluar hábitos personales, la actitud en clase y la autonomía personal)</w:t>
            </w:r>
          </w:p>
        </w:tc>
        <w:tc>
          <w:tcPr>
            <w:tcW w:w="1581" w:type="dxa"/>
          </w:tcPr>
          <w:p w14:paraId="6B4BA2B7" w14:textId="77777777" w:rsidR="00F004BF" w:rsidRPr="00B846D3" w:rsidRDefault="006475CD">
            <w:pPr>
              <w:rPr>
                <w:color w:val="000000" w:themeColor="text1"/>
                <w:sz w:val="16"/>
                <w:szCs w:val="16"/>
              </w:rPr>
            </w:pPr>
            <w:r w:rsidRPr="00B846D3">
              <w:rPr>
                <w:color w:val="000000" w:themeColor="text1"/>
                <w:sz w:val="16"/>
                <w:szCs w:val="16"/>
              </w:rPr>
              <w:t>Rara vez identifica en sí mismo actitudes positivas, colaborativas, comenzando a desarrollar la crítica ante nuevos retos matemáticos tales como la perseverancia y la responsabilidad, no valorando el error como una oportunidad de aprendizaje y superando muy poco la frustración, empleando una escasa actitud participativa y creativa.</w:t>
            </w:r>
          </w:p>
        </w:tc>
        <w:tc>
          <w:tcPr>
            <w:tcW w:w="1507" w:type="dxa"/>
          </w:tcPr>
          <w:p w14:paraId="4FAE3659" w14:textId="77777777" w:rsidR="00F004BF" w:rsidRPr="00B846D3" w:rsidRDefault="006475CD">
            <w:pPr>
              <w:rPr>
                <w:color w:val="000000" w:themeColor="text1"/>
                <w:sz w:val="16"/>
                <w:szCs w:val="16"/>
              </w:rPr>
            </w:pPr>
            <w:r w:rsidRPr="00B846D3">
              <w:rPr>
                <w:color w:val="000000" w:themeColor="text1"/>
                <w:sz w:val="16"/>
                <w:szCs w:val="16"/>
              </w:rPr>
              <w:t>Identifica, con ayuda, en sí mismo actitudes positivas, colaborativas, comenzando a desarrollar la crítica ante nuevos retos matemáticos tales como la perseverancia y la responsabilidad, valorando con dificultades el error como una oportunidad de aprendizaje y superando algo la frustración, empleando una mínima actitud participativa y creativa.</w:t>
            </w:r>
          </w:p>
        </w:tc>
        <w:tc>
          <w:tcPr>
            <w:tcW w:w="1512" w:type="dxa"/>
          </w:tcPr>
          <w:p w14:paraId="6967D583" w14:textId="77777777" w:rsidR="00F004BF" w:rsidRPr="00B846D3" w:rsidRDefault="006475CD">
            <w:pPr>
              <w:rPr>
                <w:color w:val="000000" w:themeColor="text1"/>
                <w:sz w:val="16"/>
                <w:szCs w:val="16"/>
              </w:rPr>
            </w:pPr>
            <w:r w:rsidRPr="00B846D3">
              <w:rPr>
                <w:color w:val="000000" w:themeColor="text1"/>
                <w:sz w:val="16"/>
                <w:szCs w:val="16"/>
              </w:rPr>
              <w:t>Identifica, adecuadamente y algo de soltura, en sí mismo actitudes positivas, colaborativas, comenzando a desarrollar la crítica ante nuevos retos matemáticos tales como la perseverancia y la responsabilidad, valorando el error como una oportunidad de aprendizaje y superando la frustración, empleando una actitud participativa y creativa.</w:t>
            </w:r>
          </w:p>
        </w:tc>
        <w:tc>
          <w:tcPr>
            <w:tcW w:w="1512" w:type="dxa"/>
          </w:tcPr>
          <w:p w14:paraId="4F76F2FB" w14:textId="77777777" w:rsidR="00F004BF" w:rsidRPr="00B846D3" w:rsidRDefault="006475CD">
            <w:pPr>
              <w:rPr>
                <w:color w:val="000000" w:themeColor="text1"/>
                <w:sz w:val="16"/>
                <w:szCs w:val="16"/>
              </w:rPr>
            </w:pPr>
            <w:r w:rsidRPr="00B846D3">
              <w:rPr>
                <w:color w:val="000000" w:themeColor="text1"/>
                <w:sz w:val="16"/>
                <w:szCs w:val="16"/>
              </w:rPr>
              <w:t>Identifica, con soltura y naturalidad, en sí mismo actitudes positivas, colaborativas, comenzando a desarrollar la crítica ante nuevos retos matemáticos tales como la perseverancia y la responsabilidad, valorando el error como una oportunidad de aprendizaje y superando la frustración, empleando una actitud participativa y creativa.</w:t>
            </w:r>
          </w:p>
        </w:tc>
        <w:tc>
          <w:tcPr>
            <w:tcW w:w="1512" w:type="dxa"/>
          </w:tcPr>
          <w:p w14:paraId="215472B5"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Identifica, en todo momento, en uno mismo actitudes positivas, colaborativas, comenzando a desarrollar la crítica ante nuevos retos matemáticos tales como la perseverancia y la responsabilidad, valorando sin problemas el error como una oportunidad de aprendizaje y superando la frustración, empleando siempre una actitud participativa y creativa.</w:t>
            </w:r>
          </w:p>
        </w:tc>
      </w:tr>
      <w:tr w:rsidR="00B846D3" w:rsidRPr="00B846D3" w14:paraId="443DED8F" w14:textId="77777777">
        <w:trPr>
          <w:trHeight w:val="839"/>
        </w:trPr>
        <w:tc>
          <w:tcPr>
            <w:tcW w:w="1533" w:type="dxa"/>
          </w:tcPr>
          <w:p w14:paraId="7719C6C7"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 xml:space="preserve">8.1.a. </w:t>
            </w:r>
            <w:r w:rsidRPr="00B846D3">
              <w:rPr>
                <w:b/>
                <w:color w:val="000000" w:themeColor="text1"/>
                <w:sz w:val="16"/>
                <w:szCs w:val="16"/>
              </w:rPr>
              <w:t>Participar, colaborar y ayudar</w:t>
            </w:r>
            <w:r w:rsidRPr="00B846D3">
              <w:rPr>
                <w:color w:val="000000" w:themeColor="text1"/>
                <w:sz w:val="16"/>
                <w:szCs w:val="16"/>
              </w:rPr>
              <w:t xml:space="preserve"> respetuosa y responsablemente en el trabajo individual o colectivo, </w:t>
            </w:r>
            <w:r w:rsidRPr="00B846D3">
              <w:rPr>
                <w:b/>
                <w:color w:val="000000" w:themeColor="text1"/>
                <w:sz w:val="16"/>
                <w:szCs w:val="16"/>
              </w:rPr>
              <w:t>implicándose</w:t>
            </w:r>
            <w:r w:rsidRPr="00B846D3">
              <w:rPr>
                <w:color w:val="000000" w:themeColor="text1"/>
                <w:sz w:val="16"/>
                <w:szCs w:val="16"/>
              </w:rPr>
              <w:t xml:space="preserve"> en retos matemáticos propuestos, comunicándose de forma efectiva, valorando la diversidad, </w:t>
            </w:r>
            <w:r w:rsidRPr="00B846D3">
              <w:rPr>
                <w:b/>
                <w:color w:val="000000" w:themeColor="text1"/>
                <w:sz w:val="16"/>
                <w:szCs w:val="16"/>
              </w:rPr>
              <w:t>mostrando</w:t>
            </w:r>
            <w:r w:rsidRPr="00B846D3">
              <w:rPr>
                <w:color w:val="000000" w:themeColor="text1"/>
                <w:sz w:val="16"/>
                <w:szCs w:val="16"/>
              </w:rPr>
              <w:t xml:space="preserve"> empatía y </w:t>
            </w:r>
            <w:r w:rsidRPr="00B846D3">
              <w:rPr>
                <w:b/>
                <w:color w:val="000000" w:themeColor="text1"/>
                <w:sz w:val="16"/>
                <w:szCs w:val="16"/>
              </w:rPr>
              <w:t>estableciendo</w:t>
            </w:r>
            <w:r w:rsidRPr="00B846D3">
              <w:rPr>
                <w:color w:val="000000" w:themeColor="text1"/>
                <w:sz w:val="16"/>
                <w:szCs w:val="16"/>
              </w:rPr>
              <w:t xml:space="preserve"> relaciones saludables basadas en el respeto, la igualdad y la resolución pacífica de conflictos, </w:t>
            </w:r>
            <w:r w:rsidRPr="00B846D3">
              <w:rPr>
                <w:b/>
                <w:color w:val="000000" w:themeColor="text1"/>
                <w:sz w:val="16"/>
                <w:szCs w:val="16"/>
              </w:rPr>
              <w:t xml:space="preserve">mostrando </w:t>
            </w:r>
            <w:r w:rsidRPr="00B846D3">
              <w:rPr>
                <w:color w:val="000000" w:themeColor="text1"/>
                <w:sz w:val="16"/>
                <w:szCs w:val="16"/>
              </w:rPr>
              <w:t xml:space="preserve">autocontrol y </w:t>
            </w:r>
            <w:r w:rsidRPr="00B846D3">
              <w:rPr>
                <w:b/>
                <w:color w:val="000000" w:themeColor="text1"/>
                <w:sz w:val="16"/>
                <w:szCs w:val="16"/>
              </w:rPr>
              <w:t>comenzando a promover</w:t>
            </w:r>
            <w:r w:rsidRPr="00B846D3">
              <w:rPr>
                <w:color w:val="000000" w:themeColor="text1"/>
                <w:sz w:val="16"/>
                <w:szCs w:val="16"/>
              </w:rPr>
              <w:t xml:space="preserve"> situaciones de convivencia coeducativa.</w:t>
            </w:r>
          </w:p>
        </w:tc>
        <w:tc>
          <w:tcPr>
            <w:tcW w:w="1503" w:type="dxa"/>
          </w:tcPr>
          <w:p w14:paraId="6613DD7A" w14:textId="5CDDDBA1" w:rsidR="00F004BF" w:rsidRPr="00B846D3" w:rsidRDefault="006475CD" w:rsidP="00C6445D">
            <w:pPr>
              <w:rPr>
                <w:color w:val="000000" w:themeColor="text1"/>
                <w:sz w:val="16"/>
                <w:szCs w:val="16"/>
              </w:rPr>
            </w:pPr>
            <w:r w:rsidRPr="00B846D3">
              <w:rPr>
                <w:color w:val="000000" w:themeColor="text1"/>
                <w:sz w:val="16"/>
                <w:szCs w:val="16"/>
              </w:rPr>
              <w:t>Intervenciones en clase (Registro, Rúbrica y/o Diana para evaluar la actitud en clase y la participación en trabajos cooperativos)</w:t>
            </w:r>
          </w:p>
        </w:tc>
        <w:tc>
          <w:tcPr>
            <w:tcW w:w="1581" w:type="dxa"/>
          </w:tcPr>
          <w:p w14:paraId="23248649" w14:textId="77777777" w:rsidR="00F004BF" w:rsidRPr="00B846D3" w:rsidRDefault="006475CD">
            <w:pPr>
              <w:rPr>
                <w:color w:val="000000" w:themeColor="text1"/>
                <w:sz w:val="16"/>
                <w:szCs w:val="16"/>
              </w:rPr>
            </w:pPr>
            <w:r w:rsidRPr="00B846D3">
              <w:rPr>
                <w:color w:val="000000" w:themeColor="text1"/>
                <w:sz w:val="16"/>
                <w:szCs w:val="16"/>
              </w:rPr>
              <w:t>Le cuesta bastante participar, colaborar y ayudar respetuosa y responsablemente en el trabajo individual o colectivo, implicándose poco en retos matemáticos propuestos, no comunicándose de forma efectiva, ni valorando la diversidad, ni mostrando empatía y estableciendo escasas relaciones saludables basadas en el respeto, la igualdad y la resolución pacífica de conflictos, sin muestra de autocontrol y no promoviendo situaciones de convivencia coeducativa.</w:t>
            </w:r>
          </w:p>
        </w:tc>
        <w:tc>
          <w:tcPr>
            <w:tcW w:w="1507" w:type="dxa"/>
          </w:tcPr>
          <w:p w14:paraId="4B4066C0" w14:textId="77777777" w:rsidR="00F004BF" w:rsidRPr="00B846D3" w:rsidRDefault="006475CD">
            <w:pPr>
              <w:rPr>
                <w:color w:val="000000" w:themeColor="text1"/>
                <w:sz w:val="16"/>
                <w:szCs w:val="16"/>
              </w:rPr>
            </w:pPr>
            <w:r w:rsidRPr="00B846D3">
              <w:rPr>
                <w:color w:val="000000" w:themeColor="text1"/>
                <w:sz w:val="16"/>
                <w:szCs w:val="16"/>
              </w:rPr>
              <w:t>Participa, colabora y ayuda, con dificultades, respetuosa y responsablemente en el trabajo individual o colectivo, implicándose algo en retos matemáticos propuestos, intentando comunicarse de forma efectiva, valorando mínimamente la diversidad, mostrando algo de empatía y estableciendo algunas relaciones saludables basadas en el respeto, la igualdad y la resolución pacífica de conflictos, mostrando autocontrol suficiente y comenzando a promover situaciones de convivencia coeducativa.</w:t>
            </w:r>
          </w:p>
        </w:tc>
        <w:tc>
          <w:tcPr>
            <w:tcW w:w="1512" w:type="dxa"/>
          </w:tcPr>
          <w:p w14:paraId="00B2B17D" w14:textId="77777777" w:rsidR="00F004BF" w:rsidRPr="00B846D3" w:rsidRDefault="006475CD">
            <w:pPr>
              <w:rPr>
                <w:color w:val="000000" w:themeColor="text1"/>
                <w:sz w:val="16"/>
                <w:szCs w:val="16"/>
              </w:rPr>
            </w:pPr>
            <w:r w:rsidRPr="00B846D3">
              <w:rPr>
                <w:color w:val="000000" w:themeColor="text1"/>
                <w:sz w:val="16"/>
                <w:szCs w:val="16"/>
              </w:rPr>
              <w:t>Participa, colabora y ayuda, adecuadamente y con naturalidad, respetuosa y responsablemente en el trabajo individual o colectivo, implicándose en retos matemáticos propuestos, comunicándose de forma efectiva, valorando asiduamente la diversidad, mostrando empatía y estableciendo relaciones saludables basadas en el respeto, la igualdad y la resolución pacífica de conflictos, mostrando autocontrol y comenzando a promover situaciones de convivencia coeducativa.</w:t>
            </w:r>
          </w:p>
        </w:tc>
        <w:tc>
          <w:tcPr>
            <w:tcW w:w="1512" w:type="dxa"/>
          </w:tcPr>
          <w:p w14:paraId="624FC4CD" w14:textId="77777777" w:rsidR="00F004BF" w:rsidRPr="00B846D3" w:rsidRDefault="006475CD">
            <w:pPr>
              <w:rPr>
                <w:color w:val="000000" w:themeColor="text1"/>
                <w:sz w:val="16"/>
                <w:szCs w:val="16"/>
              </w:rPr>
            </w:pPr>
            <w:r w:rsidRPr="00B846D3">
              <w:rPr>
                <w:color w:val="000000" w:themeColor="text1"/>
                <w:sz w:val="16"/>
                <w:szCs w:val="16"/>
              </w:rPr>
              <w:t>Participa, colabora y ayuda, siempre y con naturalidad, respetuosa y responsablemente en el trabajo individual o colectivo, implicándose en retos matemáticos propuestos, comunicándose de forma efectiva, valorando la diversidad, mostrando empatía y estableciendo relaciones saludables basadas en el respeto, la igualdad y la resolución pacífica de conflictos, mostrando autocontrol y comenzando a promover situaciones de convivencia coeducativa.</w:t>
            </w:r>
          </w:p>
        </w:tc>
        <w:tc>
          <w:tcPr>
            <w:tcW w:w="1512" w:type="dxa"/>
          </w:tcPr>
          <w:p w14:paraId="293DD5C0" w14:textId="77777777" w:rsidR="00F004BF" w:rsidRPr="00B846D3" w:rsidRDefault="006475CD">
            <w:pPr>
              <w:rPr>
                <w:color w:val="000000" w:themeColor="text1"/>
                <w:sz w:val="16"/>
                <w:szCs w:val="16"/>
              </w:rPr>
            </w:pPr>
            <w:r w:rsidRPr="00B846D3">
              <w:rPr>
                <w:color w:val="000000" w:themeColor="text1"/>
                <w:sz w:val="16"/>
                <w:szCs w:val="16"/>
              </w:rPr>
              <w:t>Participa, colabora y ayuda, siempre y con total naturalidad, respetuosa y responsablemente en el trabajo individual o colectivo, implicándose en retos matemáticos propuestos, comunicándose de forma efectiva, valorando en todo momento la diversidad, mostrando una alta empatía y estableciendo relaciones saludables basadas en el respeto, la igualdad y la resolución pacífica de conflictos, mostrando un alto autocontrol y comenzando a promover situaciones de convivencia coeducativa.</w:t>
            </w:r>
          </w:p>
        </w:tc>
      </w:tr>
      <w:tr w:rsidR="00B846D3" w:rsidRPr="00B846D3" w14:paraId="7ADE6A9C" w14:textId="77777777">
        <w:trPr>
          <w:trHeight w:val="839"/>
        </w:trPr>
        <w:tc>
          <w:tcPr>
            <w:tcW w:w="1533" w:type="dxa"/>
          </w:tcPr>
          <w:p w14:paraId="16CF5361" w14:textId="77777777" w:rsidR="00F004BF" w:rsidRPr="00B846D3" w:rsidRDefault="006475CD">
            <w:pPr>
              <w:pBdr>
                <w:top w:val="nil"/>
                <w:left w:val="nil"/>
                <w:bottom w:val="nil"/>
                <w:right w:val="nil"/>
                <w:between w:val="nil"/>
              </w:pBdr>
              <w:rPr>
                <w:color w:val="000000" w:themeColor="text1"/>
                <w:sz w:val="16"/>
                <w:szCs w:val="16"/>
              </w:rPr>
            </w:pPr>
            <w:r w:rsidRPr="00B846D3">
              <w:rPr>
                <w:color w:val="000000" w:themeColor="text1"/>
                <w:sz w:val="16"/>
                <w:szCs w:val="16"/>
              </w:rPr>
              <w:t xml:space="preserve">8.2.a. </w:t>
            </w:r>
            <w:r w:rsidRPr="00B846D3">
              <w:rPr>
                <w:b/>
                <w:color w:val="000000" w:themeColor="text1"/>
                <w:sz w:val="16"/>
                <w:szCs w:val="16"/>
              </w:rPr>
              <w:t xml:space="preserve">Tomar </w:t>
            </w:r>
            <w:r w:rsidRPr="00B846D3">
              <w:rPr>
                <w:color w:val="000000" w:themeColor="text1"/>
                <w:sz w:val="16"/>
                <w:szCs w:val="16"/>
              </w:rPr>
              <w:t xml:space="preserve">iniciativas en el reparto de tareas, </w:t>
            </w:r>
            <w:r w:rsidRPr="00B846D3">
              <w:rPr>
                <w:b/>
                <w:color w:val="000000" w:themeColor="text1"/>
                <w:sz w:val="16"/>
                <w:szCs w:val="16"/>
              </w:rPr>
              <w:t>actuand</w:t>
            </w:r>
            <w:r w:rsidRPr="00B846D3">
              <w:rPr>
                <w:color w:val="000000" w:themeColor="text1"/>
                <w:sz w:val="16"/>
                <w:szCs w:val="16"/>
              </w:rPr>
              <w:t xml:space="preserve">o en equipos heterogéneos con roles, asumiendo y </w:t>
            </w:r>
            <w:r w:rsidRPr="00B846D3">
              <w:rPr>
                <w:b/>
                <w:color w:val="000000" w:themeColor="text1"/>
                <w:sz w:val="16"/>
                <w:szCs w:val="16"/>
              </w:rPr>
              <w:t>respetando</w:t>
            </w:r>
            <w:r w:rsidRPr="00B846D3">
              <w:rPr>
                <w:color w:val="000000" w:themeColor="text1"/>
                <w:sz w:val="16"/>
                <w:szCs w:val="16"/>
              </w:rPr>
              <w:t xml:space="preserve"> las responsabilidades individuales asignadas y </w:t>
            </w:r>
            <w:r w:rsidRPr="00B846D3">
              <w:rPr>
                <w:b/>
                <w:color w:val="000000" w:themeColor="text1"/>
                <w:sz w:val="16"/>
                <w:szCs w:val="16"/>
              </w:rPr>
              <w:t xml:space="preserve">empleando </w:t>
            </w:r>
            <w:r w:rsidRPr="00B846D3">
              <w:rPr>
                <w:color w:val="000000" w:themeColor="text1"/>
                <w:sz w:val="16"/>
                <w:szCs w:val="16"/>
              </w:rPr>
              <w:t xml:space="preserve">estrategias de trabajo en equipo sencillas, </w:t>
            </w:r>
            <w:r w:rsidRPr="00B846D3">
              <w:rPr>
                <w:b/>
                <w:color w:val="000000" w:themeColor="text1"/>
                <w:sz w:val="16"/>
                <w:szCs w:val="16"/>
              </w:rPr>
              <w:t>comunicando</w:t>
            </w:r>
            <w:r w:rsidRPr="00B846D3">
              <w:rPr>
                <w:color w:val="000000" w:themeColor="text1"/>
                <w:sz w:val="16"/>
                <w:szCs w:val="16"/>
              </w:rPr>
              <w:t xml:space="preserve"> con destrezas de escucha activa y asertiva.</w:t>
            </w:r>
          </w:p>
        </w:tc>
        <w:tc>
          <w:tcPr>
            <w:tcW w:w="1503" w:type="dxa"/>
          </w:tcPr>
          <w:p w14:paraId="2ABE6E35" w14:textId="463F9684" w:rsidR="00F004BF" w:rsidRPr="00B846D3" w:rsidRDefault="006475CD">
            <w:pPr>
              <w:rPr>
                <w:color w:val="000000" w:themeColor="text1"/>
                <w:sz w:val="16"/>
                <w:szCs w:val="16"/>
              </w:rPr>
            </w:pPr>
            <w:r w:rsidRPr="00B846D3">
              <w:rPr>
                <w:color w:val="000000" w:themeColor="text1"/>
                <w:sz w:val="16"/>
                <w:szCs w:val="16"/>
              </w:rPr>
              <w:t>Intervenciones en clase (Registro, Rúbrica y/o Diana para evaluar la actitud en clase y la participación en trabajos cooperativos)</w:t>
            </w:r>
          </w:p>
        </w:tc>
        <w:tc>
          <w:tcPr>
            <w:tcW w:w="1581" w:type="dxa"/>
          </w:tcPr>
          <w:p w14:paraId="6696A30B" w14:textId="77777777" w:rsidR="00F004BF" w:rsidRPr="00B846D3" w:rsidRDefault="006475CD">
            <w:pPr>
              <w:rPr>
                <w:color w:val="000000" w:themeColor="text1"/>
                <w:sz w:val="16"/>
                <w:szCs w:val="16"/>
              </w:rPr>
            </w:pPr>
            <w:r w:rsidRPr="00B846D3">
              <w:rPr>
                <w:color w:val="000000" w:themeColor="text1"/>
                <w:sz w:val="16"/>
                <w:szCs w:val="16"/>
              </w:rPr>
              <w:t>Le cuesta bastante tomar iniciativas en el reparto de tareas, actuando en equipos heterogéneos con roles, asumiendo y respetando poco las responsabilidades individuales asignadas y empleando escasamente estrategias de trabajo en equipo sencillas, no comunicando con destrezas de escucha activa y asertiva.</w:t>
            </w:r>
          </w:p>
        </w:tc>
        <w:tc>
          <w:tcPr>
            <w:tcW w:w="1507" w:type="dxa"/>
          </w:tcPr>
          <w:p w14:paraId="3BF9DB40" w14:textId="77777777" w:rsidR="00F004BF" w:rsidRPr="00B846D3" w:rsidRDefault="006475CD">
            <w:pPr>
              <w:rPr>
                <w:color w:val="000000" w:themeColor="text1"/>
                <w:sz w:val="16"/>
                <w:szCs w:val="16"/>
              </w:rPr>
            </w:pPr>
            <w:r w:rsidRPr="00B846D3">
              <w:rPr>
                <w:color w:val="000000" w:themeColor="text1"/>
                <w:sz w:val="16"/>
                <w:szCs w:val="16"/>
              </w:rPr>
              <w:t>Toma iniciativa, con ayuda, en el reparto de tareas, actuando en equipos heterogéneos con roles, asumiendo y respetando con algunas dificultades las responsabilidades individuales asignadas y empleando algunas estrategias de trabajo en equipo sencillas, comunicando con determinadas destrezas de escucha activa y asertiva.</w:t>
            </w:r>
          </w:p>
        </w:tc>
        <w:tc>
          <w:tcPr>
            <w:tcW w:w="1512" w:type="dxa"/>
          </w:tcPr>
          <w:p w14:paraId="7B5D028F" w14:textId="77777777" w:rsidR="00F004BF" w:rsidRPr="00B846D3" w:rsidRDefault="006475CD">
            <w:pPr>
              <w:rPr>
                <w:color w:val="000000" w:themeColor="text1"/>
                <w:sz w:val="16"/>
                <w:szCs w:val="16"/>
              </w:rPr>
            </w:pPr>
            <w:r w:rsidRPr="00B846D3">
              <w:rPr>
                <w:color w:val="000000" w:themeColor="text1"/>
                <w:sz w:val="16"/>
                <w:szCs w:val="16"/>
              </w:rPr>
              <w:t>Toma iniciativa, adecuadamente y con naturalidad, en el reparto de tareas, actuando en equipos heterogéneos con roles, asumiendo y respetando correctamente las responsabilidades individuales asignadas y empleando varias estrategias de trabajo en equipo sencillas, comunicando con destrezas de escucha activa y asertiva.</w:t>
            </w:r>
          </w:p>
        </w:tc>
        <w:tc>
          <w:tcPr>
            <w:tcW w:w="1512" w:type="dxa"/>
          </w:tcPr>
          <w:p w14:paraId="3A381FC3" w14:textId="77777777" w:rsidR="00F004BF" w:rsidRPr="00B846D3" w:rsidRDefault="006475CD">
            <w:pPr>
              <w:rPr>
                <w:color w:val="000000" w:themeColor="text1"/>
                <w:sz w:val="16"/>
                <w:szCs w:val="16"/>
              </w:rPr>
            </w:pPr>
            <w:r w:rsidRPr="00B846D3">
              <w:rPr>
                <w:color w:val="000000" w:themeColor="text1"/>
                <w:sz w:val="16"/>
                <w:szCs w:val="16"/>
              </w:rPr>
              <w:t>Toma iniciativa, siempre y con naturalidad, en el reparto de tareas, actuando en equipos heterogéneos con roles, asumiendo y respetando notablemente las responsabilidades individuales asignadas y empleando estrategias de trabajo en equipo sencillas, comunicando con destrezas de escucha activa y asertiva.</w:t>
            </w:r>
          </w:p>
        </w:tc>
        <w:tc>
          <w:tcPr>
            <w:tcW w:w="1512" w:type="dxa"/>
          </w:tcPr>
          <w:p w14:paraId="16274067" w14:textId="77777777" w:rsidR="00F004BF" w:rsidRPr="00B846D3" w:rsidRDefault="006475CD">
            <w:pPr>
              <w:rPr>
                <w:color w:val="000000" w:themeColor="text1"/>
                <w:sz w:val="16"/>
                <w:szCs w:val="16"/>
              </w:rPr>
            </w:pPr>
            <w:r w:rsidRPr="00B846D3">
              <w:rPr>
                <w:color w:val="000000" w:themeColor="text1"/>
                <w:sz w:val="16"/>
                <w:szCs w:val="16"/>
              </w:rPr>
              <w:t>Toma iniciativa, siempre y con total naturalidad, en el reparto de tareas, actuando en equipos heterogéneos con roles, asumiendo y respetando en todo momento las responsabilidades individuales asignadas y empleando multitud de estrategias de trabajo en equipo sencillas, comunicando ampliamente con destrezas de escucha activa y asertiva.</w:t>
            </w:r>
          </w:p>
        </w:tc>
      </w:tr>
      <w:tr w:rsidR="00B846D3" w:rsidRPr="00B846D3" w14:paraId="1DA2DE7E" w14:textId="77777777">
        <w:trPr>
          <w:trHeight w:val="283"/>
        </w:trPr>
        <w:tc>
          <w:tcPr>
            <w:tcW w:w="10660" w:type="dxa"/>
            <w:gridSpan w:val="7"/>
            <w:vAlign w:val="center"/>
          </w:tcPr>
          <w:p w14:paraId="41ACCF8B" w14:textId="77777777" w:rsidR="00F004BF" w:rsidRPr="00B846D3" w:rsidRDefault="006475CD">
            <w:pPr>
              <w:jc w:val="center"/>
              <w:rPr>
                <w:color w:val="000000" w:themeColor="text1"/>
                <w:sz w:val="16"/>
                <w:szCs w:val="16"/>
              </w:rPr>
            </w:pPr>
            <w:r w:rsidRPr="00B846D3">
              <w:rPr>
                <w:color w:val="000000" w:themeColor="text1"/>
                <w:sz w:val="16"/>
                <w:szCs w:val="16"/>
              </w:rPr>
              <w:t>EVALUACIÓN VALORACIÓN MEDIDAS DUA PARA LA DIVERSIDAD</w:t>
            </w:r>
          </w:p>
        </w:tc>
      </w:tr>
      <w:tr w:rsidR="00B846D3" w:rsidRPr="00B846D3" w14:paraId="49CA3F8D" w14:textId="77777777" w:rsidTr="00C6445D">
        <w:trPr>
          <w:trHeight w:val="573"/>
        </w:trPr>
        <w:tc>
          <w:tcPr>
            <w:tcW w:w="10660" w:type="dxa"/>
            <w:gridSpan w:val="7"/>
          </w:tcPr>
          <w:p w14:paraId="0C3E36D5" w14:textId="77777777" w:rsidR="00F004BF" w:rsidRPr="00B846D3" w:rsidRDefault="006475CD">
            <w:pPr>
              <w:rPr>
                <w:color w:val="000000" w:themeColor="text1"/>
                <w:sz w:val="16"/>
                <w:szCs w:val="16"/>
              </w:rPr>
            </w:pPr>
            <w:r w:rsidRPr="00B846D3">
              <w:rPr>
                <w:color w:val="000000" w:themeColor="text1"/>
                <w:sz w:val="16"/>
                <w:szCs w:val="16"/>
              </w:rPr>
              <w:t xml:space="preserve">Las medidas DUA para la atención a la diversidad se valorarán tras su puesta en práctica con el alumnado o el grupo clase sujeto de las mismas, valorando la efectividad de </w:t>
            </w:r>
            <w:proofErr w:type="gramStart"/>
            <w:r w:rsidRPr="00B846D3">
              <w:rPr>
                <w:color w:val="000000" w:themeColor="text1"/>
                <w:sz w:val="16"/>
                <w:szCs w:val="16"/>
              </w:rPr>
              <w:t>las mismas</w:t>
            </w:r>
            <w:proofErr w:type="gramEnd"/>
            <w:r w:rsidRPr="00B846D3">
              <w:rPr>
                <w:color w:val="000000" w:themeColor="text1"/>
                <w:sz w:val="16"/>
                <w:szCs w:val="16"/>
              </w:rPr>
              <w:t>. Esta valoración tendrá como consecuencia el mantenimiento de las medidas adoptadas en caso de valoración positiva o la modificación o ajuste de las medidas implementadas cuando estas no hubiesen tenido la efectividad esperada.</w:t>
            </w:r>
          </w:p>
        </w:tc>
      </w:tr>
      <w:tr w:rsidR="00B846D3" w:rsidRPr="00B846D3" w14:paraId="44D7E7E3" w14:textId="77777777">
        <w:trPr>
          <w:trHeight w:val="283"/>
        </w:trPr>
        <w:tc>
          <w:tcPr>
            <w:tcW w:w="10660" w:type="dxa"/>
            <w:gridSpan w:val="7"/>
            <w:vAlign w:val="center"/>
          </w:tcPr>
          <w:p w14:paraId="6EF4EA92" w14:textId="77777777" w:rsidR="00F004BF" w:rsidRPr="00B846D3" w:rsidRDefault="006475CD">
            <w:pPr>
              <w:jc w:val="center"/>
              <w:rPr>
                <w:color w:val="000000" w:themeColor="text1"/>
                <w:sz w:val="16"/>
                <w:szCs w:val="16"/>
              </w:rPr>
            </w:pPr>
            <w:r w:rsidRPr="00B846D3">
              <w:rPr>
                <w:color w:val="000000" w:themeColor="text1"/>
                <w:sz w:val="16"/>
                <w:szCs w:val="16"/>
              </w:rPr>
              <w:t>NIVEL DESEMPEÑO COMPETENCIAL</w:t>
            </w:r>
          </w:p>
        </w:tc>
      </w:tr>
      <w:tr w:rsidR="00B846D3" w:rsidRPr="00B846D3" w14:paraId="3C6D43A5" w14:textId="77777777" w:rsidTr="00C6445D">
        <w:trPr>
          <w:trHeight w:val="573"/>
        </w:trPr>
        <w:tc>
          <w:tcPr>
            <w:tcW w:w="10660" w:type="dxa"/>
            <w:gridSpan w:val="7"/>
          </w:tcPr>
          <w:p w14:paraId="29E7CB41" w14:textId="77777777" w:rsidR="00F004BF" w:rsidRPr="00B846D3" w:rsidRDefault="006475CD">
            <w:pPr>
              <w:rPr>
                <w:color w:val="000000" w:themeColor="text1"/>
                <w:sz w:val="16"/>
                <w:szCs w:val="16"/>
              </w:rPr>
            </w:pPr>
            <w:r w:rsidRPr="00B846D3">
              <w:rPr>
                <w:color w:val="000000" w:themeColor="text1"/>
                <w:sz w:val="16"/>
                <w:szCs w:val="16"/>
              </w:rPr>
              <w:t>El nivel de desempeño competencial se obtendrá a partir de la valoración de los criterios de evaluación, como referentes del grado de desempeño de las competencias específicas. Estas, nos llevan, a su vez, a una valoración del nivel de desarrollo de las competencias clave, a través de su conexión con los descriptores operativos del perfil competencial de cada uno de los ciclos.</w:t>
            </w:r>
          </w:p>
        </w:tc>
      </w:tr>
    </w:tbl>
    <w:p w14:paraId="18313E95" w14:textId="49809EE4" w:rsidR="00C6445D" w:rsidRDefault="00C6445D"/>
    <w:p w14:paraId="665C7C20" w14:textId="77777777" w:rsidR="00C6445D" w:rsidRDefault="00C6445D">
      <w:pPr>
        <w:autoSpaceDE/>
        <w:autoSpaceDN/>
      </w:pPr>
      <w:r>
        <w:br w:type="page"/>
      </w:r>
    </w:p>
    <w:p w14:paraId="475CADB4" w14:textId="77777777" w:rsidR="00C6445D" w:rsidRDefault="00C6445D"/>
    <w:tbl>
      <w:tblPr>
        <w:tblStyle w:val="af2"/>
        <w:tblW w:w="10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5"/>
        <w:gridCol w:w="3285"/>
      </w:tblGrid>
      <w:tr w:rsidR="00B846D3" w:rsidRPr="00B846D3" w14:paraId="26033F66" w14:textId="77777777">
        <w:trPr>
          <w:trHeight w:val="283"/>
        </w:trPr>
        <w:tc>
          <w:tcPr>
            <w:tcW w:w="10660" w:type="dxa"/>
            <w:gridSpan w:val="2"/>
            <w:vAlign w:val="center"/>
          </w:tcPr>
          <w:p w14:paraId="46C8F246" w14:textId="77777777" w:rsidR="00F004BF" w:rsidRPr="00B846D3" w:rsidRDefault="006475CD">
            <w:pPr>
              <w:jc w:val="center"/>
              <w:rPr>
                <w:color w:val="000000" w:themeColor="text1"/>
                <w:sz w:val="16"/>
                <w:szCs w:val="16"/>
              </w:rPr>
            </w:pPr>
            <w:r w:rsidRPr="00B846D3">
              <w:rPr>
                <w:color w:val="000000" w:themeColor="text1"/>
                <w:sz w:val="16"/>
                <w:szCs w:val="16"/>
              </w:rPr>
              <w:t>PROCEDIMIENTOS DE EVALUACIÓN DE LA PRÁCTICA DOCENTE</w:t>
            </w:r>
          </w:p>
        </w:tc>
      </w:tr>
      <w:tr w:rsidR="00B846D3" w:rsidRPr="00B846D3" w14:paraId="54A694E1" w14:textId="77777777">
        <w:trPr>
          <w:trHeight w:val="283"/>
        </w:trPr>
        <w:tc>
          <w:tcPr>
            <w:tcW w:w="737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5A3E8F8" w14:textId="77777777" w:rsidR="00F004BF" w:rsidRPr="00B846D3" w:rsidRDefault="006475CD">
            <w:pPr>
              <w:jc w:val="center"/>
              <w:rPr>
                <w:b/>
                <w:color w:val="000000" w:themeColor="text1"/>
                <w:sz w:val="16"/>
                <w:szCs w:val="16"/>
              </w:rPr>
            </w:pPr>
            <w:r w:rsidRPr="00B846D3">
              <w:rPr>
                <w:b/>
                <w:color w:val="000000" w:themeColor="text1"/>
                <w:sz w:val="16"/>
                <w:szCs w:val="16"/>
              </w:rPr>
              <w:t>Indicadores</w:t>
            </w:r>
          </w:p>
        </w:tc>
        <w:tc>
          <w:tcPr>
            <w:tcW w:w="328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C2D65C8" w14:textId="77777777" w:rsidR="00F004BF" w:rsidRPr="00B846D3" w:rsidRDefault="006475CD">
            <w:pPr>
              <w:jc w:val="center"/>
              <w:rPr>
                <w:b/>
                <w:color w:val="000000" w:themeColor="text1"/>
                <w:sz w:val="16"/>
                <w:szCs w:val="16"/>
              </w:rPr>
            </w:pPr>
            <w:r w:rsidRPr="00B846D3">
              <w:rPr>
                <w:b/>
                <w:color w:val="000000" w:themeColor="text1"/>
                <w:sz w:val="16"/>
                <w:szCs w:val="16"/>
              </w:rPr>
              <w:t>Instrumentos</w:t>
            </w:r>
          </w:p>
        </w:tc>
      </w:tr>
      <w:tr w:rsidR="00B846D3" w:rsidRPr="00B846D3" w14:paraId="560DE064" w14:textId="77777777">
        <w:trPr>
          <w:trHeight w:val="227"/>
        </w:trPr>
        <w:tc>
          <w:tcPr>
            <w:tcW w:w="737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15AA52CF" w14:textId="77777777" w:rsidR="00F004BF" w:rsidRPr="00B846D3" w:rsidRDefault="006475CD">
            <w:pPr>
              <w:rPr>
                <w:b/>
                <w:color w:val="000000" w:themeColor="text1"/>
                <w:sz w:val="16"/>
                <w:szCs w:val="16"/>
              </w:rPr>
            </w:pPr>
            <w:r w:rsidRPr="00B846D3">
              <w:rPr>
                <w:b/>
                <w:color w:val="000000" w:themeColor="text1"/>
                <w:sz w:val="16"/>
                <w:szCs w:val="16"/>
              </w:rPr>
              <w:t>Planificación:</w:t>
            </w:r>
          </w:p>
        </w:tc>
        <w:tc>
          <w:tcPr>
            <w:tcW w:w="3285" w:type="dxa"/>
            <w:vMerge w:val="restart"/>
            <w:tcBorders>
              <w:top w:val="single" w:sz="4" w:space="0" w:color="7F7F7F"/>
              <w:left w:val="single" w:sz="4" w:space="0" w:color="7F7F7F"/>
              <w:right w:val="single" w:sz="4" w:space="0" w:color="7F7F7F"/>
            </w:tcBorders>
            <w:shd w:val="clear" w:color="auto" w:fill="auto"/>
            <w:vAlign w:val="center"/>
          </w:tcPr>
          <w:p w14:paraId="42378539" w14:textId="77777777" w:rsidR="00F004BF" w:rsidRPr="00B846D3" w:rsidRDefault="006475CD">
            <w:pPr>
              <w:numPr>
                <w:ilvl w:val="0"/>
                <w:numId w:val="11"/>
              </w:numPr>
              <w:pBdr>
                <w:top w:val="nil"/>
                <w:left w:val="nil"/>
                <w:bottom w:val="nil"/>
                <w:right w:val="nil"/>
                <w:between w:val="nil"/>
              </w:pBdr>
              <w:spacing w:after="60"/>
              <w:ind w:left="170" w:hanging="170"/>
              <w:rPr>
                <w:color w:val="000000" w:themeColor="text1"/>
                <w:sz w:val="16"/>
                <w:szCs w:val="16"/>
              </w:rPr>
            </w:pPr>
            <w:r w:rsidRPr="00B846D3">
              <w:rPr>
                <w:color w:val="000000" w:themeColor="text1"/>
                <w:sz w:val="16"/>
                <w:szCs w:val="16"/>
              </w:rPr>
              <w:t>Escala de valoración para la autoevaluación de la práctica docente.</w:t>
            </w:r>
          </w:p>
          <w:p w14:paraId="66FEB41F" w14:textId="77777777" w:rsidR="00F004BF" w:rsidRPr="00B846D3" w:rsidRDefault="006475CD">
            <w:pPr>
              <w:numPr>
                <w:ilvl w:val="0"/>
                <w:numId w:val="11"/>
              </w:numPr>
              <w:pBdr>
                <w:top w:val="nil"/>
                <w:left w:val="nil"/>
                <w:bottom w:val="nil"/>
                <w:right w:val="nil"/>
                <w:between w:val="nil"/>
              </w:pBdr>
              <w:spacing w:after="60"/>
              <w:ind w:left="170" w:hanging="170"/>
              <w:rPr>
                <w:color w:val="000000" w:themeColor="text1"/>
                <w:sz w:val="16"/>
                <w:szCs w:val="16"/>
              </w:rPr>
            </w:pPr>
            <w:r w:rsidRPr="00B846D3">
              <w:rPr>
                <w:color w:val="000000" w:themeColor="text1"/>
                <w:sz w:val="16"/>
                <w:szCs w:val="16"/>
              </w:rPr>
              <w:t>Registro-Diana para la autoevaluación del profesorado: planificación.</w:t>
            </w:r>
          </w:p>
          <w:p w14:paraId="5450EFFD" w14:textId="77777777" w:rsidR="00F004BF" w:rsidRPr="00B846D3" w:rsidRDefault="006475CD">
            <w:pPr>
              <w:numPr>
                <w:ilvl w:val="0"/>
                <w:numId w:val="11"/>
              </w:numPr>
              <w:pBdr>
                <w:top w:val="nil"/>
                <w:left w:val="nil"/>
                <w:bottom w:val="nil"/>
                <w:right w:val="nil"/>
                <w:between w:val="nil"/>
              </w:pBdr>
              <w:spacing w:after="60"/>
              <w:ind w:left="170" w:hanging="170"/>
              <w:rPr>
                <w:color w:val="000000" w:themeColor="text1"/>
                <w:sz w:val="16"/>
                <w:szCs w:val="16"/>
              </w:rPr>
            </w:pPr>
            <w:r w:rsidRPr="00B846D3">
              <w:rPr>
                <w:color w:val="000000" w:themeColor="text1"/>
                <w:sz w:val="16"/>
                <w:szCs w:val="16"/>
              </w:rPr>
              <w:t>Registro para la autoevaluación del profesorado: motivación del alumnado.</w:t>
            </w:r>
          </w:p>
          <w:p w14:paraId="401397E0" w14:textId="77777777" w:rsidR="00F004BF" w:rsidRPr="00B846D3" w:rsidRDefault="006475CD">
            <w:pPr>
              <w:numPr>
                <w:ilvl w:val="0"/>
                <w:numId w:val="11"/>
              </w:numPr>
              <w:pBdr>
                <w:top w:val="nil"/>
                <w:left w:val="nil"/>
                <w:bottom w:val="nil"/>
                <w:right w:val="nil"/>
                <w:between w:val="nil"/>
              </w:pBdr>
              <w:spacing w:after="60"/>
              <w:ind w:left="170" w:hanging="170"/>
              <w:rPr>
                <w:color w:val="000000" w:themeColor="text1"/>
                <w:sz w:val="16"/>
                <w:szCs w:val="16"/>
              </w:rPr>
            </w:pPr>
            <w:r w:rsidRPr="00B846D3">
              <w:rPr>
                <w:color w:val="000000" w:themeColor="text1"/>
                <w:sz w:val="16"/>
                <w:szCs w:val="16"/>
              </w:rPr>
              <w:t>Registro para la autoevaluación del profesorado: desarrollo de la metodología.</w:t>
            </w:r>
          </w:p>
          <w:p w14:paraId="4AB6337B" w14:textId="77777777" w:rsidR="00F004BF" w:rsidRPr="00B846D3" w:rsidRDefault="006475CD">
            <w:pPr>
              <w:numPr>
                <w:ilvl w:val="0"/>
                <w:numId w:val="11"/>
              </w:numPr>
              <w:pBdr>
                <w:top w:val="nil"/>
                <w:left w:val="nil"/>
                <w:bottom w:val="nil"/>
                <w:right w:val="nil"/>
                <w:between w:val="nil"/>
              </w:pBdr>
              <w:spacing w:after="60"/>
              <w:ind w:left="170" w:hanging="170"/>
              <w:rPr>
                <w:color w:val="000000" w:themeColor="text1"/>
                <w:sz w:val="16"/>
                <w:szCs w:val="16"/>
              </w:rPr>
            </w:pPr>
            <w:r w:rsidRPr="00B846D3">
              <w:rPr>
                <w:color w:val="000000" w:themeColor="text1"/>
                <w:sz w:val="16"/>
                <w:szCs w:val="16"/>
              </w:rPr>
              <w:t>Registro para la autoevaluación del profesorado: seguimiento y evaluación del proceso de enseñanza-aprendizaje.</w:t>
            </w:r>
          </w:p>
          <w:p w14:paraId="4AE1DDFC" w14:textId="77777777" w:rsidR="00F004BF" w:rsidRPr="00B846D3" w:rsidRDefault="006475CD">
            <w:pPr>
              <w:numPr>
                <w:ilvl w:val="0"/>
                <w:numId w:val="11"/>
              </w:numPr>
              <w:pBdr>
                <w:top w:val="nil"/>
                <w:left w:val="nil"/>
                <w:bottom w:val="nil"/>
                <w:right w:val="nil"/>
                <w:between w:val="nil"/>
              </w:pBdr>
              <w:spacing w:after="60"/>
              <w:ind w:left="170" w:hanging="170"/>
              <w:rPr>
                <w:color w:val="000000" w:themeColor="text1"/>
                <w:sz w:val="16"/>
                <w:szCs w:val="16"/>
              </w:rPr>
            </w:pPr>
            <w:r w:rsidRPr="00B846D3">
              <w:rPr>
                <w:color w:val="000000" w:themeColor="text1"/>
                <w:sz w:val="16"/>
                <w:szCs w:val="16"/>
              </w:rPr>
              <w:t>Lista de verificación y mejora para la evaluación de las situaciones de aprendizaje.</w:t>
            </w:r>
          </w:p>
        </w:tc>
      </w:tr>
      <w:tr w:rsidR="00B846D3" w:rsidRPr="00B846D3" w14:paraId="07F5A3C5" w14:textId="77777777">
        <w:trPr>
          <w:trHeight w:val="2399"/>
        </w:trPr>
        <w:tc>
          <w:tcPr>
            <w:tcW w:w="7375" w:type="dxa"/>
            <w:tcBorders>
              <w:top w:val="single" w:sz="4" w:space="0" w:color="7F7F7F"/>
              <w:left w:val="single" w:sz="4" w:space="0" w:color="7F7F7F"/>
              <w:right w:val="single" w:sz="4" w:space="0" w:color="7F7F7F"/>
            </w:tcBorders>
            <w:shd w:val="clear" w:color="auto" w:fill="auto"/>
          </w:tcPr>
          <w:p w14:paraId="6D663FFB" w14:textId="77777777" w:rsidR="00F004BF" w:rsidRPr="00B846D3" w:rsidRDefault="006475CD">
            <w:pPr>
              <w:numPr>
                <w:ilvl w:val="0"/>
                <w:numId w:val="1"/>
              </w:numPr>
              <w:pBdr>
                <w:top w:val="nil"/>
                <w:left w:val="nil"/>
                <w:bottom w:val="nil"/>
                <w:right w:val="nil"/>
                <w:between w:val="nil"/>
              </w:pBdr>
              <w:ind w:left="170" w:hanging="170"/>
              <w:rPr>
                <w:b/>
                <w:color w:val="000000" w:themeColor="text1"/>
                <w:sz w:val="16"/>
                <w:szCs w:val="16"/>
              </w:rPr>
            </w:pPr>
            <w:r w:rsidRPr="00B846D3">
              <w:rPr>
                <w:color w:val="000000" w:themeColor="text1"/>
                <w:sz w:val="16"/>
                <w:szCs w:val="16"/>
              </w:rPr>
              <w:t>La situación de aprendizaje se ha contextualizado adecuadamente y ha sido motivadora para el alumnado.</w:t>
            </w:r>
          </w:p>
          <w:p w14:paraId="06B1705B"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Se han contemplado las competencias específicas y los criterios de evaluación adecuados a esta situación de aprendizaje.</w:t>
            </w:r>
          </w:p>
          <w:p w14:paraId="60300363"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Se han contemplado los saberes básicos necesarios para el desarrollo de la situación de aprendizaje.</w:t>
            </w:r>
          </w:p>
          <w:p w14:paraId="2CFECCE0"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Se ha realizado una planificación temporal con flexibilidad que ha permitido el desarrollo de la concreción curricular prevista.</w:t>
            </w:r>
          </w:p>
          <w:p w14:paraId="46067408"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Se han establecido instrumentos de evaluación que han permitido hacer el seguimiento del progreso de aprendizaje del alumnado y que ha alcanzado las competencias y criterios de evaluación previstos.</w:t>
            </w:r>
          </w:p>
          <w:p w14:paraId="009E3BC4" w14:textId="77777777" w:rsidR="00F004BF" w:rsidRPr="00B846D3" w:rsidRDefault="006475CD">
            <w:pPr>
              <w:numPr>
                <w:ilvl w:val="0"/>
                <w:numId w:val="1"/>
              </w:numPr>
              <w:pBdr>
                <w:top w:val="nil"/>
                <w:left w:val="nil"/>
                <w:bottom w:val="nil"/>
                <w:right w:val="nil"/>
                <w:between w:val="nil"/>
              </w:pBdr>
              <w:ind w:left="170" w:hanging="170"/>
              <w:rPr>
                <w:b/>
                <w:color w:val="000000" w:themeColor="text1"/>
                <w:sz w:val="16"/>
                <w:szCs w:val="16"/>
              </w:rPr>
            </w:pPr>
            <w:r w:rsidRPr="00B846D3">
              <w:rPr>
                <w:color w:val="000000" w:themeColor="text1"/>
                <w:sz w:val="16"/>
                <w:szCs w:val="16"/>
              </w:rPr>
              <w:t>En el proceso de evaluación se ha posibilitado la autoevaluación del alumnado para que tome conciencia de sus fortalezas y sus ámbitos de mejora.</w:t>
            </w:r>
          </w:p>
        </w:tc>
        <w:tc>
          <w:tcPr>
            <w:tcW w:w="3285" w:type="dxa"/>
            <w:vMerge/>
            <w:tcBorders>
              <w:top w:val="single" w:sz="4" w:space="0" w:color="7F7F7F"/>
              <w:left w:val="single" w:sz="4" w:space="0" w:color="7F7F7F"/>
              <w:right w:val="single" w:sz="4" w:space="0" w:color="7F7F7F"/>
            </w:tcBorders>
            <w:shd w:val="clear" w:color="auto" w:fill="auto"/>
            <w:vAlign w:val="center"/>
          </w:tcPr>
          <w:p w14:paraId="51676E0C" w14:textId="77777777" w:rsidR="00F004BF" w:rsidRPr="00B846D3" w:rsidRDefault="00F004BF">
            <w:pPr>
              <w:pBdr>
                <w:top w:val="nil"/>
                <w:left w:val="nil"/>
                <w:bottom w:val="nil"/>
                <w:right w:val="nil"/>
                <w:between w:val="nil"/>
              </w:pBdr>
              <w:spacing w:line="276" w:lineRule="auto"/>
              <w:rPr>
                <w:b/>
                <w:color w:val="000000" w:themeColor="text1"/>
                <w:sz w:val="16"/>
                <w:szCs w:val="16"/>
              </w:rPr>
            </w:pPr>
          </w:p>
        </w:tc>
      </w:tr>
      <w:tr w:rsidR="00B846D3" w:rsidRPr="00B846D3" w14:paraId="373B0E6C" w14:textId="77777777">
        <w:trPr>
          <w:trHeight w:val="227"/>
        </w:trPr>
        <w:tc>
          <w:tcPr>
            <w:tcW w:w="737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5988099" w14:textId="77777777" w:rsidR="00F004BF" w:rsidRPr="00B846D3" w:rsidRDefault="006475CD">
            <w:pPr>
              <w:rPr>
                <w:b/>
                <w:color w:val="000000" w:themeColor="text1"/>
                <w:sz w:val="16"/>
                <w:szCs w:val="16"/>
              </w:rPr>
            </w:pPr>
            <w:r w:rsidRPr="00B846D3">
              <w:rPr>
                <w:b/>
                <w:color w:val="000000" w:themeColor="text1"/>
                <w:sz w:val="16"/>
                <w:szCs w:val="16"/>
              </w:rPr>
              <w:t>Proceso de enseñanza-aprendizaje:</w:t>
            </w:r>
          </w:p>
        </w:tc>
        <w:tc>
          <w:tcPr>
            <w:tcW w:w="3285" w:type="dxa"/>
            <w:vMerge/>
            <w:tcBorders>
              <w:top w:val="single" w:sz="4" w:space="0" w:color="7F7F7F"/>
              <w:left w:val="single" w:sz="4" w:space="0" w:color="7F7F7F"/>
              <w:right w:val="single" w:sz="4" w:space="0" w:color="7F7F7F"/>
            </w:tcBorders>
            <w:shd w:val="clear" w:color="auto" w:fill="auto"/>
            <w:vAlign w:val="center"/>
          </w:tcPr>
          <w:p w14:paraId="768A6B15" w14:textId="77777777" w:rsidR="00F004BF" w:rsidRPr="00B846D3" w:rsidRDefault="00F004BF">
            <w:pPr>
              <w:pBdr>
                <w:top w:val="nil"/>
                <w:left w:val="nil"/>
                <w:bottom w:val="nil"/>
                <w:right w:val="nil"/>
                <w:between w:val="nil"/>
              </w:pBdr>
              <w:spacing w:line="276" w:lineRule="auto"/>
              <w:rPr>
                <w:b/>
                <w:color w:val="000000" w:themeColor="text1"/>
                <w:sz w:val="16"/>
                <w:szCs w:val="16"/>
              </w:rPr>
            </w:pPr>
          </w:p>
        </w:tc>
      </w:tr>
      <w:tr w:rsidR="00B846D3" w:rsidRPr="00B846D3" w14:paraId="7E8E1C61" w14:textId="77777777">
        <w:trPr>
          <w:trHeight w:val="3068"/>
        </w:trPr>
        <w:tc>
          <w:tcPr>
            <w:tcW w:w="7375" w:type="dxa"/>
            <w:tcBorders>
              <w:top w:val="single" w:sz="4" w:space="0" w:color="7F7F7F"/>
              <w:left w:val="single" w:sz="4" w:space="0" w:color="7F7F7F"/>
              <w:right w:val="single" w:sz="4" w:space="0" w:color="7F7F7F"/>
            </w:tcBorders>
            <w:shd w:val="clear" w:color="auto" w:fill="auto"/>
          </w:tcPr>
          <w:p w14:paraId="6FA52092"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Se conectan los aprendizajes que va adquiriendo el alumnado con situaciones de vida próximos a este para que pueda extrapolar lo aprendido.</w:t>
            </w:r>
          </w:p>
          <w:p w14:paraId="2CDF6AFD"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Además del libro de texto se ponen en juego otros soportes y recursos que facilitan los aprendizajes previstos con el alumnado.</w:t>
            </w:r>
          </w:p>
          <w:p w14:paraId="12183FC2"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Se ponen en juego diversidad de procesos cognitivos en la línea planteada en la taxonomía de Bloom.</w:t>
            </w:r>
          </w:p>
          <w:p w14:paraId="4752B2C5"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 xml:space="preserve">La interacción y la </w:t>
            </w:r>
            <w:proofErr w:type="gramStart"/>
            <w:r w:rsidRPr="00B846D3">
              <w:rPr>
                <w:color w:val="000000" w:themeColor="text1"/>
                <w:sz w:val="16"/>
                <w:szCs w:val="16"/>
              </w:rPr>
              <w:t>participación activa</w:t>
            </w:r>
            <w:proofErr w:type="gramEnd"/>
            <w:r w:rsidRPr="00B846D3">
              <w:rPr>
                <w:color w:val="000000" w:themeColor="text1"/>
                <w:sz w:val="16"/>
                <w:szCs w:val="16"/>
              </w:rPr>
              <w:t xml:space="preserve"> del alumnado en los procesos de aprendizaje y en la resolución de las situaciones de aprendizaje es una constante en el aula.</w:t>
            </w:r>
          </w:p>
          <w:p w14:paraId="4AA0F95F"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La atención a la diversidad es un elemento que siempre en atendido en clase siguiendo los principios y pautas DUA, así como el establecimiento de medidas generales o específicas para el alumnado que lo precisa.</w:t>
            </w:r>
          </w:p>
          <w:p w14:paraId="1C8B8822"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Se ha potenciado el uso de las tecnologías de la información y la comunicación.</w:t>
            </w:r>
          </w:p>
          <w:p w14:paraId="2FF232EE"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Se han utilizado estrategias de pensamiento y organizadores gráficos que permiten al alumnado comprender mejor los aprendizajes propuestos.</w:t>
            </w:r>
          </w:p>
          <w:p w14:paraId="79989F3C" w14:textId="77777777" w:rsidR="00F004BF" w:rsidRPr="00B846D3" w:rsidRDefault="006475CD">
            <w:pPr>
              <w:numPr>
                <w:ilvl w:val="0"/>
                <w:numId w:val="1"/>
              </w:numPr>
              <w:pBdr>
                <w:top w:val="nil"/>
                <w:left w:val="nil"/>
                <w:bottom w:val="nil"/>
                <w:right w:val="nil"/>
                <w:between w:val="nil"/>
              </w:pBdr>
              <w:ind w:left="170" w:hanging="170"/>
              <w:rPr>
                <w:b/>
                <w:color w:val="000000" w:themeColor="text1"/>
                <w:sz w:val="16"/>
                <w:szCs w:val="16"/>
              </w:rPr>
            </w:pPr>
            <w:r w:rsidRPr="00B846D3">
              <w:rPr>
                <w:color w:val="000000" w:themeColor="text1"/>
                <w:sz w:val="16"/>
                <w:szCs w:val="16"/>
              </w:rPr>
              <w:t>Se ha ido informando al alumnado de sus aciertos y fortalezas y se le ha prestado la ayuda necesaria ante las dificultades encontradas.</w:t>
            </w:r>
          </w:p>
        </w:tc>
        <w:tc>
          <w:tcPr>
            <w:tcW w:w="3285" w:type="dxa"/>
            <w:vMerge/>
            <w:tcBorders>
              <w:top w:val="single" w:sz="4" w:space="0" w:color="7F7F7F"/>
              <w:left w:val="single" w:sz="4" w:space="0" w:color="7F7F7F"/>
              <w:right w:val="single" w:sz="4" w:space="0" w:color="7F7F7F"/>
            </w:tcBorders>
            <w:shd w:val="clear" w:color="auto" w:fill="auto"/>
            <w:vAlign w:val="center"/>
          </w:tcPr>
          <w:p w14:paraId="6F21CBA3" w14:textId="77777777" w:rsidR="00F004BF" w:rsidRPr="00B846D3" w:rsidRDefault="00F004BF">
            <w:pPr>
              <w:pBdr>
                <w:top w:val="nil"/>
                <w:left w:val="nil"/>
                <w:bottom w:val="nil"/>
                <w:right w:val="nil"/>
                <w:between w:val="nil"/>
              </w:pBdr>
              <w:spacing w:line="276" w:lineRule="auto"/>
              <w:rPr>
                <w:b/>
                <w:color w:val="000000" w:themeColor="text1"/>
                <w:sz w:val="16"/>
                <w:szCs w:val="16"/>
              </w:rPr>
            </w:pPr>
          </w:p>
        </w:tc>
      </w:tr>
      <w:tr w:rsidR="00B846D3" w:rsidRPr="00B846D3" w14:paraId="2E56F010" w14:textId="77777777">
        <w:trPr>
          <w:trHeight w:val="227"/>
        </w:trPr>
        <w:tc>
          <w:tcPr>
            <w:tcW w:w="737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2CE3B24C" w14:textId="77777777" w:rsidR="00F004BF" w:rsidRPr="00B846D3" w:rsidRDefault="006475CD">
            <w:pPr>
              <w:rPr>
                <w:b/>
                <w:color w:val="000000" w:themeColor="text1"/>
                <w:sz w:val="16"/>
                <w:szCs w:val="16"/>
              </w:rPr>
            </w:pPr>
            <w:r w:rsidRPr="00B846D3">
              <w:rPr>
                <w:b/>
                <w:color w:val="000000" w:themeColor="text1"/>
                <w:sz w:val="16"/>
                <w:szCs w:val="16"/>
              </w:rPr>
              <w:t>Proceso de evaluación:</w:t>
            </w:r>
          </w:p>
        </w:tc>
        <w:tc>
          <w:tcPr>
            <w:tcW w:w="3285" w:type="dxa"/>
            <w:vMerge/>
            <w:tcBorders>
              <w:top w:val="single" w:sz="4" w:space="0" w:color="7F7F7F"/>
              <w:left w:val="single" w:sz="4" w:space="0" w:color="7F7F7F"/>
              <w:right w:val="single" w:sz="4" w:space="0" w:color="7F7F7F"/>
            </w:tcBorders>
            <w:shd w:val="clear" w:color="auto" w:fill="auto"/>
            <w:vAlign w:val="center"/>
          </w:tcPr>
          <w:p w14:paraId="363BC73B" w14:textId="77777777" w:rsidR="00F004BF" w:rsidRPr="00B846D3" w:rsidRDefault="00F004BF">
            <w:pPr>
              <w:pBdr>
                <w:top w:val="nil"/>
                <w:left w:val="nil"/>
                <w:bottom w:val="nil"/>
                <w:right w:val="nil"/>
                <w:between w:val="nil"/>
              </w:pBdr>
              <w:spacing w:line="276" w:lineRule="auto"/>
              <w:rPr>
                <w:b/>
                <w:color w:val="000000" w:themeColor="text1"/>
                <w:sz w:val="16"/>
                <w:szCs w:val="16"/>
              </w:rPr>
            </w:pPr>
          </w:p>
        </w:tc>
      </w:tr>
      <w:tr w:rsidR="00B846D3" w:rsidRPr="00B846D3" w14:paraId="443C3191" w14:textId="77777777">
        <w:trPr>
          <w:trHeight w:val="2380"/>
        </w:trPr>
        <w:tc>
          <w:tcPr>
            <w:tcW w:w="7375" w:type="dxa"/>
            <w:tcBorders>
              <w:top w:val="single" w:sz="4" w:space="0" w:color="7F7F7F"/>
              <w:left w:val="single" w:sz="4" w:space="0" w:color="7F7F7F"/>
              <w:right w:val="single" w:sz="4" w:space="0" w:color="7F7F7F"/>
            </w:tcBorders>
            <w:shd w:val="clear" w:color="auto" w:fill="auto"/>
          </w:tcPr>
          <w:p w14:paraId="5844502E"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El alumnado y sus familias conocen de antemano los procedimientos e instrumentos de evaluación que se van a utilizar.</w:t>
            </w:r>
          </w:p>
          <w:p w14:paraId="4FC4E1A8"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El alumnado dispone de actividades y herramientas que le permiten autoevaluarse y conocer sus puntos fuertes y sus ámbitos de mejora.</w:t>
            </w:r>
          </w:p>
          <w:p w14:paraId="4F11C7EA"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La evaluación es coherente con las metodologías y las situaciones de aprendizaje propuestas.</w:t>
            </w:r>
          </w:p>
          <w:p w14:paraId="782F4CB2"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Se han desarrollado actividades suficientes para que el alumnado consiga los criterios de evaluación y las competencias específicas previstas.</w:t>
            </w:r>
          </w:p>
          <w:p w14:paraId="499E500F" w14:textId="77777777" w:rsidR="00F004BF" w:rsidRPr="00B846D3" w:rsidRDefault="006475CD">
            <w:pPr>
              <w:numPr>
                <w:ilvl w:val="0"/>
                <w:numId w:val="1"/>
              </w:numPr>
              <w:pBdr>
                <w:top w:val="nil"/>
                <w:left w:val="nil"/>
                <w:bottom w:val="nil"/>
                <w:right w:val="nil"/>
                <w:between w:val="nil"/>
              </w:pBdr>
              <w:ind w:left="170" w:hanging="170"/>
              <w:rPr>
                <w:color w:val="000000" w:themeColor="text1"/>
                <w:sz w:val="16"/>
                <w:szCs w:val="16"/>
              </w:rPr>
            </w:pPr>
            <w:r w:rsidRPr="00B846D3">
              <w:rPr>
                <w:color w:val="000000" w:themeColor="text1"/>
                <w:sz w:val="16"/>
                <w:szCs w:val="16"/>
              </w:rPr>
              <w:t>Los criterios de calificación están consensuados por el Equipo de ciclo, son conocidos por el alumnado y las familias y responden al grado de logro de los criterios de evaluación y las competencias específicas.</w:t>
            </w:r>
          </w:p>
          <w:p w14:paraId="597231FB" w14:textId="77777777" w:rsidR="00F004BF" w:rsidRPr="00B846D3" w:rsidRDefault="006475CD">
            <w:pPr>
              <w:numPr>
                <w:ilvl w:val="0"/>
                <w:numId w:val="1"/>
              </w:numPr>
              <w:pBdr>
                <w:top w:val="nil"/>
                <w:left w:val="nil"/>
                <w:bottom w:val="nil"/>
                <w:right w:val="nil"/>
                <w:between w:val="nil"/>
              </w:pBdr>
              <w:ind w:left="170" w:hanging="170"/>
              <w:rPr>
                <w:b/>
                <w:color w:val="000000" w:themeColor="text1"/>
                <w:sz w:val="16"/>
                <w:szCs w:val="16"/>
              </w:rPr>
            </w:pPr>
            <w:r w:rsidRPr="00B846D3">
              <w:rPr>
                <w:color w:val="000000" w:themeColor="text1"/>
                <w:sz w:val="16"/>
                <w:szCs w:val="16"/>
              </w:rPr>
              <w:t>Se han tenido en cuenta los principios y pautas DUA para el procedimiento de evaluación seguido.</w:t>
            </w:r>
          </w:p>
          <w:p w14:paraId="0CF43E8E" w14:textId="77777777" w:rsidR="00F004BF" w:rsidRPr="00B846D3" w:rsidRDefault="006475CD">
            <w:pPr>
              <w:numPr>
                <w:ilvl w:val="0"/>
                <w:numId w:val="1"/>
              </w:numPr>
              <w:pBdr>
                <w:top w:val="nil"/>
                <w:left w:val="nil"/>
                <w:bottom w:val="nil"/>
                <w:right w:val="nil"/>
                <w:between w:val="nil"/>
              </w:pBdr>
              <w:ind w:left="170" w:hanging="170"/>
              <w:rPr>
                <w:b/>
                <w:color w:val="000000" w:themeColor="text1"/>
                <w:sz w:val="16"/>
                <w:szCs w:val="16"/>
              </w:rPr>
            </w:pPr>
            <w:r w:rsidRPr="00B846D3">
              <w:rPr>
                <w:color w:val="000000" w:themeColor="text1"/>
                <w:sz w:val="16"/>
                <w:szCs w:val="16"/>
              </w:rPr>
              <w:t>Los resultados de evaluación han sido…</w:t>
            </w:r>
          </w:p>
        </w:tc>
        <w:tc>
          <w:tcPr>
            <w:tcW w:w="3285" w:type="dxa"/>
            <w:vMerge/>
            <w:tcBorders>
              <w:top w:val="single" w:sz="4" w:space="0" w:color="7F7F7F"/>
              <w:left w:val="single" w:sz="4" w:space="0" w:color="7F7F7F"/>
              <w:right w:val="single" w:sz="4" w:space="0" w:color="7F7F7F"/>
            </w:tcBorders>
            <w:shd w:val="clear" w:color="auto" w:fill="auto"/>
            <w:vAlign w:val="center"/>
          </w:tcPr>
          <w:p w14:paraId="1110954C" w14:textId="77777777" w:rsidR="00F004BF" w:rsidRPr="00B846D3" w:rsidRDefault="00F004BF">
            <w:pPr>
              <w:pBdr>
                <w:top w:val="nil"/>
                <w:left w:val="nil"/>
                <w:bottom w:val="nil"/>
                <w:right w:val="nil"/>
                <w:between w:val="nil"/>
              </w:pBdr>
              <w:spacing w:line="276" w:lineRule="auto"/>
              <w:rPr>
                <w:b/>
                <w:color w:val="000000" w:themeColor="text1"/>
                <w:sz w:val="16"/>
                <w:szCs w:val="16"/>
              </w:rPr>
            </w:pPr>
          </w:p>
        </w:tc>
      </w:tr>
      <w:tr w:rsidR="00B846D3" w:rsidRPr="00B846D3" w14:paraId="2B00D7A9" w14:textId="77777777">
        <w:trPr>
          <w:trHeight w:val="227"/>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F2F2F2"/>
            <w:vAlign w:val="center"/>
          </w:tcPr>
          <w:p w14:paraId="544660EA" w14:textId="77777777" w:rsidR="00F004BF" w:rsidRPr="00B846D3" w:rsidRDefault="006475CD">
            <w:pPr>
              <w:rPr>
                <w:b/>
                <w:color w:val="000000" w:themeColor="text1"/>
                <w:sz w:val="16"/>
                <w:szCs w:val="16"/>
              </w:rPr>
            </w:pPr>
            <w:r w:rsidRPr="00B846D3">
              <w:rPr>
                <w:b/>
                <w:color w:val="000000" w:themeColor="text1"/>
                <w:sz w:val="16"/>
                <w:szCs w:val="16"/>
              </w:rPr>
              <w:t>Propuestas de mejora para la unidad de programación o situación de aprendizaje siguiente</w:t>
            </w:r>
          </w:p>
        </w:tc>
      </w:tr>
      <w:tr w:rsidR="00F004BF" w:rsidRPr="00B846D3" w14:paraId="6D25C18E" w14:textId="77777777">
        <w:trPr>
          <w:trHeight w:val="1010"/>
        </w:trPr>
        <w:tc>
          <w:tcPr>
            <w:tcW w:w="10660" w:type="dxa"/>
            <w:gridSpan w:val="2"/>
            <w:tcBorders>
              <w:top w:val="single" w:sz="4" w:space="0" w:color="7F7F7F"/>
              <w:left w:val="single" w:sz="4" w:space="0" w:color="7F7F7F"/>
              <w:bottom w:val="single" w:sz="4" w:space="0" w:color="7F7F7F"/>
              <w:right w:val="single" w:sz="4" w:space="0" w:color="7F7F7F"/>
            </w:tcBorders>
            <w:shd w:val="clear" w:color="auto" w:fill="auto"/>
          </w:tcPr>
          <w:p w14:paraId="5A5E4263" w14:textId="77777777" w:rsidR="00F004BF" w:rsidRPr="00B846D3" w:rsidRDefault="00F004BF">
            <w:pPr>
              <w:rPr>
                <w:color w:val="000000" w:themeColor="text1"/>
                <w:sz w:val="16"/>
                <w:szCs w:val="16"/>
              </w:rPr>
            </w:pPr>
          </w:p>
        </w:tc>
      </w:tr>
    </w:tbl>
    <w:p w14:paraId="5C7F4C83" w14:textId="77777777" w:rsidR="00F004BF" w:rsidRPr="00B846D3" w:rsidRDefault="00F004BF">
      <w:pPr>
        <w:rPr>
          <w:color w:val="000000" w:themeColor="text1"/>
          <w:sz w:val="16"/>
          <w:szCs w:val="16"/>
        </w:rPr>
      </w:pPr>
    </w:p>
    <w:p w14:paraId="1AA71509" w14:textId="77777777" w:rsidR="00F004BF" w:rsidRPr="00B846D3" w:rsidRDefault="00F004BF">
      <w:pPr>
        <w:rPr>
          <w:color w:val="000000" w:themeColor="text1"/>
          <w:sz w:val="16"/>
          <w:szCs w:val="16"/>
        </w:rPr>
      </w:pPr>
    </w:p>
    <w:sectPr w:rsidR="00F004BF" w:rsidRPr="00B846D3">
      <w:headerReference w:type="default" r:id="rId8"/>
      <w:footerReference w:type="default" r:id="rId9"/>
      <w:pgSz w:w="11906" w:h="16838"/>
      <w:pgMar w:top="1134" w:right="567" w:bottom="851" w:left="567" w:header="39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4FF4" w14:textId="77777777" w:rsidR="00030CA5" w:rsidRDefault="00030CA5">
      <w:r>
        <w:separator/>
      </w:r>
    </w:p>
  </w:endnote>
  <w:endnote w:type="continuationSeparator" w:id="0">
    <w:p w14:paraId="720AF6EF" w14:textId="77777777" w:rsidR="00030CA5" w:rsidRDefault="0003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Bold">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otham-LightItalic">
    <w:altName w:val="Cambria"/>
    <w:panose1 w:val="00000000000000000000"/>
    <w:charset w:val="00"/>
    <w:family w:val="roman"/>
    <w:notTrueType/>
    <w:pitch w:val="default"/>
  </w:font>
  <w:font w:name="Gotham-Ligh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D058" w14:textId="77777777" w:rsidR="007F674A" w:rsidRDefault="007F674A">
    <w:pPr>
      <w:pBdr>
        <w:top w:val="nil"/>
        <w:left w:val="nil"/>
        <w:bottom w:val="nil"/>
        <w:right w:val="nil"/>
        <w:between w:val="nil"/>
      </w:pBdr>
      <w:tabs>
        <w:tab w:val="center" w:pos="4252"/>
        <w:tab w:val="right" w:pos="8504"/>
      </w:tabs>
      <w:ind w:right="14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1</w:t>
    </w:r>
    <w:r>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1752" w14:textId="77777777" w:rsidR="00030CA5" w:rsidRDefault="00030CA5">
      <w:r>
        <w:separator/>
      </w:r>
    </w:p>
  </w:footnote>
  <w:footnote w:type="continuationSeparator" w:id="0">
    <w:p w14:paraId="7A5E549C" w14:textId="77777777" w:rsidR="00030CA5" w:rsidRDefault="00030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3D7E" w14:textId="77777777" w:rsidR="007F674A" w:rsidRPr="006475CD" w:rsidRDefault="007F674A" w:rsidP="00B7380B">
    <w:pPr>
      <w:pBdr>
        <w:top w:val="nil"/>
        <w:left w:val="nil"/>
        <w:bottom w:val="nil"/>
        <w:right w:val="nil"/>
        <w:between w:val="nil"/>
      </w:pBdr>
      <w:tabs>
        <w:tab w:val="right" w:pos="10632"/>
      </w:tabs>
      <w:rPr>
        <w:color w:val="000000" w:themeColor="text1"/>
      </w:rPr>
    </w:pPr>
    <w:r>
      <w:rPr>
        <w:noProof/>
        <w:color w:val="808080"/>
      </w:rPr>
      <w:drawing>
        <wp:inline distT="0" distB="0" distL="0" distR="0" wp14:anchorId="371F1FF7" wp14:editId="401A1628">
          <wp:extent cx="789600" cy="180000"/>
          <wp:effectExtent l="0" t="0" r="0" b="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600" cy="180000"/>
                  </a:xfrm>
                  <a:prstGeom prst="rect">
                    <a:avLst/>
                  </a:prstGeom>
                  <a:ln/>
                </pic:spPr>
              </pic:pic>
            </a:graphicData>
          </a:graphic>
        </wp:inline>
      </w:drawing>
    </w:r>
    <w:r>
      <w:rPr>
        <w:color w:val="808080"/>
      </w:rPr>
      <w:tab/>
    </w:r>
    <w:r w:rsidRPr="00D75311">
      <w:rPr>
        <w:color w:val="000000" w:themeColor="text1"/>
        <w:sz w:val="18"/>
        <w:szCs w:val="18"/>
      </w:rPr>
      <w:t>Primaria. Matemáticas-ABN 5. Situación de</w:t>
    </w:r>
    <w:r>
      <w:rPr>
        <w:color w:val="808080"/>
        <w:sz w:val="18"/>
        <w:szCs w:val="18"/>
      </w:rPr>
      <w:t xml:space="preserve"> </w:t>
    </w:r>
    <w:r w:rsidRPr="006475CD">
      <w:rPr>
        <w:color w:val="000000" w:themeColor="text1"/>
        <w:sz w:val="18"/>
        <w:szCs w:val="18"/>
      </w:rPr>
      <w:t>aprendizaje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64D6"/>
    <w:multiLevelType w:val="multilevel"/>
    <w:tmpl w:val="87B823F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strike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0A2FA2"/>
    <w:multiLevelType w:val="multilevel"/>
    <w:tmpl w:val="22602A6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C852DD"/>
    <w:multiLevelType w:val="multilevel"/>
    <w:tmpl w:val="6D12E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347452"/>
    <w:multiLevelType w:val="multilevel"/>
    <w:tmpl w:val="869EE5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0F64C2"/>
    <w:multiLevelType w:val="multilevel"/>
    <w:tmpl w:val="68B215D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4669EC"/>
    <w:multiLevelType w:val="multilevel"/>
    <w:tmpl w:val="A39C1BDA"/>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314724D"/>
    <w:multiLevelType w:val="multilevel"/>
    <w:tmpl w:val="7772EA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9C49D6"/>
    <w:multiLevelType w:val="multilevel"/>
    <w:tmpl w:val="D09461AE"/>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B31CDB"/>
    <w:multiLevelType w:val="multilevel"/>
    <w:tmpl w:val="8D86E9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E390681"/>
    <w:multiLevelType w:val="multilevel"/>
    <w:tmpl w:val="5F54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52315"/>
    <w:multiLevelType w:val="multilevel"/>
    <w:tmpl w:val="32900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40F39"/>
    <w:multiLevelType w:val="multilevel"/>
    <w:tmpl w:val="5F26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75EA0"/>
    <w:multiLevelType w:val="multilevel"/>
    <w:tmpl w:val="D52EE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DF83E3C"/>
    <w:multiLevelType w:val="multilevel"/>
    <w:tmpl w:val="7E3AE1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8F67CF"/>
    <w:multiLevelType w:val="multilevel"/>
    <w:tmpl w:val="62C8F3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73153936">
    <w:abstractNumId w:val="3"/>
  </w:num>
  <w:num w:numId="2" w16cid:durableId="119760759">
    <w:abstractNumId w:val="0"/>
  </w:num>
  <w:num w:numId="3" w16cid:durableId="305746796">
    <w:abstractNumId w:val="2"/>
  </w:num>
  <w:num w:numId="4" w16cid:durableId="704795833">
    <w:abstractNumId w:val="6"/>
  </w:num>
  <w:num w:numId="5" w16cid:durableId="1408116881">
    <w:abstractNumId w:val="14"/>
  </w:num>
  <w:num w:numId="6" w16cid:durableId="1046875484">
    <w:abstractNumId w:val="5"/>
  </w:num>
  <w:num w:numId="7" w16cid:durableId="1148861286">
    <w:abstractNumId w:val="13"/>
  </w:num>
  <w:num w:numId="8" w16cid:durableId="305402140">
    <w:abstractNumId w:val="12"/>
  </w:num>
  <w:num w:numId="9" w16cid:durableId="1220282257">
    <w:abstractNumId w:val="10"/>
  </w:num>
  <w:num w:numId="10" w16cid:durableId="1726758396">
    <w:abstractNumId w:val="4"/>
  </w:num>
  <w:num w:numId="11" w16cid:durableId="1578901899">
    <w:abstractNumId w:val="8"/>
  </w:num>
  <w:num w:numId="12" w16cid:durableId="1151869631">
    <w:abstractNumId w:val="7"/>
  </w:num>
  <w:num w:numId="13" w16cid:durableId="1193376915">
    <w:abstractNumId w:val="1"/>
  </w:num>
  <w:num w:numId="14" w16cid:durableId="1282300615">
    <w:abstractNumId w:val="11"/>
  </w:num>
  <w:num w:numId="15" w16cid:durableId="1146240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4BF"/>
    <w:rsid w:val="00030CA5"/>
    <w:rsid w:val="000A5BE3"/>
    <w:rsid w:val="001351C6"/>
    <w:rsid w:val="001E2EFF"/>
    <w:rsid w:val="00224A38"/>
    <w:rsid w:val="0023751B"/>
    <w:rsid w:val="002940B1"/>
    <w:rsid w:val="002D7CBD"/>
    <w:rsid w:val="00355F9A"/>
    <w:rsid w:val="003E1C80"/>
    <w:rsid w:val="003F6B3C"/>
    <w:rsid w:val="004464D8"/>
    <w:rsid w:val="004E552A"/>
    <w:rsid w:val="00601614"/>
    <w:rsid w:val="006475CD"/>
    <w:rsid w:val="00657C47"/>
    <w:rsid w:val="006E5A9F"/>
    <w:rsid w:val="00700B49"/>
    <w:rsid w:val="007140B7"/>
    <w:rsid w:val="007218B0"/>
    <w:rsid w:val="00721C34"/>
    <w:rsid w:val="007C60F8"/>
    <w:rsid w:val="007F674A"/>
    <w:rsid w:val="008750CA"/>
    <w:rsid w:val="008A5C91"/>
    <w:rsid w:val="009930FF"/>
    <w:rsid w:val="009B4F30"/>
    <w:rsid w:val="009B7E27"/>
    <w:rsid w:val="00A47D2B"/>
    <w:rsid w:val="00A867B1"/>
    <w:rsid w:val="00B7380B"/>
    <w:rsid w:val="00B846D3"/>
    <w:rsid w:val="00C0123C"/>
    <w:rsid w:val="00C6445D"/>
    <w:rsid w:val="00CF2B4E"/>
    <w:rsid w:val="00D67D25"/>
    <w:rsid w:val="00D75311"/>
    <w:rsid w:val="00DE44DE"/>
    <w:rsid w:val="00E44F35"/>
    <w:rsid w:val="00E81E57"/>
    <w:rsid w:val="00E87875"/>
    <w:rsid w:val="00E90819"/>
    <w:rsid w:val="00E9676C"/>
    <w:rsid w:val="00EC57E1"/>
    <w:rsid w:val="00F004BF"/>
    <w:rsid w:val="00F60E25"/>
    <w:rsid w:val="00F90033"/>
    <w:rsid w:val="00F90ED8"/>
    <w:rsid w:val="00F977D2"/>
    <w:rsid w:val="00FB1E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66AB5"/>
  <w15:docId w15:val="{27AAE302-19EC-C040-8089-7366FD6B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_tradn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73F"/>
    <w:pPr>
      <w:autoSpaceDE w:val="0"/>
      <w:autoSpaceDN w:val="0"/>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uiPriority w:val="39"/>
    <w:rsid w:val="000F1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7D6A"/>
    <w:pPr>
      <w:tabs>
        <w:tab w:val="center" w:pos="4252"/>
        <w:tab w:val="right" w:pos="8504"/>
      </w:tabs>
    </w:pPr>
  </w:style>
  <w:style w:type="character" w:customStyle="1" w:styleId="EncabezadoCar">
    <w:name w:val="Encabezado Car"/>
    <w:basedOn w:val="Fuentedeprrafopredeter"/>
    <w:link w:val="Encabezado"/>
    <w:uiPriority w:val="99"/>
    <w:rsid w:val="005F7D6A"/>
    <w:rPr>
      <w:rFonts w:ascii="Arial" w:hAnsi="Arial" w:cs="Arial"/>
      <w:sz w:val="20"/>
    </w:rPr>
  </w:style>
  <w:style w:type="paragraph" w:styleId="Piedepgina">
    <w:name w:val="footer"/>
    <w:basedOn w:val="Normal"/>
    <w:link w:val="PiedepginaCar"/>
    <w:uiPriority w:val="99"/>
    <w:unhideWhenUsed/>
    <w:rsid w:val="005F7D6A"/>
    <w:pPr>
      <w:tabs>
        <w:tab w:val="center" w:pos="4252"/>
        <w:tab w:val="right" w:pos="8504"/>
      </w:tabs>
    </w:pPr>
  </w:style>
  <w:style w:type="character" w:customStyle="1" w:styleId="PiedepginaCar">
    <w:name w:val="Pie de página Car"/>
    <w:basedOn w:val="Fuentedeprrafopredeter"/>
    <w:link w:val="Piedepgina"/>
    <w:uiPriority w:val="99"/>
    <w:rsid w:val="005F7D6A"/>
    <w:rPr>
      <w:rFonts w:ascii="Arial" w:hAnsi="Arial" w:cs="Arial"/>
      <w:sz w:val="20"/>
    </w:rPr>
  </w:style>
  <w:style w:type="paragraph" w:styleId="Prrafodelista">
    <w:name w:val="List Paragraph"/>
    <w:basedOn w:val="Normal"/>
    <w:uiPriority w:val="34"/>
    <w:qFormat/>
    <w:rsid w:val="00A161E8"/>
    <w:pPr>
      <w:ind w:left="720"/>
      <w:contextualSpacing/>
    </w:pPr>
  </w:style>
  <w:style w:type="numbering" w:customStyle="1" w:styleId="Listaactual1">
    <w:name w:val="Lista actual1"/>
    <w:uiPriority w:val="99"/>
    <w:rsid w:val="000A0B5D"/>
  </w:style>
  <w:style w:type="character" w:customStyle="1" w:styleId="fontstyle01">
    <w:name w:val="fontstyle01"/>
    <w:basedOn w:val="Fuentedeprrafopredeter"/>
    <w:rsid w:val="00962377"/>
    <w:rPr>
      <w:rFonts w:ascii="Gotham-Bold" w:hAnsi="Gotham-Bold" w:hint="default"/>
      <w:b/>
      <w:bCs/>
      <w:i w:val="0"/>
      <w:iCs w:val="0"/>
      <w:color w:val="FFFFFF"/>
      <w:sz w:val="22"/>
      <w:szCs w:val="22"/>
    </w:rPr>
  </w:style>
  <w:style w:type="paragraph" w:customStyle="1" w:styleId="TableParagraph">
    <w:name w:val="Table Paragraph"/>
    <w:basedOn w:val="Normal"/>
    <w:uiPriority w:val="1"/>
    <w:qFormat/>
    <w:rsid w:val="00C401D0"/>
    <w:rPr>
      <w:rFonts w:ascii="Calibri" w:eastAsia="Calibri" w:hAnsi="Calibri" w:cs="Calibri"/>
      <w:sz w:val="22"/>
    </w:rPr>
  </w:style>
  <w:style w:type="character" w:customStyle="1" w:styleId="fontstyle21">
    <w:name w:val="fontstyle21"/>
    <w:basedOn w:val="Fuentedeprrafopredeter"/>
    <w:rsid w:val="00263FE4"/>
    <w:rPr>
      <w:rFonts w:ascii="Gotham-LightItalic" w:hAnsi="Gotham-LightItalic" w:hint="default"/>
      <w:b w:val="0"/>
      <w:bCs w:val="0"/>
      <w:i/>
      <w:iCs/>
      <w:color w:val="000000"/>
      <w:sz w:val="18"/>
      <w:szCs w:val="18"/>
    </w:rPr>
  </w:style>
  <w:style w:type="character" w:customStyle="1" w:styleId="fontstyle11">
    <w:name w:val="fontstyle11"/>
    <w:basedOn w:val="Fuentedeprrafopredeter"/>
    <w:rsid w:val="00EE234A"/>
    <w:rPr>
      <w:rFonts w:ascii="Gotham-Light" w:hAnsi="Gotham-Light" w:hint="default"/>
      <w:b w:val="0"/>
      <w:bCs w:val="0"/>
      <w:i w:val="0"/>
      <w:iCs w:val="0"/>
      <w:color w:val="000000"/>
      <w:sz w:val="18"/>
      <w:szCs w:val="18"/>
    </w:rPr>
  </w:style>
  <w:style w:type="character" w:styleId="Refdecomentario">
    <w:name w:val="annotation reference"/>
    <w:basedOn w:val="Fuentedeprrafopredeter"/>
    <w:uiPriority w:val="99"/>
    <w:semiHidden/>
    <w:unhideWhenUsed/>
    <w:rsid w:val="000D5230"/>
    <w:rPr>
      <w:sz w:val="16"/>
      <w:szCs w:val="16"/>
    </w:rPr>
  </w:style>
  <w:style w:type="paragraph" w:styleId="Textocomentario">
    <w:name w:val="annotation text"/>
    <w:basedOn w:val="Normal"/>
    <w:link w:val="TextocomentarioCar"/>
    <w:uiPriority w:val="99"/>
    <w:semiHidden/>
    <w:unhideWhenUsed/>
    <w:rsid w:val="000D5230"/>
  </w:style>
  <w:style w:type="character" w:customStyle="1" w:styleId="TextocomentarioCar">
    <w:name w:val="Texto comentario Car"/>
    <w:basedOn w:val="Fuentedeprrafopredeter"/>
    <w:link w:val="Textocomentario"/>
    <w:uiPriority w:val="99"/>
    <w:semiHidden/>
    <w:rsid w:val="000D5230"/>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0D5230"/>
    <w:rPr>
      <w:b/>
      <w:bCs/>
    </w:rPr>
  </w:style>
  <w:style w:type="character" w:customStyle="1" w:styleId="AsuntodelcomentarioCar">
    <w:name w:val="Asunto del comentario Car"/>
    <w:basedOn w:val="TextocomentarioCar"/>
    <w:link w:val="Asuntodelcomentario"/>
    <w:uiPriority w:val="99"/>
    <w:semiHidden/>
    <w:rsid w:val="000D5230"/>
    <w:rPr>
      <w:rFonts w:ascii="Arial" w:hAnsi="Arial" w:cs="Arial"/>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28" w:type="dxa"/>
        <w:left w:w="57" w:type="dxa"/>
        <w:bottom w:w="28" w:type="dxa"/>
        <w:right w:w="57"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top w:w="28" w:type="dxa"/>
        <w:left w:w="57" w:type="dxa"/>
        <w:bottom w:w="28" w:type="dxa"/>
        <w:right w:w="57" w:type="dxa"/>
      </w:tblCellMar>
    </w:tblPr>
  </w:style>
  <w:style w:type="table" w:customStyle="1" w:styleId="a2">
    <w:basedOn w:val="TableNormal0"/>
    <w:tblPr>
      <w:tblStyleRowBandSize w:val="1"/>
      <w:tblStyleColBandSize w:val="1"/>
      <w:tblCellMar>
        <w:top w:w="28" w:type="dxa"/>
        <w:left w:w="57" w:type="dxa"/>
        <w:bottom w:w="28" w:type="dxa"/>
        <w:right w:w="57" w:type="dxa"/>
      </w:tblCellMar>
    </w:tblPr>
  </w:style>
  <w:style w:type="table" w:customStyle="1" w:styleId="a3">
    <w:basedOn w:val="TableNormal0"/>
    <w:tblPr>
      <w:tblStyleRowBandSize w:val="1"/>
      <w:tblStyleColBandSize w:val="1"/>
      <w:tblCellMar>
        <w:top w:w="28" w:type="dxa"/>
        <w:left w:w="57" w:type="dxa"/>
        <w:bottom w:w="28" w:type="dxa"/>
        <w:right w:w="57" w:type="dxa"/>
      </w:tblCellMar>
    </w:tblPr>
  </w:style>
  <w:style w:type="table" w:customStyle="1" w:styleId="a4">
    <w:basedOn w:val="TableNormal0"/>
    <w:tblPr>
      <w:tblStyleRowBandSize w:val="1"/>
      <w:tblStyleColBandSize w:val="1"/>
      <w:tblCellMar>
        <w:top w:w="28" w:type="dxa"/>
        <w:left w:w="57" w:type="dxa"/>
        <w:bottom w:w="28" w:type="dxa"/>
        <w:right w:w="57" w:type="dxa"/>
      </w:tblCellMar>
    </w:tblPr>
  </w:style>
  <w:style w:type="table" w:customStyle="1" w:styleId="a5">
    <w:basedOn w:val="TableNormal0"/>
    <w:tblPr>
      <w:tblStyleRowBandSize w:val="1"/>
      <w:tblStyleColBandSize w:val="1"/>
      <w:tblCellMar>
        <w:top w:w="28" w:type="dxa"/>
        <w:left w:w="28" w:type="dxa"/>
        <w:bottom w:w="28" w:type="dxa"/>
        <w:right w:w="28" w:type="dxa"/>
      </w:tblCellMar>
    </w:tblPr>
  </w:style>
  <w:style w:type="table" w:customStyle="1" w:styleId="a6">
    <w:basedOn w:val="TableNormal0"/>
    <w:tblPr>
      <w:tblStyleRowBandSize w:val="1"/>
      <w:tblStyleColBandSize w:val="1"/>
      <w:tblCellMar>
        <w:top w:w="28" w:type="dxa"/>
        <w:left w:w="57" w:type="dxa"/>
        <w:bottom w:w="28" w:type="dxa"/>
        <w:right w:w="57" w:type="dxa"/>
      </w:tblCellMar>
    </w:tblPr>
  </w:style>
  <w:style w:type="table" w:customStyle="1" w:styleId="a7">
    <w:basedOn w:val="TableNormal0"/>
    <w:tblPr>
      <w:tblStyleRowBandSize w:val="1"/>
      <w:tblStyleColBandSize w:val="1"/>
      <w:tblCellMar>
        <w:top w:w="28" w:type="dxa"/>
        <w:left w:w="57" w:type="dxa"/>
        <w:bottom w:w="28" w:type="dxa"/>
        <w:right w:w="57" w:type="dxa"/>
      </w:tblCellMar>
    </w:tblPr>
  </w:style>
  <w:style w:type="table" w:customStyle="1" w:styleId="a8">
    <w:basedOn w:val="TableNormal0"/>
    <w:tblPr>
      <w:tblStyleRowBandSize w:val="1"/>
      <w:tblStyleColBandSize w:val="1"/>
      <w:tblCellMar>
        <w:top w:w="28" w:type="dxa"/>
        <w:left w:w="57" w:type="dxa"/>
        <w:bottom w:w="28" w:type="dxa"/>
        <w:right w:w="57" w:type="dxa"/>
      </w:tblCellMar>
    </w:tblPr>
  </w:style>
  <w:style w:type="paragraph" w:styleId="NormalWeb">
    <w:name w:val="Normal (Web)"/>
    <w:basedOn w:val="Normal"/>
    <w:uiPriority w:val="99"/>
    <w:unhideWhenUsed/>
    <w:rsid w:val="00850574"/>
    <w:rPr>
      <w:rFonts w:ascii="Times New Roman" w:hAnsi="Times New Roman" w:cs="Times New Roman"/>
      <w:sz w:val="24"/>
      <w:szCs w:val="24"/>
    </w:rPr>
  </w:style>
  <w:style w:type="table" w:customStyle="1" w:styleId="a9">
    <w:basedOn w:val="TableNormal0"/>
    <w:tblPr>
      <w:tblStyleRowBandSize w:val="1"/>
      <w:tblStyleColBandSize w:val="1"/>
      <w:tblCellMar>
        <w:top w:w="28" w:type="dxa"/>
        <w:left w:w="57" w:type="dxa"/>
        <w:bottom w:w="28" w:type="dxa"/>
        <w:right w:w="57" w:type="dxa"/>
      </w:tblCellMar>
    </w:tblPr>
  </w:style>
  <w:style w:type="table" w:customStyle="1" w:styleId="aa">
    <w:basedOn w:val="TableNormal0"/>
    <w:tblPr>
      <w:tblStyleRowBandSize w:val="1"/>
      <w:tblStyleColBandSize w:val="1"/>
      <w:tblCellMar>
        <w:top w:w="28" w:type="dxa"/>
        <w:left w:w="57" w:type="dxa"/>
        <w:bottom w:w="28" w:type="dxa"/>
        <w:right w:w="57" w:type="dxa"/>
      </w:tblCellMar>
    </w:tblPr>
  </w:style>
  <w:style w:type="table" w:customStyle="1" w:styleId="ab">
    <w:basedOn w:val="TableNormal0"/>
    <w:tblPr>
      <w:tblStyleRowBandSize w:val="1"/>
      <w:tblStyleColBandSize w:val="1"/>
      <w:tblCellMar>
        <w:top w:w="28" w:type="dxa"/>
        <w:left w:w="57" w:type="dxa"/>
        <w:bottom w:w="28" w:type="dxa"/>
        <w:right w:w="57" w:type="dxa"/>
      </w:tblCellMar>
    </w:tblPr>
  </w:style>
  <w:style w:type="table" w:customStyle="1" w:styleId="ac">
    <w:basedOn w:val="TableNormal0"/>
    <w:tblPr>
      <w:tblStyleRowBandSize w:val="1"/>
      <w:tblStyleColBandSize w:val="1"/>
      <w:tblCellMar>
        <w:top w:w="28" w:type="dxa"/>
        <w:left w:w="57" w:type="dxa"/>
        <w:bottom w:w="28" w:type="dxa"/>
        <w:right w:w="57" w:type="dxa"/>
      </w:tblCellMar>
    </w:tblPr>
  </w:style>
  <w:style w:type="table" w:customStyle="1" w:styleId="ad">
    <w:basedOn w:val="TableNormal0"/>
    <w:tblPr>
      <w:tblStyleRowBandSize w:val="1"/>
      <w:tblStyleColBandSize w:val="1"/>
      <w:tblCellMar>
        <w:top w:w="28" w:type="dxa"/>
        <w:left w:w="57" w:type="dxa"/>
        <w:bottom w:w="28" w:type="dxa"/>
        <w:right w:w="57" w:type="dxa"/>
      </w:tblCellMar>
    </w:tblPr>
  </w:style>
  <w:style w:type="table" w:customStyle="1" w:styleId="ae">
    <w:basedOn w:val="TableNormal0"/>
    <w:tblPr>
      <w:tblStyleRowBandSize w:val="1"/>
      <w:tblStyleColBandSize w:val="1"/>
      <w:tblCellMar>
        <w:top w:w="28" w:type="dxa"/>
        <w:left w:w="57" w:type="dxa"/>
        <w:bottom w:w="28" w:type="dxa"/>
        <w:right w:w="57" w:type="dxa"/>
      </w:tblCellMar>
    </w:tblPr>
  </w:style>
  <w:style w:type="table" w:customStyle="1" w:styleId="af">
    <w:basedOn w:val="TableNormal0"/>
    <w:tblPr>
      <w:tblStyleRowBandSize w:val="1"/>
      <w:tblStyleColBandSize w:val="1"/>
      <w:tblCellMar>
        <w:top w:w="28" w:type="dxa"/>
        <w:left w:w="57" w:type="dxa"/>
        <w:bottom w:w="28" w:type="dxa"/>
        <w:right w:w="57" w:type="dxa"/>
      </w:tblCellMar>
    </w:tblPr>
  </w:style>
  <w:style w:type="table" w:customStyle="1" w:styleId="af0">
    <w:basedOn w:val="TableNormal0"/>
    <w:tblPr>
      <w:tblStyleRowBandSize w:val="1"/>
      <w:tblStyleColBandSize w:val="1"/>
      <w:tblCellMar>
        <w:top w:w="28" w:type="dxa"/>
        <w:left w:w="57" w:type="dxa"/>
        <w:bottom w:w="28" w:type="dxa"/>
        <w:right w:w="57" w:type="dxa"/>
      </w:tblCellMar>
    </w:tblPr>
  </w:style>
  <w:style w:type="table" w:customStyle="1" w:styleId="af1">
    <w:basedOn w:val="TableNormal0"/>
    <w:tblPr>
      <w:tblStyleRowBandSize w:val="1"/>
      <w:tblStyleColBandSize w:val="1"/>
      <w:tblCellMar>
        <w:top w:w="28" w:type="dxa"/>
        <w:left w:w="57" w:type="dxa"/>
        <w:bottom w:w="28" w:type="dxa"/>
        <w:right w:w="57" w:type="dxa"/>
      </w:tblCellMar>
    </w:tblPr>
  </w:style>
  <w:style w:type="table" w:customStyle="1" w:styleId="af2">
    <w:basedOn w:val="TableNormal0"/>
    <w:tblPr>
      <w:tblStyleRowBandSize w:val="1"/>
      <w:tblStyleColBandSize w:val="1"/>
      <w:tblCellMar>
        <w:top w:w="28" w:type="dxa"/>
        <w:left w:w="57" w:type="dxa"/>
        <w:bottom w:w="28" w:type="dxa"/>
        <w:right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2023">
      <w:bodyDiv w:val="1"/>
      <w:marLeft w:val="0"/>
      <w:marRight w:val="0"/>
      <w:marTop w:val="0"/>
      <w:marBottom w:val="0"/>
      <w:divBdr>
        <w:top w:val="none" w:sz="0" w:space="0" w:color="auto"/>
        <w:left w:val="none" w:sz="0" w:space="0" w:color="auto"/>
        <w:bottom w:val="none" w:sz="0" w:space="0" w:color="auto"/>
        <w:right w:val="none" w:sz="0" w:space="0" w:color="auto"/>
      </w:divBdr>
    </w:div>
    <w:div w:id="447045428">
      <w:bodyDiv w:val="1"/>
      <w:marLeft w:val="0"/>
      <w:marRight w:val="0"/>
      <w:marTop w:val="0"/>
      <w:marBottom w:val="0"/>
      <w:divBdr>
        <w:top w:val="none" w:sz="0" w:space="0" w:color="auto"/>
        <w:left w:val="none" w:sz="0" w:space="0" w:color="auto"/>
        <w:bottom w:val="none" w:sz="0" w:space="0" w:color="auto"/>
        <w:right w:val="none" w:sz="0" w:space="0" w:color="auto"/>
      </w:divBdr>
    </w:div>
    <w:div w:id="487479217">
      <w:bodyDiv w:val="1"/>
      <w:marLeft w:val="0"/>
      <w:marRight w:val="0"/>
      <w:marTop w:val="0"/>
      <w:marBottom w:val="0"/>
      <w:divBdr>
        <w:top w:val="none" w:sz="0" w:space="0" w:color="auto"/>
        <w:left w:val="none" w:sz="0" w:space="0" w:color="auto"/>
        <w:bottom w:val="none" w:sz="0" w:space="0" w:color="auto"/>
        <w:right w:val="none" w:sz="0" w:space="0" w:color="auto"/>
      </w:divBdr>
    </w:div>
    <w:div w:id="499735044">
      <w:bodyDiv w:val="1"/>
      <w:marLeft w:val="0"/>
      <w:marRight w:val="0"/>
      <w:marTop w:val="0"/>
      <w:marBottom w:val="0"/>
      <w:divBdr>
        <w:top w:val="none" w:sz="0" w:space="0" w:color="auto"/>
        <w:left w:val="none" w:sz="0" w:space="0" w:color="auto"/>
        <w:bottom w:val="none" w:sz="0" w:space="0" w:color="auto"/>
        <w:right w:val="none" w:sz="0" w:space="0" w:color="auto"/>
      </w:divBdr>
    </w:div>
    <w:div w:id="873273017">
      <w:bodyDiv w:val="1"/>
      <w:marLeft w:val="0"/>
      <w:marRight w:val="0"/>
      <w:marTop w:val="0"/>
      <w:marBottom w:val="0"/>
      <w:divBdr>
        <w:top w:val="none" w:sz="0" w:space="0" w:color="auto"/>
        <w:left w:val="none" w:sz="0" w:space="0" w:color="auto"/>
        <w:bottom w:val="none" w:sz="0" w:space="0" w:color="auto"/>
        <w:right w:val="none" w:sz="0" w:space="0" w:color="auto"/>
      </w:divBdr>
    </w:div>
    <w:div w:id="881097663">
      <w:bodyDiv w:val="1"/>
      <w:marLeft w:val="0"/>
      <w:marRight w:val="0"/>
      <w:marTop w:val="0"/>
      <w:marBottom w:val="0"/>
      <w:divBdr>
        <w:top w:val="none" w:sz="0" w:space="0" w:color="auto"/>
        <w:left w:val="none" w:sz="0" w:space="0" w:color="auto"/>
        <w:bottom w:val="none" w:sz="0" w:space="0" w:color="auto"/>
        <w:right w:val="none" w:sz="0" w:space="0" w:color="auto"/>
      </w:divBdr>
    </w:div>
    <w:div w:id="950404966">
      <w:bodyDiv w:val="1"/>
      <w:marLeft w:val="0"/>
      <w:marRight w:val="0"/>
      <w:marTop w:val="0"/>
      <w:marBottom w:val="0"/>
      <w:divBdr>
        <w:top w:val="none" w:sz="0" w:space="0" w:color="auto"/>
        <w:left w:val="none" w:sz="0" w:space="0" w:color="auto"/>
        <w:bottom w:val="none" w:sz="0" w:space="0" w:color="auto"/>
        <w:right w:val="none" w:sz="0" w:space="0" w:color="auto"/>
      </w:divBdr>
    </w:div>
    <w:div w:id="986252158">
      <w:bodyDiv w:val="1"/>
      <w:marLeft w:val="0"/>
      <w:marRight w:val="0"/>
      <w:marTop w:val="0"/>
      <w:marBottom w:val="0"/>
      <w:divBdr>
        <w:top w:val="none" w:sz="0" w:space="0" w:color="auto"/>
        <w:left w:val="none" w:sz="0" w:space="0" w:color="auto"/>
        <w:bottom w:val="none" w:sz="0" w:space="0" w:color="auto"/>
        <w:right w:val="none" w:sz="0" w:space="0" w:color="auto"/>
      </w:divBdr>
    </w:div>
    <w:div w:id="1061177919">
      <w:bodyDiv w:val="1"/>
      <w:marLeft w:val="0"/>
      <w:marRight w:val="0"/>
      <w:marTop w:val="0"/>
      <w:marBottom w:val="0"/>
      <w:divBdr>
        <w:top w:val="none" w:sz="0" w:space="0" w:color="auto"/>
        <w:left w:val="none" w:sz="0" w:space="0" w:color="auto"/>
        <w:bottom w:val="none" w:sz="0" w:space="0" w:color="auto"/>
        <w:right w:val="none" w:sz="0" w:space="0" w:color="auto"/>
      </w:divBdr>
    </w:div>
    <w:div w:id="1177815026">
      <w:bodyDiv w:val="1"/>
      <w:marLeft w:val="0"/>
      <w:marRight w:val="0"/>
      <w:marTop w:val="0"/>
      <w:marBottom w:val="0"/>
      <w:divBdr>
        <w:top w:val="none" w:sz="0" w:space="0" w:color="auto"/>
        <w:left w:val="none" w:sz="0" w:space="0" w:color="auto"/>
        <w:bottom w:val="none" w:sz="0" w:space="0" w:color="auto"/>
        <w:right w:val="none" w:sz="0" w:space="0" w:color="auto"/>
      </w:divBdr>
    </w:div>
    <w:div w:id="1230457088">
      <w:bodyDiv w:val="1"/>
      <w:marLeft w:val="0"/>
      <w:marRight w:val="0"/>
      <w:marTop w:val="0"/>
      <w:marBottom w:val="0"/>
      <w:divBdr>
        <w:top w:val="none" w:sz="0" w:space="0" w:color="auto"/>
        <w:left w:val="none" w:sz="0" w:space="0" w:color="auto"/>
        <w:bottom w:val="none" w:sz="0" w:space="0" w:color="auto"/>
        <w:right w:val="none" w:sz="0" w:space="0" w:color="auto"/>
      </w:divBdr>
    </w:div>
    <w:div w:id="1256012647">
      <w:bodyDiv w:val="1"/>
      <w:marLeft w:val="0"/>
      <w:marRight w:val="0"/>
      <w:marTop w:val="0"/>
      <w:marBottom w:val="0"/>
      <w:divBdr>
        <w:top w:val="none" w:sz="0" w:space="0" w:color="auto"/>
        <w:left w:val="none" w:sz="0" w:space="0" w:color="auto"/>
        <w:bottom w:val="none" w:sz="0" w:space="0" w:color="auto"/>
        <w:right w:val="none" w:sz="0" w:space="0" w:color="auto"/>
      </w:divBdr>
    </w:div>
    <w:div w:id="1316378494">
      <w:bodyDiv w:val="1"/>
      <w:marLeft w:val="0"/>
      <w:marRight w:val="0"/>
      <w:marTop w:val="0"/>
      <w:marBottom w:val="0"/>
      <w:divBdr>
        <w:top w:val="none" w:sz="0" w:space="0" w:color="auto"/>
        <w:left w:val="none" w:sz="0" w:space="0" w:color="auto"/>
        <w:bottom w:val="none" w:sz="0" w:space="0" w:color="auto"/>
        <w:right w:val="none" w:sz="0" w:space="0" w:color="auto"/>
      </w:divBdr>
    </w:div>
    <w:div w:id="1370030559">
      <w:bodyDiv w:val="1"/>
      <w:marLeft w:val="0"/>
      <w:marRight w:val="0"/>
      <w:marTop w:val="0"/>
      <w:marBottom w:val="0"/>
      <w:divBdr>
        <w:top w:val="none" w:sz="0" w:space="0" w:color="auto"/>
        <w:left w:val="none" w:sz="0" w:space="0" w:color="auto"/>
        <w:bottom w:val="none" w:sz="0" w:space="0" w:color="auto"/>
        <w:right w:val="none" w:sz="0" w:space="0" w:color="auto"/>
      </w:divBdr>
    </w:div>
    <w:div w:id="1556506688">
      <w:bodyDiv w:val="1"/>
      <w:marLeft w:val="0"/>
      <w:marRight w:val="0"/>
      <w:marTop w:val="0"/>
      <w:marBottom w:val="0"/>
      <w:divBdr>
        <w:top w:val="none" w:sz="0" w:space="0" w:color="auto"/>
        <w:left w:val="none" w:sz="0" w:space="0" w:color="auto"/>
        <w:bottom w:val="none" w:sz="0" w:space="0" w:color="auto"/>
        <w:right w:val="none" w:sz="0" w:space="0" w:color="auto"/>
      </w:divBdr>
    </w:div>
    <w:div w:id="1731229342">
      <w:bodyDiv w:val="1"/>
      <w:marLeft w:val="0"/>
      <w:marRight w:val="0"/>
      <w:marTop w:val="0"/>
      <w:marBottom w:val="0"/>
      <w:divBdr>
        <w:top w:val="none" w:sz="0" w:space="0" w:color="auto"/>
        <w:left w:val="none" w:sz="0" w:space="0" w:color="auto"/>
        <w:bottom w:val="none" w:sz="0" w:space="0" w:color="auto"/>
        <w:right w:val="none" w:sz="0" w:space="0" w:color="auto"/>
      </w:divBdr>
    </w:div>
    <w:div w:id="1776444319">
      <w:bodyDiv w:val="1"/>
      <w:marLeft w:val="0"/>
      <w:marRight w:val="0"/>
      <w:marTop w:val="0"/>
      <w:marBottom w:val="0"/>
      <w:divBdr>
        <w:top w:val="none" w:sz="0" w:space="0" w:color="auto"/>
        <w:left w:val="none" w:sz="0" w:space="0" w:color="auto"/>
        <w:bottom w:val="none" w:sz="0" w:space="0" w:color="auto"/>
        <w:right w:val="none" w:sz="0" w:space="0" w:color="auto"/>
      </w:divBdr>
    </w:div>
    <w:div w:id="1991328460">
      <w:bodyDiv w:val="1"/>
      <w:marLeft w:val="0"/>
      <w:marRight w:val="0"/>
      <w:marTop w:val="0"/>
      <w:marBottom w:val="0"/>
      <w:divBdr>
        <w:top w:val="none" w:sz="0" w:space="0" w:color="auto"/>
        <w:left w:val="none" w:sz="0" w:space="0" w:color="auto"/>
        <w:bottom w:val="none" w:sz="0" w:space="0" w:color="auto"/>
        <w:right w:val="none" w:sz="0" w:space="0" w:color="auto"/>
      </w:divBdr>
    </w:div>
    <w:div w:id="2015644374">
      <w:bodyDiv w:val="1"/>
      <w:marLeft w:val="0"/>
      <w:marRight w:val="0"/>
      <w:marTop w:val="0"/>
      <w:marBottom w:val="0"/>
      <w:divBdr>
        <w:top w:val="none" w:sz="0" w:space="0" w:color="auto"/>
        <w:left w:val="none" w:sz="0" w:space="0" w:color="auto"/>
        <w:bottom w:val="none" w:sz="0" w:space="0" w:color="auto"/>
        <w:right w:val="none" w:sz="0" w:space="0" w:color="auto"/>
      </w:divBdr>
    </w:div>
    <w:div w:id="2033413514">
      <w:bodyDiv w:val="1"/>
      <w:marLeft w:val="0"/>
      <w:marRight w:val="0"/>
      <w:marTop w:val="0"/>
      <w:marBottom w:val="0"/>
      <w:divBdr>
        <w:top w:val="none" w:sz="0" w:space="0" w:color="auto"/>
        <w:left w:val="none" w:sz="0" w:space="0" w:color="auto"/>
        <w:bottom w:val="none" w:sz="0" w:space="0" w:color="auto"/>
        <w:right w:val="none" w:sz="0" w:space="0" w:color="auto"/>
      </w:divBdr>
    </w:div>
    <w:div w:id="2063403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Rf08CixMh7Rw1dwO+/0pe/sxA==">AMUW2mW6lAy+e0mUijCCovdaKiGWvtKk1wk48sftF9lEXc61ghb+3I405jpDVesd0hkEOToU343eJSYqn8rAtEHcgHrf6znNluuC/xzw1NO0J4II2h259nz3BVatNdY04JZ1Jg7/M+1vc7PUfWFRJCo/bzzlQlLJ3hVb6MsCzVkP/vjLzIs6q5vHgCY5bGQY/OJOuWCjDOVc/ZTKcWHm3+D1ozOkI1v5og==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0584D018A5A30B4E8C62220F76F35F93" ma:contentTypeVersion="17" ma:contentTypeDescription="Crear nuevo documento." ma:contentTypeScope="" ma:versionID="d55e493cc960b50857d4cfeb219921d7">
  <xsd:schema xmlns:xsd="http://www.w3.org/2001/XMLSchema" xmlns:xs="http://www.w3.org/2001/XMLSchema" xmlns:p="http://schemas.microsoft.com/office/2006/metadata/properties" xmlns:ns2="05e35dcb-3e29-4319-8895-1aefbc7b9c14" xmlns:ns3="bfd01c09-4c2c-4413-a701-52472ac34042" targetNamespace="http://schemas.microsoft.com/office/2006/metadata/properties" ma:root="true" ma:fieldsID="749373fcd54c15a845435fa2135c7124" ns2:_="" ns3:_="">
    <xsd:import namespace="05e35dcb-3e29-4319-8895-1aefbc7b9c14"/>
    <xsd:import namespace="bfd01c09-4c2c-4413-a701-52472ac34042"/>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LengthInSeconds" minOccurs="0"/>
                <xsd:element ref="ns2:lcf76f155ced4ddcb4097134ff3c332f" minOccurs="0"/>
                <xsd:element ref="ns3:TaxCatchAll" minOccurs="0"/>
                <xsd:element ref="ns2:Fecha"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35dcb-3e29-4319-8895-1aefbc7b9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Fecha" ma:index="20" nillable="true" ma:displayName="Fecha" ma:format="DateTime" ma:internalName="Fecha">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01c09-4c2c-4413-a701-52472ac3404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c687af1a-b2fc-4e54-be91-ae47b3522e05}" ma:internalName="TaxCatchAll" ma:showField="CatchAllData" ma:web="bfd01c09-4c2c-4413-a701-52472ac34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e35dcb-3e29-4319-8895-1aefbc7b9c14">
      <Terms xmlns="http://schemas.microsoft.com/office/infopath/2007/PartnerControls"/>
    </lcf76f155ced4ddcb4097134ff3c332f>
    <TaxCatchAll xmlns="bfd01c09-4c2c-4413-a701-52472ac34042" xsi:nil="true"/>
    <Fecha xmlns="05e35dcb-3e29-4319-8895-1aefbc7b9c1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29E668-4DFA-431C-97E9-3B83BF39DB26}"/>
</file>

<file path=customXml/itemProps3.xml><?xml version="1.0" encoding="utf-8"?>
<ds:datastoreItem xmlns:ds="http://schemas.openxmlformats.org/officeDocument/2006/customXml" ds:itemID="{5FFE6478-6A6F-4CB0-BE74-36FCB5CBF640}"/>
</file>

<file path=customXml/itemProps4.xml><?xml version="1.0" encoding="utf-8"?>
<ds:datastoreItem xmlns:ds="http://schemas.openxmlformats.org/officeDocument/2006/customXml" ds:itemID="{16CC649F-BDC7-4C72-86A3-D40238202AE5}"/>
</file>

<file path=docProps/app.xml><?xml version="1.0" encoding="utf-8"?>
<Properties xmlns="http://schemas.openxmlformats.org/officeDocument/2006/extended-properties" xmlns:vt="http://schemas.openxmlformats.org/officeDocument/2006/docPropsVTypes">
  <Template>Normal.dotm</Template>
  <TotalTime>240</TotalTime>
  <Pages>12</Pages>
  <Words>10310</Words>
  <Characters>56707</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Alicia Guerra Teran</cp:lastModifiedBy>
  <cp:revision>43</cp:revision>
  <dcterms:created xsi:type="dcterms:W3CDTF">2023-05-07T14:15:00Z</dcterms:created>
  <dcterms:modified xsi:type="dcterms:W3CDTF">2023-05-23T09:08:00Z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0x0101000584D018A5A30B4E8C62220F76F35F93</vt:lpwstr>
  </property>
</Properties>
</file>